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/>
    </w:p>
    <w:p>
      <w:pPr>
        <w:pStyle w:val="811"/>
        <w:ind w:left="2832" w:firstLine="708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       </w:t>
      </w:r>
      <w:r>
        <w:rPr>
          <w:rFonts w:ascii="Times New Roman" w:hAnsi="Times New Roman" w:cs="Times New Roman" w:eastAsia="Times New Roman"/>
          <w:sz w:val="28"/>
        </w:rPr>
        <w:t xml:space="preserve">4.</w:t>
      </w:r>
      <w:r>
        <w:rPr>
          <w:rFonts w:ascii="Times New Roman" w:hAnsi="Times New Roman" w:cs="Times New Roman" w:eastAsia="Times New Roman"/>
          <w:b/>
          <w:sz w:val="28"/>
          <w:u w:val="single"/>
        </w:rPr>
        <w:t xml:space="preserve">СМЕТА РАСХОДОВ    </w:t>
      </w:r>
      <w:r>
        <w:rPr>
          <w:rFonts w:ascii="Times New Roman" w:hAnsi="Times New Roman" w:cs="Times New Roman" w:eastAsia="Times New Roman"/>
          <w:sz w:val="28"/>
        </w:rPr>
      </w:r>
      <w:r/>
    </w:p>
    <w:tbl>
      <w:tblPr>
        <w:tblW w:w="998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26"/>
        <w:gridCol w:w="3359"/>
        <w:gridCol w:w="1188"/>
        <w:gridCol w:w="1180"/>
        <w:gridCol w:w="1269"/>
        <w:gridCol w:w="1584"/>
        <w:gridCol w:w="977"/>
      </w:tblGrid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№ п.п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Мероприятия,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услуги, расходы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дата  проведе -ния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2024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2025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2026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Приме- чание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820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Материальная поддержка рабочего аппарата  Совета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Страховые взносы с выплат физическим лицам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в течение года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540,00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163,1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540,00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163,1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540,00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163,1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820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Поздрвления ветеранов 23 февраля и 8 марта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  <w:pBdr>
                <w:bottom w:val="singl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Поздравление участников 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ВОВ и узников концлагерей с праздниками 20,0и юбилеями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в течение года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Обновление информационных стендов, альбомов о деятельности Совета ветеранов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в течение года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День России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День памяти и скорби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День участника боевых действий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5,0</w:t>
              <w:br/>
              <w:t xml:space="preserve">7,0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7,0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7,0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Поздравление семейных пар, проживших в мире и согласии 50 и более лет в честь дня семьи, любви и верности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08 июля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10,5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10,5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10,5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Проведение мероприятий, посвященных дню пожилого человека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01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октября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15,0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15,0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15,0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2551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6.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Проведение мероприятий, посвященных Дню пожилого человека 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Ноябрь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23,9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23,9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23,9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90" w:hRule="exact"/>
        </w:trPr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Проведение мероприятий ко Дню Матери, ко Дню Отца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День народного единства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04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ноября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Организация мероприятий (уроки мужества, возложение цветочных композиций к мемориалам,  чествование ветеранов в дни воинской славы)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январь-декабрь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7,5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7,5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7,5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335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ИИТОГО: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80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840,0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269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840,0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84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840,0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7" w:type="dxa"/>
            <w:vAlign w:val="top"/>
            <w:textDirection w:val="lrTb"/>
            <w:noWrap w:val="false"/>
          </w:tcPr>
          <w:p>
            <w:pPr>
              <w:pStyle w:val="811"/>
              <w:ind w:left="-284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                          </w:t>
      </w:r>
      <w:r>
        <w:rPr>
          <w:rFonts w:ascii="Times New Roman" w:hAnsi="Times New Roman" w:cs="Times New Roman" w:eastAsia="Times New Roman"/>
          <w:sz w:val="28"/>
        </w:rPr>
        <w:t xml:space="preserve">                         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ab/>
        <w:tab/>
      </w:r>
      <w:r>
        <w:rPr>
          <w:rFonts w:ascii="Times New Roman" w:hAnsi="Times New Roman" w:cs="Times New Roman" w:eastAsia="Times New Roman"/>
          <w:b/>
          <w:sz w:val="28"/>
          <w:u w:val="single"/>
        </w:rPr>
        <w:t xml:space="preserve">5. КРИТЕРИИ ОЦЕНКИ ОБЩЕСТВЕННО – ПОЛЕЗНОЙ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  <w:tab/>
        <w:tab/>
      </w:r>
      <w:r>
        <w:rPr>
          <w:rFonts w:ascii="Times New Roman" w:hAnsi="Times New Roman" w:cs="Times New Roman" w:eastAsia="Times New Roman"/>
          <w:b/>
          <w:sz w:val="28"/>
          <w:u w:val="single"/>
        </w:rPr>
        <w:t xml:space="preserve">ПРОГРАММЫ  ОРГАНИЗАЦИИ</w:t>
      </w:r>
      <w:r>
        <w:rPr>
          <w:rFonts w:ascii="Times New Roman" w:hAnsi="Times New Roman" w:cs="Times New Roman" w:eastAsia="Times New Roman"/>
          <w:b/>
          <w:sz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ab/>
        <w:t xml:space="preserve">Целевыми  показателями  хода  выполнения программы  являются: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color w:val="000000"/>
        </w:rPr>
        <w:t xml:space="preserve">Белореченской районной организации </w:t>
      </w:r>
      <w:r>
        <w:rPr>
          <w:rFonts w:ascii="Times New Roman" w:hAnsi="Times New Roman"/>
        </w:rPr>
        <w:t xml:space="preserve">ветеранов </w:t>
      </w:r>
      <w:r>
        <w:rPr>
          <w:rFonts w:ascii="Times New Roman" w:hAnsi="Times New Roman"/>
        </w:rPr>
        <w:t xml:space="preserve">( инвал</w:t>
      </w:r>
      <w:r>
        <w:rPr>
          <w:rFonts w:ascii="Times New Roman" w:hAnsi="Times New Roman"/>
        </w:rPr>
        <w:t xml:space="preserve">идов, пенсионеров) войны, труда, Вооружённых Сил и правоохранительных органов (Совет ветеранов)</w:t>
      </w:r>
      <w:r>
        <w:rPr>
          <w:rFonts w:ascii="Times New Roman" w:hAnsi="Times New Roman"/>
        </w:rPr>
        <w:t xml:space="preserve">, в целях реализации мероприятий </w:t>
      </w:r>
      <w:r>
        <w:rPr>
          <w:rFonts w:ascii="Times New Roman" w:hAnsi="Times New Roman"/>
          <w:color w:val="000000"/>
        </w:rPr>
        <w:t xml:space="preserve">в рамках общественно-полезной программы организации, работа которой направлена на повышение престижа военной службы, сохранение,</w:t>
      </w:r>
      <w:r>
        <w:rPr>
          <w:rFonts w:ascii="Times New Roman" w:hAnsi="Times New Roman"/>
          <w:color w:val="000000"/>
        </w:rPr>
        <w:t xml:space="preserve"> приумножение патриотических и военных традиций, заботу о ветеранах и семьях военнослужащих</w:t>
      </w:r>
      <w:r/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ab/>
        <w:t xml:space="preserve">- передовые п</w:t>
      </w:r>
      <w:r>
        <w:rPr>
          <w:rFonts w:ascii="Times New Roman" w:hAnsi="Times New Roman" w:cs="Times New Roman" w:eastAsia="Times New Roman"/>
          <w:sz w:val="28"/>
        </w:rPr>
        <w:t xml:space="preserve">озиции Белореченского районного</w:t>
      </w:r>
      <w:r>
        <w:rPr>
          <w:rFonts w:ascii="Times New Roman" w:hAnsi="Times New Roman" w:cs="Times New Roman" w:eastAsia="Times New Roman"/>
          <w:sz w:val="28"/>
        </w:rPr>
        <w:t xml:space="preserve"> Совета  ветеранов  среди  других Советов  ветеранов Краснодарского края;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ab/>
        <w:t xml:space="preserve">- отсутствие жалоб и неблагоприятных высказываний  ветеранов и пенсионеров в адрес  органов  государственной власти  и ветеранских  организаций , связанных  с невнимательным  отношением к их нуждам  и запросам;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ab/>
        <w:t xml:space="preserve">- стабильная  работа  Совета ветеранов  района и первичных  организаций, отсутствие  текучести  кадров  из-за  плохой организации  их работы;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            -  выполнение планов мероприятий Совета по месяцам и в целом за год;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ab/>
        <w:t xml:space="preserve">- повышение доверия  ветеранов  к органам  государственной власти, патриотизма,  любви к своей Родине, Кубани через  чёткую работу</w:t>
      </w:r>
      <w:r>
        <w:rPr>
          <w:rFonts w:ascii="Times New Roman" w:hAnsi="Times New Roman" w:cs="Times New Roman" w:eastAsia="Times New Roman"/>
          <w:sz w:val="28"/>
        </w:rPr>
        <w:t xml:space="preserve"> первичных</w:t>
      </w:r>
      <w:r>
        <w:rPr>
          <w:rFonts w:ascii="Times New Roman" w:hAnsi="Times New Roman" w:cs="Times New Roman" w:eastAsia="Times New Roman"/>
          <w:sz w:val="28"/>
        </w:rPr>
        <w:t xml:space="preserve"> ветеранских организаци</w:t>
      </w:r>
      <w:r>
        <w:rPr>
          <w:rFonts w:ascii="Times New Roman" w:hAnsi="Times New Roman" w:cs="Times New Roman" w:eastAsia="Times New Roman"/>
          <w:sz w:val="28"/>
        </w:rPr>
        <w:t xml:space="preserve">й</w:t>
      </w:r>
      <w:r>
        <w:rPr>
          <w:rFonts w:ascii="Times New Roman" w:hAnsi="Times New Roman" w:cs="Times New Roman" w:eastAsia="Times New Roman"/>
          <w:sz w:val="28"/>
        </w:rPr>
        <w:t xml:space="preserve">,</w:t>
      </w: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  <w:t xml:space="preserve">   </w:t>
      </w:r>
      <w:r>
        <w:rPr>
          <w:rFonts w:ascii="Times New Roman" w:hAnsi="Times New Roman" w:cs="Times New Roman" w:eastAsia="Times New Roman"/>
          <w:sz w:val="28"/>
        </w:rPr>
        <w:t xml:space="preserve">      </w:t>
      </w:r>
      <w:r>
        <w:rPr>
          <w:rFonts w:ascii="Times New Roman" w:hAnsi="Times New Roman" w:cs="Times New Roman" w:eastAsia="Times New Roman"/>
          <w:sz w:val="28"/>
        </w:rPr>
        <w:t xml:space="preserve">безусловное выполнение  всех мероприятий </w:t>
      </w:r>
      <w:r>
        <w:rPr>
          <w:rFonts w:ascii="Times New Roman" w:hAnsi="Times New Roman" w:cs="Times New Roman" w:eastAsia="Times New Roman"/>
          <w:sz w:val="28"/>
        </w:rPr>
        <w:t xml:space="preserve">Общественно – полезной программы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1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5"/>
        <w:jc w:val="both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/>
    </w:p>
    <w:sectPr>
      <w:footnotePr/>
      <w:endnotePr/>
      <w:type w:val="nextPage"/>
      <w:pgSz w:w="11906" w:h="16838" w:orient="portrait"/>
      <w:pgMar w:top="284" w:right="567" w:bottom="28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Title"/>
    <w:basedOn w:val="811"/>
    <w:next w:val="811"/>
    <w:link w:val="6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4">
    <w:name w:val="Title Char"/>
    <w:basedOn w:val="812"/>
    <w:link w:val="653"/>
    <w:uiPriority w:val="10"/>
    <w:rPr>
      <w:sz w:val="48"/>
      <w:szCs w:val="48"/>
    </w:rPr>
  </w:style>
  <w:style w:type="paragraph" w:styleId="655">
    <w:name w:val="Subtitle"/>
    <w:basedOn w:val="811"/>
    <w:next w:val="811"/>
    <w:link w:val="656"/>
    <w:uiPriority w:val="11"/>
    <w:qFormat/>
    <w:pPr>
      <w:spacing w:before="200" w:after="200"/>
    </w:pPr>
    <w:rPr>
      <w:sz w:val="24"/>
      <w:szCs w:val="24"/>
    </w:rPr>
  </w:style>
  <w:style w:type="character" w:styleId="656">
    <w:name w:val="Subtitle Char"/>
    <w:basedOn w:val="812"/>
    <w:link w:val="655"/>
    <w:uiPriority w:val="11"/>
    <w:rPr>
      <w:sz w:val="24"/>
      <w:szCs w:val="24"/>
    </w:rPr>
  </w:style>
  <w:style w:type="paragraph" w:styleId="657">
    <w:name w:val="Quote"/>
    <w:basedOn w:val="811"/>
    <w:next w:val="811"/>
    <w:link w:val="658"/>
    <w:uiPriority w:val="29"/>
    <w:qFormat/>
    <w:pPr>
      <w:ind w:left="720" w:right="720"/>
    </w:pPr>
    <w:rPr>
      <w:i/>
    </w:rPr>
  </w:style>
  <w:style w:type="character" w:styleId="658">
    <w:name w:val="Quote Char"/>
    <w:link w:val="657"/>
    <w:uiPriority w:val="29"/>
    <w:rPr>
      <w:i/>
    </w:rPr>
  </w:style>
  <w:style w:type="paragraph" w:styleId="659">
    <w:name w:val="Intense Quote"/>
    <w:basedOn w:val="811"/>
    <w:next w:val="811"/>
    <w:link w:val="6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0">
    <w:name w:val="Intense Quote Char"/>
    <w:link w:val="659"/>
    <w:uiPriority w:val="30"/>
    <w:rPr>
      <w:i/>
    </w:rPr>
  </w:style>
  <w:style w:type="paragraph" w:styleId="661">
    <w:name w:val="Header"/>
    <w:basedOn w:val="811"/>
    <w:link w:val="6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2">
    <w:name w:val="Header Char"/>
    <w:basedOn w:val="812"/>
    <w:link w:val="661"/>
    <w:uiPriority w:val="99"/>
  </w:style>
  <w:style w:type="paragraph" w:styleId="663">
    <w:name w:val="Footer"/>
    <w:basedOn w:val="811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Footer Char"/>
    <w:basedOn w:val="812"/>
    <w:link w:val="663"/>
    <w:uiPriority w:val="99"/>
  </w:style>
  <w:style w:type="paragraph" w:styleId="665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663"/>
    <w:uiPriority w:val="99"/>
  </w:style>
  <w:style w:type="table" w:styleId="667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rPr>
      <w:rFonts w:ascii="Calibri" w:hAnsi="Calibri" w:cs="Times New Roman" w:eastAsia="Calibri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uiPriority w:val="1"/>
    <w:qFormat/>
    <w:pPr>
      <w:spacing w:after="0" w:line="240" w:lineRule="auto"/>
    </w:pPr>
    <w:rPr>
      <w:rFonts w:ascii="Calibri" w:hAnsi="Calibri" w:cs="Times New Roman" w:eastAsia="Times New Roman"/>
      <w:lang w:eastAsia="ru-RU"/>
    </w:rPr>
  </w:style>
  <w:style w:type="paragraph" w:styleId="1_636" w:customStyle="1">
    <w:name w:val="Вc2c2c2c2еe5e5e5e5рf0f0f0f0хf5f5f5f5нededededиe8e8e8e8йe9e9e9e9 кeaeaeaeaоeeeeeeeeлebebebebоeeeeeeeeнededededтf2f2f2f2иe8e8e8e8тf2f2f2f2уf3f3f3f3лebebebeb"/>
    <w:basedOn w:val="723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tabs>
        <w:tab w:val="center" w:pos="4153" w:leader="none"/>
        <w:tab w:val="right" w:pos="8306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8"/>
      <w:szCs w:val="28"/>
      <w:highlight w:val="none"/>
      <w:u w:val="none"/>
      <w:vertAlign w:val="baseline"/>
      <w:rtl w:val="false"/>
      <w:cs w:val="false"/>
      <w:lang w:val="ru-RU" w:bidi="hi-IN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5</cp:revision>
  <dcterms:created xsi:type="dcterms:W3CDTF">2022-11-14T07:31:00Z</dcterms:created>
  <dcterms:modified xsi:type="dcterms:W3CDTF">2023-08-24T13:05:05Z</dcterms:modified>
</cp:coreProperties>
</file>