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32A" w14:textId="445BB54B" w:rsidR="00492E04" w:rsidRDefault="00492E04" w:rsidP="00EA36D1">
      <w:pPr>
        <w:widowControl w:val="0"/>
        <w:ind w:firstLine="567"/>
        <w:jc w:val="center"/>
        <w:rPr>
          <w:rFonts w:ascii="Arial" w:hAnsi="Arial" w:cs="Arial"/>
          <w:noProof/>
          <w:sz w:val="24"/>
          <w:szCs w:val="24"/>
        </w:rPr>
      </w:pPr>
    </w:p>
    <w:p w14:paraId="0D46CE20" w14:textId="57B019CF" w:rsidR="00EA36D1" w:rsidRDefault="00EA36D1" w:rsidP="00EA36D1">
      <w:pPr>
        <w:widowControl w:val="0"/>
        <w:ind w:firstLine="567"/>
        <w:jc w:val="center"/>
        <w:rPr>
          <w:rFonts w:ascii="Arial" w:hAnsi="Arial" w:cs="Arial"/>
          <w:noProof/>
          <w:sz w:val="24"/>
          <w:szCs w:val="24"/>
        </w:rPr>
      </w:pPr>
      <w:r>
        <w:rPr>
          <w:rFonts w:ascii="Arial" w:hAnsi="Arial" w:cs="Arial"/>
          <w:noProof/>
          <w:sz w:val="24"/>
          <w:szCs w:val="24"/>
        </w:rPr>
        <w:t>КРАСНОДАРСКИЙ КРАЙ</w:t>
      </w:r>
    </w:p>
    <w:p w14:paraId="19DAF40A" w14:textId="797791CE" w:rsidR="00EA36D1" w:rsidRPr="00EA36D1" w:rsidRDefault="00EA36D1" w:rsidP="00EA36D1">
      <w:pPr>
        <w:widowControl w:val="0"/>
        <w:ind w:firstLine="567"/>
        <w:jc w:val="center"/>
        <w:rPr>
          <w:rFonts w:ascii="Arial" w:hAnsi="Arial" w:cs="Arial"/>
          <w:sz w:val="24"/>
          <w:szCs w:val="24"/>
        </w:rPr>
      </w:pPr>
      <w:r>
        <w:rPr>
          <w:rFonts w:ascii="Arial" w:hAnsi="Arial" w:cs="Arial"/>
          <w:noProof/>
          <w:sz w:val="24"/>
          <w:szCs w:val="24"/>
        </w:rPr>
        <w:t>БЕЛОРЕЧЕНСКИЙ РАЙОН</w:t>
      </w:r>
    </w:p>
    <w:p w14:paraId="09097609" w14:textId="77777777" w:rsidR="00492E04" w:rsidRPr="00EA36D1" w:rsidRDefault="00492E04" w:rsidP="00EA36D1">
      <w:pPr>
        <w:widowControl w:val="0"/>
        <w:ind w:firstLine="567"/>
        <w:jc w:val="center"/>
        <w:rPr>
          <w:rFonts w:ascii="Arial" w:hAnsi="Arial" w:cs="Arial"/>
          <w:sz w:val="24"/>
          <w:szCs w:val="24"/>
        </w:rPr>
      </w:pPr>
      <w:r w:rsidRPr="00EA36D1">
        <w:rPr>
          <w:rFonts w:ascii="Arial" w:hAnsi="Arial" w:cs="Arial"/>
          <w:sz w:val="24"/>
          <w:szCs w:val="24"/>
        </w:rPr>
        <w:t xml:space="preserve">АДМИНИСТРАЦИЯ МУНИЦИПАЛЬНОГО ОБРАЗОВАНИЯ </w:t>
      </w:r>
    </w:p>
    <w:p w14:paraId="4B01FE73" w14:textId="77777777" w:rsidR="00492E04" w:rsidRPr="00EA36D1" w:rsidRDefault="00492E04" w:rsidP="00EA36D1">
      <w:pPr>
        <w:widowControl w:val="0"/>
        <w:ind w:firstLine="567"/>
        <w:jc w:val="center"/>
        <w:rPr>
          <w:rFonts w:ascii="Arial" w:hAnsi="Arial" w:cs="Arial"/>
          <w:sz w:val="24"/>
          <w:szCs w:val="24"/>
        </w:rPr>
      </w:pPr>
      <w:r w:rsidRPr="00EA36D1">
        <w:rPr>
          <w:rFonts w:ascii="Arial" w:hAnsi="Arial" w:cs="Arial"/>
          <w:sz w:val="24"/>
          <w:szCs w:val="24"/>
        </w:rPr>
        <w:t xml:space="preserve">БЕЛОРЕЧЕНСКИЙ РАЙОН </w:t>
      </w:r>
    </w:p>
    <w:p w14:paraId="268B710C" w14:textId="77777777" w:rsidR="00492E04" w:rsidRPr="00EA36D1" w:rsidRDefault="00492E04" w:rsidP="00EA36D1">
      <w:pPr>
        <w:widowControl w:val="0"/>
        <w:ind w:firstLine="567"/>
        <w:jc w:val="center"/>
        <w:rPr>
          <w:rFonts w:ascii="Arial" w:hAnsi="Arial" w:cs="Arial"/>
          <w:sz w:val="24"/>
          <w:szCs w:val="24"/>
        </w:rPr>
      </w:pPr>
    </w:p>
    <w:p w14:paraId="4E7CA915" w14:textId="77777777" w:rsidR="00492E04" w:rsidRPr="00EA36D1" w:rsidRDefault="00492E04" w:rsidP="00EA36D1">
      <w:pPr>
        <w:widowControl w:val="0"/>
        <w:ind w:firstLine="567"/>
        <w:jc w:val="center"/>
        <w:rPr>
          <w:rFonts w:ascii="Arial" w:hAnsi="Arial" w:cs="Arial"/>
          <w:sz w:val="24"/>
          <w:szCs w:val="24"/>
        </w:rPr>
      </w:pPr>
      <w:r w:rsidRPr="00EA36D1">
        <w:rPr>
          <w:rFonts w:ascii="Arial" w:hAnsi="Arial" w:cs="Arial"/>
          <w:sz w:val="24"/>
          <w:szCs w:val="24"/>
        </w:rPr>
        <w:t>ПОСТАНОВЛЕНИЕ</w:t>
      </w:r>
    </w:p>
    <w:p w14:paraId="1F6F6EA9" w14:textId="77777777" w:rsidR="00492E04" w:rsidRPr="00EA36D1" w:rsidRDefault="00492E04" w:rsidP="00EA36D1">
      <w:pPr>
        <w:pStyle w:val="OEM"/>
        <w:ind w:firstLine="567"/>
        <w:jc w:val="center"/>
        <w:rPr>
          <w:rFonts w:ascii="Arial" w:hAnsi="Arial" w:cs="Arial"/>
          <w:noProof/>
          <w:sz w:val="24"/>
          <w:szCs w:val="24"/>
        </w:rPr>
      </w:pPr>
    </w:p>
    <w:p w14:paraId="294A8D86" w14:textId="1540DC1C" w:rsidR="00492E04" w:rsidRPr="00EA36D1" w:rsidRDefault="00EA36D1" w:rsidP="00EA36D1">
      <w:pPr>
        <w:pStyle w:val="OEM"/>
        <w:ind w:firstLine="567"/>
        <w:jc w:val="center"/>
        <w:rPr>
          <w:rFonts w:ascii="Arial" w:hAnsi="Arial" w:cs="Arial"/>
          <w:noProof/>
          <w:sz w:val="24"/>
          <w:szCs w:val="24"/>
        </w:rPr>
      </w:pPr>
      <w:r w:rsidRPr="00EA36D1">
        <w:rPr>
          <w:rFonts w:ascii="Arial" w:hAnsi="Arial" w:cs="Arial"/>
          <w:noProof/>
          <w:sz w:val="24"/>
          <w:szCs w:val="24"/>
        </w:rPr>
        <w:t xml:space="preserve">17 января 2022 года </w:t>
      </w:r>
      <w:r>
        <w:rPr>
          <w:rFonts w:ascii="Arial" w:hAnsi="Arial" w:cs="Arial"/>
          <w:noProof/>
          <w:sz w:val="24"/>
          <w:szCs w:val="24"/>
        </w:rPr>
        <w:tab/>
      </w:r>
      <w:r>
        <w:rPr>
          <w:rFonts w:ascii="Arial" w:hAnsi="Arial" w:cs="Arial"/>
          <w:noProof/>
          <w:sz w:val="24"/>
          <w:szCs w:val="24"/>
        </w:rPr>
        <w:tab/>
      </w:r>
      <w:r w:rsidR="00492E04" w:rsidRPr="00EA36D1">
        <w:rPr>
          <w:rFonts w:ascii="Arial" w:hAnsi="Arial" w:cs="Arial"/>
          <w:noProof/>
          <w:sz w:val="24"/>
          <w:szCs w:val="24"/>
        </w:rPr>
        <w:t xml:space="preserve">№ </w:t>
      </w:r>
      <w:r w:rsidRPr="00EA36D1">
        <w:rPr>
          <w:rFonts w:ascii="Arial" w:hAnsi="Arial" w:cs="Arial"/>
          <w:noProof/>
          <w:sz w:val="24"/>
          <w:szCs w:val="24"/>
        </w:rPr>
        <w:t xml:space="preserve">42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sidR="00492E04" w:rsidRPr="00EA36D1">
        <w:rPr>
          <w:rFonts w:ascii="Arial" w:hAnsi="Arial" w:cs="Arial"/>
          <w:noProof/>
          <w:sz w:val="24"/>
          <w:szCs w:val="24"/>
        </w:rPr>
        <w:t>г. Белореченск</w:t>
      </w:r>
    </w:p>
    <w:p w14:paraId="2C2406DA" w14:textId="77777777" w:rsidR="00492E04" w:rsidRPr="00EA36D1" w:rsidRDefault="00492E04" w:rsidP="00EA36D1">
      <w:pPr>
        <w:widowControl w:val="0"/>
        <w:ind w:firstLine="567"/>
        <w:rPr>
          <w:rFonts w:ascii="Arial" w:hAnsi="Arial" w:cs="Arial"/>
          <w:sz w:val="24"/>
          <w:szCs w:val="24"/>
        </w:rPr>
      </w:pPr>
    </w:p>
    <w:p w14:paraId="38D4ABC6" w14:textId="3D0668A3" w:rsidR="00F7181E" w:rsidRPr="00EA36D1" w:rsidRDefault="00971A87" w:rsidP="00EA36D1">
      <w:pPr>
        <w:widowControl w:val="0"/>
        <w:ind w:firstLine="567"/>
        <w:jc w:val="center"/>
        <w:rPr>
          <w:rFonts w:ascii="Arial" w:hAnsi="Arial" w:cs="Arial"/>
          <w:sz w:val="24"/>
          <w:szCs w:val="24"/>
        </w:rPr>
      </w:pPr>
      <w:r w:rsidRPr="00EA36D1">
        <w:rPr>
          <w:rFonts w:ascii="Arial" w:hAnsi="Arial" w:cs="Arial"/>
          <w:b/>
          <w:bCs/>
          <w:sz w:val="32"/>
          <w:szCs w:val="32"/>
        </w:rPr>
        <w:t>Об утверждении Порядка заключени</w:t>
      </w:r>
      <w:r w:rsidR="00B362FD" w:rsidRPr="00EA36D1">
        <w:rPr>
          <w:rFonts w:ascii="Arial" w:hAnsi="Arial" w:cs="Arial"/>
          <w:b/>
          <w:bCs/>
          <w:sz w:val="32"/>
          <w:szCs w:val="32"/>
        </w:rPr>
        <w:t>я</w:t>
      </w:r>
      <w:r w:rsidRPr="00EA36D1">
        <w:rPr>
          <w:rFonts w:ascii="Arial" w:hAnsi="Arial" w:cs="Arial"/>
          <w:b/>
          <w:bCs/>
          <w:sz w:val="32"/>
          <w:szCs w:val="32"/>
        </w:rPr>
        <w:t xml:space="preserve"> концессионных соглашений в отношении имущества, находящегося в собственности</w:t>
      </w:r>
      <w:r w:rsidR="004F3147" w:rsidRPr="00EA36D1">
        <w:rPr>
          <w:rFonts w:ascii="Arial" w:hAnsi="Arial" w:cs="Arial"/>
          <w:b/>
          <w:bCs/>
          <w:sz w:val="32"/>
          <w:szCs w:val="32"/>
        </w:rPr>
        <w:t xml:space="preserve"> муниципального образования Белореченский район</w:t>
      </w:r>
      <w:r w:rsidR="004F3147" w:rsidRPr="00EA36D1">
        <w:rPr>
          <w:rFonts w:ascii="Arial" w:hAnsi="Arial" w:cs="Arial"/>
          <w:sz w:val="24"/>
          <w:szCs w:val="24"/>
        </w:rPr>
        <w:t xml:space="preserve"> </w:t>
      </w:r>
    </w:p>
    <w:p w14:paraId="51CEA49E" w14:textId="77777777" w:rsidR="00950B30" w:rsidRPr="00EA36D1" w:rsidRDefault="00950B30" w:rsidP="00EA36D1">
      <w:pPr>
        <w:widowControl w:val="0"/>
        <w:ind w:firstLine="567"/>
        <w:jc w:val="center"/>
        <w:rPr>
          <w:rFonts w:ascii="Arial" w:hAnsi="Arial" w:cs="Arial"/>
          <w:sz w:val="24"/>
          <w:szCs w:val="24"/>
        </w:rPr>
      </w:pPr>
    </w:p>
    <w:p w14:paraId="7F8E2B7E" w14:textId="77777777" w:rsidR="00950B30" w:rsidRPr="00EA36D1" w:rsidRDefault="00950B30" w:rsidP="00EA36D1">
      <w:pPr>
        <w:widowControl w:val="0"/>
        <w:ind w:firstLine="567"/>
        <w:jc w:val="center"/>
        <w:rPr>
          <w:rFonts w:ascii="Arial" w:hAnsi="Arial" w:cs="Arial"/>
          <w:sz w:val="24"/>
          <w:szCs w:val="24"/>
        </w:rPr>
      </w:pPr>
    </w:p>
    <w:p w14:paraId="0C2788C6" w14:textId="144EB728" w:rsidR="00950B30" w:rsidRPr="00EA36D1" w:rsidRDefault="00971A87" w:rsidP="00EA36D1">
      <w:pPr>
        <w:widowControl w:val="0"/>
        <w:autoSpaceDE w:val="0"/>
        <w:autoSpaceDN w:val="0"/>
        <w:adjustRightInd w:val="0"/>
        <w:ind w:firstLine="567"/>
        <w:jc w:val="both"/>
        <w:rPr>
          <w:rFonts w:ascii="Arial" w:hAnsi="Arial" w:cs="Arial"/>
          <w:sz w:val="24"/>
          <w:szCs w:val="24"/>
        </w:rPr>
      </w:pPr>
      <w:r w:rsidRPr="00EA36D1">
        <w:rPr>
          <w:rFonts w:ascii="Arial" w:eastAsia="Calibri" w:hAnsi="Arial" w:cs="Arial"/>
          <w:sz w:val="24"/>
          <w:szCs w:val="24"/>
          <w:lang w:eastAsia="en-US"/>
        </w:rPr>
        <w:t xml:space="preserve">В соответствии с Федеральными законами от 6 октября 2003 г. </w:t>
      </w:r>
      <w:hyperlink r:id="rId6" w:history="1">
        <w:r w:rsidRPr="00EA36D1">
          <w:rPr>
            <w:rFonts w:ascii="Arial" w:eastAsia="Calibri" w:hAnsi="Arial" w:cs="Arial"/>
            <w:sz w:val="24"/>
            <w:szCs w:val="24"/>
            <w:lang w:eastAsia="en-US"/>
          </w:rPr>
          <w:t>№ 131-ФЗ</w:t>
        </w:r>
      </w:hyperlink>
      <w:r w:rsidRPr="00EA36D1">
        <w:rPr>
          <w:rFonts w:ascii="Arial" w:eastAsia="Calibri" w:hAnsi="Arial" w:cs="Arial"/>
          <w:sz w:val="24"/>
          <w:szCs w:val="24"/>
          <w:lang w:eastAsia="en-US"/>
        </w:rPr>
        <w:t xml:space="preserve"> «Об общих принципах организации местного самоуправления в Российской Федерации» и от 21 июля 2005 г. </w:t>
      </w:r>
      <w:hyperlink r:id="rId7" w:history="1">
        <w:r w:rsidRPr="00EA36D1">
          <w:rPr>
            <w:rFonts w:ascii="Arial" w:eastAsia="Calibri" w:hAnsi="Arial" w:cs="Arial"/>
            <w:sz w:val="24"/>
            <w:szCs w:val="24"/>
            <w:lang w:eastAsia="en-US"/>
          </w:rPr>
          <w:t>№ 115-ФЗ</w:t>
        </w:r>
      </w:hyperlink>
      <w:r w:rsidRPr="00EA36D1">
        <w:rPr>
          <w:rFonts w:ascii="Arial" w:eastAsia="Calibri" w:hAnsi="Arial" w:cs="Arial"/>
          <w:sz w:val="24"/>
          <w:szCs w:val="24"/>
          <w:lang w:eastAsia="en-US"/>
        </w:rPr>
        <w:t xml:space="preserve"> «О концессионных соглашениях», в целях привлечения инвестиций в экономику муниципального образования Белореченский район и обеспечения эффективного использования муниципального имущества на условиях концессионных соглашений, руководствуясь </w:t>
      </w:r>
      <w:r w:rsidR="00A3466C" w:rsidRPr="00EA36D1">
        <w:rPr>
          <w:rFonts w:ascii="Arial" w:hAnsi="Arial" w:cs="Arial"/>
          <w:sz w:val="24"/>
          <w:szCs w:val="24"/>
        </w:rPr>
        <w:t>статьей</w:t>
      </w:r>
      <w:r w:rsidR="00EA36D1" w:rsidRPr="00EA36D1">
        <w:rPr>
          <w:rFonts w:ascii="Arial" w:hAnsi="Arial" w:cs="Arial"/>
          <w:sz w:val="24"/>
          <w:szCs w:val="24"/>
        </w:rPr>
        <w:t xml:space="preserve"> </w:t>
      </w:r>
      <w:r w:rsidR="00A3466C" w:rsidRPr="00EA36D1">
        <w:rPr>
          <w:rFonts w:ascii="Arial" w:hAnsi="Arial" w:cs="Arial"/>
          <w:sz w:val="24"/>
          <w:szCs w:val="24"/>
        </w:rPr>
        <w:t>31</w:t>
      </w:r>
      <w:r w:rsidR="00950B30" w:rsidRPr="00EA36D1">
        <w:rPr>
          <w:rFonts w:ascii="Arial" w:hAnsi="Arial" w:cs="Arial"/>
          <w:sz w:val="24"/>
          <w:szCs w:val="24"/>
        </w:rPr>
        <w:t xml:space="preserve"> Устава муниципального образования Белореченский район, постановляю:</w:t>
      </w:r>
    </w:p>
    <w:p w14:paraId="63B6BB1E" w14:textId="2AD54297" w:rsidR="00971A87" w:rsidRPr="00EA36D1" w:rsidRDefault="00F7181E" w:rsidP="00EA36D1">
      <w:pPr>
        <w:widowControl w:val="0"/>
        <w:ind w:firstLine="567"/>
        <w:jc w:val="both"/>
        <w:rPr>
          <w:rFonts w:ascii="Arial" w:hAnsi="Arial" w:cs="Arial"/>
          <w:sz w:val="24"/>
          <w:szCs w:val="24"/>
        </w:rPr>
      </w:pPr>
      <w:r w:rsidRPr="00EA36D1">
        <w:rPr>
          <w:rFonts w:ascii="Arial" w:hAnsi="Arial" w:cs="Arial"/>
          <w:sz w:val="24"/>
          <w:szCs w:val="24"/>
        </w:rPr>
        <w:t>1</w:t>
      </w:r>
      <w:r w:rsidR="00971A87" w:rsidRPr="00EA36D1">
        <w:rPr>
          <w:rFonts w:ascii="Arial" w:hAnsi="Arial" w:cs="Arial"/>
          <w:sz w:val="24"/>
          <w:szCs w:val="24"/>
        </w:rPr>
        <w:t>. Утвердить Порядок заключени</w:t>
      </w:r>
      <w:r w:rsidR="00B362FD" w:rsidRPr="00EA36D1">
        <w:rPr>
          <w:rFonts w:ascii="Arial" w:hAnsi="Arial" w:cs="Arial"/>
          <w:sz w:val="24"/>
          <w:szCs w:val="24"/>
        </w:rPr>
        <w:t>я</w:t>
      </w:r>
      <w:r w:rsidR="00971A87" w:rsidRPr="00EA36D1">
        <w:rPr>
          <w:rFonts w:ascii="Arial" w:hAnsi="Arial" w:cs="Arial"/>
          <w:sz w:val="24"/>
          <w:szCs w:val="24"/>
        </w:rPr>
        <w:t xml:space="preserve"> концессионных соглашений в отношении имущества, находящегося в собственности муниципального образования Белореченский район в соответствии с приложением к настоящему постановлению.</w:t>
      </w:r>
    </w:p>
    <w:p w14:paraId="743547A9" w14:textId="52685227" w:rsidR="003C3091" w:rsidRPr="00EA36D1" w:rsidRDefault="00971A87" w:rsidP="00EA36D1">
      <w:pPr>
        <w:widowControl w:val="0"/>
        <w:ind w:firstLine="567"/>
        <w:jc w:val="both"/>
        <w:rPr>
          <w:rFonts w:ascii="Arial" w:eastAsia="Calibri" w:hAnsi="Arial" w:cs="Arial"/>
          <w:sz w:val="24"/>
          <w:szCs w:val="24"/>
          <w:lang w:eastAsia="en-US"/>
        </w:rPr>
      </w:pPr>
      <w:r w:rsidRPr="00EA36D1">
        <w:rPr>
          <w:rFonts w:ascii="Arial" w:hAnsi="Arial" w:cs="Arial"/>
          <w:sz w:val="24"/>
          <w:szCs w:val="24"/>
        </w:rPr>
        <w:t xml:space="preserve">2. </w:t>
      </w:r>
      <w:r w:rsidR="00AF394A" w:rsidRPr="00EA36D1">
        <w:rPr>
          <w:rFonts w:ascii="Arial" w:hAnsi="Arial" w:cs="Arial"/>
          <w:sz w:val="24"/>
          <w:szCs w:val="24"/>
        </w:rPr>
        <w:t>Помощнику главы</w:t>
      </w:r>
      <w:r w:rsidR="00D856A4" w:rsidRPr="00EA36D1">
        <w:rPr>
          <w:rFonts w:ascii="Arial" w:hAnsi="Arial" w:cs="Arial"/>
          <w:sz w:val="24"/>
          <w:szCs w:val="24"/>
        </w:rPr>
        <w:t xml:space="preserve"> (пресс-секретарю)</w:t>
      </w:r>
      <w:r w:rsidR="00114A6E" w:rsidRPr="00EA36D1">
        <w:rPr>
          <w:rFonts w:ascii="Arial" w:hAnsi="Arial" w:cs="Arial"/>
          <w:sz w:val="24"/>
          <w:szCs w:val="24"/>
        </w:rPr>
        <w:t xml:space="preserve"> </w:t>
      </w:r>
      <w:r w:rsidR="005B04E2" w:rsidRPr="00EA36D1">
        <w:rPr>
          <w:rFonts w:ascii="Arial" w:eastAsia="Calibri" w:hAnsi="Arial" w:cs="Arial"/>
          <w:sz w:val="24"/>
          <w:szCs w:val="24"/>
          <w:lang w:eastAsia="en-US"/>
        </w:rPr>
        <w:t xml:space="preserve">муниципального образования Белореченский район </w:t>
      </w:r>
      <w:proofErr w:type="spellStart"/>
      <w:r w:rsidR="00DE58B5" w:rsidRPr="00EA36D1">
        <w:rPr>
          <w:rFonts w:ascii="Arial" w:eastAsia="Calibri" w:hAnsi="Arial" w:cs="Arial"/>
          <w:sz w:val="24"/>
          <w:szCs w:val="24"/>
          <w:lang w:eastAsia="en-US"/>
        </w:rPr>
        <w:t>Беззубиков</w:t>
      </w:r>
      <w:r w:rsidR="00114A6E" w:rsidRPr="00EA36D1">
        <w:rPr>
          <w:rFonts w:ascii="Arial" w:eastAsia="Calibri" w:hAnsi="Arial" w:cs="Arial"/>
          <w:sz w:val="24"/>
          <w:szCs w:val="24"/>
          <w:lang w:eastAsia="en-US"/>
        </w:rPr>
        <w:t>ой</w:t>
      </w:r>
      <w:proofErr w:type="spellEnd"/>
      <w:r w:rsidR="00DE58B5" w:rsidRPr="00EA36D1">
        <w:rPr>
          <w:rFonts w:ascii="Arial" w:eastAsia="Calibri" w:hAnsi="Arial" w:cs="Arial"/>
          <w:sz w:val="24"/>
          <w:szCs w:val="24"/>
          <w:lang w:eastAsia="en-US"/>
        </w:rPr>
        <w:t xml:space="preserve"> Т.А</w:t>
      </w:r>
      <w:r w:rsidR="00114A6E" w:rsidRPr="00EA36D1">
        <w:rPr>
          <w:rFonts w:ascii="Arial" w:eastAsia="Calibri" w:hAnsi="Arial" w:cs="Arial"/>
          <w:sz w:val="24"/>
          <w:szCs w:val="24"/>
          <w:lang w:eastAsia="en-US"/>
        </w:rPr>
        <w:t>.</w:t>
      </w:r>
      <w:r w:rsidR="005B04E2" w:rsidRPr="00EA36D1">
        <w:rPr>
          <w:rFonts w:ascii="Arial" w:eastAsia="Calibri" w:hAnsi="Arial" w:cs="Arial"/>
          <w:sz w:val="24"/>
          <w:szCs w:val="24"/>
          <w:lang w:eastAsia="en-US"/>
        </w:rPr>
        <w:t xml:space="preserve"> </w:t>
      </w:r>
      <w:r w:rsidR="00104D59" w:rsidRPr="00EA36D1">
        <w:rPr>
          <w:rFonts w:ascii="Arial" w:eastAsia="Calibri" w:hAnsi="Arial" w:cs="Arial"/>
          <w:sz w:val="24"/>
          <w:szCs w:val="24"/>
          <w:lang w:eastAsia="en-US"/>
        </w:rPr>
        <w:t>опубликовать</w:t>
      </w:r>
      <w:r w:rsidR="005B04E2" w:rsidRPr="00EA36D1">
        <w:rPr>
          <w:rFonts w:ascii="Arial" w:eastAsia="Calibri" w:hAnsi="Arial" w:cs="Arial"/>
          <w:sz w:val="24"/>
          <w:szCs w:val="24"/>
          <w:lang w:eastAsia="en-US"/>
        </w:rPr>
        <w:t xml:space="preserve"> настоящее постановление в установленном порядке.</w:t>
      </w:r>
    </w:p>
    <w:p w14:paraId="3B0B0F76" w14:textId="7E8B28DB" w:rsidR="005B04E2" w:rsidRPr="00EA36D1" w:rsidRDefault="00250C10" w:rsidP="00EA36D1">
      <w:pPr>
        <w:widowControl w:val="0"/>
        <w:autoSpaceDE w:val="0"/>
        <w:autoSpaceDN w:val="0"/>
        <w:adjustRightInd w:val="0"/>
        <w:ind w:firstLine="567"/>
        <w:jc w:val="both"/>
        <w:rPr>
          <w:rFonts w:ascii="Arial" w:eastAsia="Calibri" w:hAnsi="Arial" w:cs="Arial"/>
          <w:sz w:val="24"/>
          <w:szCs w:val="24"/>
          <w:lang w:eastAsia="en-US"/>
        </w:rPr>
      </w:pPr>
      <w:r w:rsidRPr="00EA36D1">
        <w:rPr>
          <w:rFonts w:ascii="Arial" w:eastAsia="Calibri" w:hAnsi="Arial" w:cs="Arial"/>
          <w:sz w:val="24"/>
          <w:szCs w:val="24"/>
          <w:lang w:eastAsia="en-US"/>
        </w:rPr>
        <w:t>3</w:t>
      </w:r>
      <w:r w:rsidR="005B04E2" w:rsidRPr="00EA36D1">
        <w:rPr>
          <w:rFonts w:ascii="Arial" w:eastAsia="Calibri" w:hAnsi="Arial" w:cs="Arial"/>
          <w:sz w:val="24"/>
          <w:szCs w:val="24"/>
          <w:lang w:eastAsia="en-US"/>
        </w:rPr>
        <w:t>. Контроль</w:t>
      </w:r>
      <w:r w:rsidR="00D31252"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 xml:space="preserve">за </w:t>
      </w:r>
      <w:r w:rsidR="00D31252" w:rsidRPr="00EA36D1">
        <w:rPr>
          <w:rFonts w:ascii="Arial" w:eastAsia="Calibri" w:hAnsi="Arial" w:cs="Arial"/>
          <w:sz w:val="24"/>
          <w:szCs w:val="24"/>
          <w:lang w:eastAsia="en-US"/>
        </w:rPr>
        <w:t>вы</w:t>
      </w:r>
      <w:r w:rsidR="005B04E2" w:rsidRPr="00EA36D1">
        <w:rPr>
          <w:rFonts w:ascii="Arial" w:eastAsia="Calibri" w:hAnsi="Arial" w:cs="Arial"/>
          <w:sz w:val="24"/>
          <w:szCs w:val="24"/>
          <w:lang w:eastAsia="en-US"/>
        </w:rPr>
        <w:t>полнением</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настоящего</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постановления возложить</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на заместителя</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главы</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муниципального</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образования</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Белореченский</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район</w:t>
      </w:r>
      <w:r w:rsidR="00EA36D1" w:rsidRPr="00EA36D1">
        <w:rPr>
          <w:rFonts w:ascii="Arial" w:eastAsia="Calibri" w:hAnsi="Arial" w:cs="Arial"/>
          <w:sz w:val="24"/>
          <w:szCs w:val="24"/>
          <w:lang w:eastAsia="en-US"/>
        </w:rPr>
        <w:t xml:space="preserve"> </w:t>
      </w:r>
      <w:r w:rsidR="005B04E2" w:rsidRPr="00EA36D1">
        <w:rPr>
          <w:rFonts w:ascii="Arial" w:eastAsia="Calibri" w:hAnsi="Arial" w:cs="Arial"/>
          <w:sz w:val="24"/>
          <w:szCs w:val="24"/>
          <w:lang w:eastAsia="en-US"/>
        </w:rPr>
        <w:t>Семейкина С.А.</w:t>
      </w:r>
    </w:p>
    <w:p w14:paraId="325CFF74" w14:textId="3FD442BB" w:rsidR="00950B30" w:rsidRPr="00EA36D1" w:rsidRDefault="00250C10" w:rsidP="00EA36D1">
      <w:pPr>
        <w:widowControl w:val="0"/>
        <w:autoSpaceDE w:val="0"/>
        <w:autoSpaceDN w:val="0"/>
        <w:adjustRightInd w:val="0"/>
        <w:ind w:firstLine="567"/>
        <w:jc w:val="both"/>
        <w:rPr>
          <w:rFonts w:ascii="Arial" w:hAnsi="Arial" w:cs="Arial"/>
          <w:sz w:val="24"/>
          <w:szCs w:val="24"/>
        </w:rPr>
      </w:pPr>
      <w:r w:rsidRPr="00EA36D1">
        <w:rPr>
          <w:rFonts w:ascii="Arial" w:eastAsia="Calibri" w:hAnsi="Arial" w:cs="Arial"/>
          <w:sz w:val="24"/>
          <w:szCs w:val="24"/>
          <w:lang w:eastAsia="en-US"/>
        </w:rPr>
        <w:t>4</w:t>
      </w:r>
      <w:r w:rsidR="005A0C94" w:rsidRPr="00EA36D1">
        <w:rPr>
          <w:rFonts w:ascii="Arial" w:eastAsia="Calibri" w:hAnsi="Arial" w:cs="Arial"/>
          <w:sz w:val="24"/>
          <w:szCs w:val="24"/>
          <w:lang w:eastAsia="en-US"/>
        </w:rPr>
        <w:t>.</w:t>
      </w:r>
      <w:r w:rsidR="00EA36D1" w:rsidRPr="00EA36D1">
        <w:rPr>
          <w:rFonts w:ascii="Arial" w:eastAsia="Calibri" w:hAnsi="Arial" w:cs="Arial"/>
          <w:sz w:val="24"/>
          <w:szCs w:val="24"/>
          <w:lang w:eastAsia="en-US"/>
        </w:rPr>
        <w:t xml:space="preserve"> </w:t>
      </w:r>
      <w:r w:rsidR="00950B30" w:rsidRPr="00EA36D1">
        <w:rPr>
          <w:rFonts w:ascii="Arial" w:hAnsi="Arial" w:cs="Arial"/>
          <w:sz w:val="24"/>
          <w:szCs w:val="24"/>
        </w:rPr>
        <w:t xml:space="preserve">Постановление вступает в силу со дня его </w:t>
      </w:r>
      <w:r w:rsidR="00104D59" w:rsidRPr="00EA36D1">
        <w:rPr>
          <w:rFonts w:ascii="Arial" w:hAnsi="Arial" w:cs="Arial"/>
          <w:sz w:val="24"/>
          <w:szCs w:val="24"/>
        </w:rPr>
        <w:t>опубликования</w:t>
      </w:r>
      <w:r w:rsidR="00950B30" w:rsidRPr="00EA36D1">
        <w:rPr>
          <w:rFonts w:ascii="Arial" w:hAnsi="Arial" w:cs="Arial"/>
          <w:sz w:val="24"/>
          <w:szCs w:val="24"/>
        </w:rPr>
        <w:t>.</w:t>
      </w:r>
    </w:p>
    <w:p w14:paraId="34C0D9F6" w14:textId="77777777" w:rsidR="00950B30" w:rsidRPr="00EA36D1" w:rsidRDefault="00950B30" w:rsidP="00EA36D1">
      <w:pPr>
        <w:widowControl w:val="0"/>
        <w:ind w:firstLine="567"/>
        <w:jc w:val="both"/>
        <w:rPr>
          <w:rFonts w:ascii="Arial" w:hAnsi="Arial" w:cs="Arial"/>
          <w:sz w:val="24"/>
          <w:szCs w:val="24"/>
        </w:rPr>
      </w:pPr>
    </w:p>
    <w:p w14:paraId="65767D85" w14:textId="4CCD53A2" w:rsidR="00950B30" w:rsidRPr="00EA36D1" w:rsidRDefault="00950B30" w:rsidP="00EA36D1">
      <w:pPr>
        <w:widowControl w:val="0"/>
        <w:ind w:firstLine="567"/>
        <w:jc w:val="both"/>
        <w:rPr>
          <w:rFonts w:ascii="Arial" w:hAnsi="Arial" w:cs="Arial"/>
          <w:sz w:val="24"/>
          <w:szCs w:val="24"/>
        </w:rPr>
      </w:pPr>
    </w:p>
    <w:p w14:paraId="7C0E4298" w14:textId="77777777" w:rsidR="00EA36D1" w:rsidRPr="00EA36D1" w:rsidRDefault="00EA36D1" w:rsidP="00EA36D1">
      <w:pPr>
        <w:widowControl w:val="0"/>
        <w:ind w:firstLine="567"/>
        <w:jc w:val="both"/>
        <w:rPr>
          <w:rFonts w:ascii="Arial" w:hAnsi="Arial" w:cs="Arial"/>
          <w:sz w:val="24"/>
          <w:szCs w:val="24"/>
        </w:rPr>
      </w:pPr>
    </w:p>
    <w:p w14:paraId="6F53636E" w14:textId="07247DF5" w:rsidR="00EA36D1" w:rsidRPr="00EA36D1" w:rsidRDefault="00950B30" w:rsidP="00EA36D1">
      <w:pPr>
        <w:widowControl w:val="0"/>
        <w:ind w:firstLine="567"/>
        <w:jc w:val="both"/>
        <w:rPr>
          <w:rFonts w:ascii="Arial" w:hAnsi="Arial" w:cs="Arial"/>
          <w:sz w:val="24"/>
          <w:szCs w:val="24"/>
        </w:rPr>
      </w:pPr>
      <w:r w:rsidRPr="00EA36D1">
        <w:rPr>
          <w:rFonts w:ascii="Arial" w:hAnsi="Arial" w:cs="Arial"/>
          <w:sz w:val="24"/>
          <w:szCs w:val="24"/>
        </w:rPr>
        <w:t>Глава</w:t>
      </w:r>
    </w:p>
    <w:p w14:paraId="0DBA3847" w14:textId="4A1DABC4" w:rsidR="00950B30" w:rsidRPr="00EA36D1" w:rsidRDefault="00950B30" w:rsidP="00EA36D1">
      <w:pPr>
        <w:widowControl w:val="0"/>
        <w:ind w:firstLine="567"/>
        <w:jc w:val="both"/>
        <w:rPr>
          <w:rFonts w:ascii="Arial" w:hAnsi="Arial" w:cs="Arial"/>
          <w:sz w:val="24"/>
          <w:szCs w:val="24"/>
        </w:rPr>
      </w:pPr>
      <w:r w:rsidRPr="00EA36D1">
        <w:rPr>
          <w:rFonts w:ascii="Arial" w:hAnsi="Arial" w:cs="Arial"/>
          <w:sz w:val="24"/>
          <w:szCs w:val="24"/>
        </w:rPr>
        <w:t>муниципального образования</w:t>
      </w:r>
    </w:p>
    <w:p w14:paraId="2748AC0B" w14:textId="1E00E70A" w:rsidR="00EA36D1" w:rsidRPr="00EA36D1" w:rsidRDefault="00950B30" w:rsidP="00EA36D1">
      <w:pPr>
        <w:widowControl w:val="0"/>
        <w:ind w:firstLine="567"/>
        <w:jc w:val="both"/>
        <w:rPr>
          <w:rFonts w:ascii="Arial" w:hAnsi="Arial" w:cs="Arial"/>
          <w:sz w:val="24"/>
          <w:szCs w:val="24"/>
        </w:rPr>
      </w:pPr>
      <w:r w:rsidRPr="00EA36D1">
        <w:rPr>
          <w:rFonts w:ascii="Arial" w:hAnsi="Arial" w:cs="Arial"/>
          <w:sz w:val="24"/>
          <w:szCs w:val="24"/>
        </w:rPr>
        <w:t>Белореченский район</w:t>
      </w:r>
    </w:p>
    <w:p w14:paraId="3C0DB0EB" w14:textId="6D1A5C02" w:rsidR="00950B30" w:rsidRPr="00EA36D1" w:rsidRDefault="00B367D0" w:rsidP="00EA36D1">
      <w:pPr>
        <w:widowControl w:val="0"/>
        <w:ind w:firstLine="567"/>
        <w:jc w:val="both"/>
        <w:rPr>
          <w:rFonts w:ascii="Arial" w:hAnsi="Arial" w:cs="Arial"/>
          <w:sz w:val="24"/>
          <w:szCs w:val="24"/>
        </w:rPr>
      </w:pPr>
      <w:proofErr w:type="spellStart"/>
      <w:r w:rsidRPr="00EA36D1">
        <w:rPr>
          <w:rFonts w:ascii="Arial" w:hAnsi="Arial" w:cs="Arial"/>
          <w:sz w:val="24"/>
          <w:szCs w:val="24"/>
        </w:rPr>
        <w:t>А.Н.Шаповалов</w:t>
      </w:r>
      <w:proofErr w:type="spellEnd"/>
    </w:p>
    <w:p w14:paraId="7EF27FF8" w14:textId="29FCEA74" w:rsidR="00E86A70" w:rsidRPr="00EA36D1" w:rsidRDefault="00E86A70" w:rsidP="00EA36D1">
      <w:pPr>
        <w:widowControl w:val="0"/>
        <w:ind w:firstLine="567"/>
        <w:rPr>
          <w:rFonts w:ascii="Arial" w:hAnsi="Arial" w:cs="Arial"/>
          <w:sz w:val="24"/>
          <w:szCs w:val="24"/>
        </w:rPr>
      </w:pPr>
    </w:p>
    <w:p w14:paraId="66BB306A" w14:textId="77777777" w:rsidR="00EA36D1" w:rsidRPr="00EA36D1" w:rsidRDefault="00EA36D1" w:rsidP="00EA36D1">
      <w:pPr>
        <w:widowControl w:val="0"/>
        <w:ind w:firstLine="567"/>
        <w:rPr>
          <w:rFonts w:ascii="Arial" w:hAnsi="Arial" w:cs="Arial"/>
          <w:sz w:val="24"/>
          <w:szCs w:val="24"/>
        </w:rPr>
      </w:pPr>
    </w:p>
    <w:p w14:paraId="60801357" w14:textId="2C72ECB0" w:rsidR="00E86A70" w:rsidRPr="00EA36D1" w:rsidRDefault="00E86A70" w:rsidP="00EA36D1">
      <w:pPr>
        <w:widowControl w:val="0"/>
        <w:ind w:firstLine="567"/>
        <w:rPr>
          <w:rFonts w:ascii="Arial" w:hAnsi="Arial" w:cs="Arial"/>
          <w:sz w:val="24"/>
          <w:szCs w:val="24"/>
        </w:rPr>
      </w:pPr>
    </w:p>
    <w:p w14:paraId="25DFEB67" w14:textId="363D4F44" w:rsidR="00E86A70" w:rsidRPr="00EA36D1" w:rsidRDefault="00E86A70" w:rsidP="00EA36D1">
      <w:pPr>
        <w:widowControl w:val="0"/>
        <w:ind w:firstLine="567"/>
        <w:rPr>
          <w:rFonts w:ascii="Arial" w:hAnsi="Arial" w:cs="Arial"/>
          <w:sz w:val="24"/>
          <w:szCs w:val="24"/>
        </w:rPr>
      </w:pPr>
      <w:r w:rsidRPr="00EA36D1">
        <w:rPr>
          <w:rFonts w:ascii="Arial" w:hAnsi="Arial" w:cs="Arial"/>
          <w:sz w:val="24"/>
          <w:szCs w:val="24"/>
        </w:rPr>
        <w:t>Приложение</w:t>
      </w:r>
    </w:p>
    <w:p w14:paraId="1A5688CA" w14:textId="77777777" w:rsidR="00E86A70" w:rsidRPr="00EA36D1" w:rsidRDefault="00E86A70" w:rsidP="00EA36D1">
      <w:pPr>
        <w:widowControl w:val="0"/>
        <w:ind w:firstLine="567"/>
        <w:rPr>
          <w:rFonts w:ascii="Arial" w:hAnsi="Arial" w:cs="Arial"/>
          <w:sz w:val="24"/>
          <w:szCs w:val="24"/>
        </w:rPr>
      </w:pPr>
    </w:p>
    <w:p w14:paraId="04CA73F8" w14:textId="77777777" w:rsidR="00E86A70" w:rsidRPr="00EA36D1" w:rsidRDefault="00E86A70" w:rsidP="00EA36D1">
      <w:pPr>
        <w:widowControl w:val="0"/>
        <w:ind w:firstLine="567"/>
        <w:rPr>
          <w:rFonts w:ascii="Arial" w:hAnsi="Arial" w:cs="Arial"/>
          <w:sz w:val="24"/>
          <w:szCs w:val="24"/>
        </w:rPr>
      </w:pPr>
      <w:r w:rsidRPr="00EA36D1">
        <w:rPr>
          <w:rFonts w:ascii="Arial" w:hAnsi="Arial" w:cs="Arial"/>
          <w:sz w:val="24"/>
          <w:szCs w:val="24"/>
        </w:rPr>
        <w:t>УТВЕРЖДЕН</w:t>
      </w:r>
    </w:p>
    <w:p w14:paraId="65CFA89D" w14:textId="77777777" w:rsidR="00E86A70" w:rsidRPr="00EA36D1" w:rsidRDefault="00E86A70" w:rsidP="00EA36D1">
      <w:pPr>
        <w:widowControl w:val="0"/>
        <w:ind w:firstLine="567"/>
        <w:rPr>
          <w:rFonts w:ascii="Arial" w:hAnsi="Arial" w:cs="Arial"/>
          <w:sz w:val="24"/>
          <w:szCs w:val="24"/>
        </w:rPr>
      </w:pPr>
      <w:r w:rsidRPr="00EA36D1">
        <w:rPr>
          <w:rFonts w:ascii="Arial" w:hAnsi="Arial" w:cs="Arial"/>
          <w:sz w:val="24"/>
          <w:szCs w:val="24"/>
        </w:rPr>
        <w:t>постановлением администрации</w:t>
      </w:r>
    </w:p>
    <w:p w14:paraId="6A847FBA" w14:textId="5B210941" w:rsidR="00E86A70" w:rsidRPr="00EA36D1" w:rsidRDefault="00E86A70" w:rsidP="00EA36D1">
      <w:pPr>
        <w:widowControl w:val="0"/>
        <w:ind w:firstLine="567"/>
        <w:rPr>
          <w:rFonts w:ascii="Arial" w:hAnsi="Arial" w:cs="Arial"/>
          <w:sz w:val="24"/>
          <w:szCs w:val="24"/>
        </w:rPr>
      </w:pPr>
      <w:r w:rsidRPr="00EA36D1">
        <w:rPr>
          <w:rFonts w:ascii="Arial" w:hAnsi="Arial" w:cs="Arial"/>
          <w:sz w:val="24"/>
          <w:szCs w:val="24"/>
        </w:rPr>
        <w:t>муниципального образования</w:t>
      </w:r>
    </w:p>
    <w:p w14:paraId="7824E399" w14:textId="77777777" w:rsidR="00E86A70" w:rsidRPr="00EA36D1" w:rsidRDefault="00E86A70" w:rsidP="00EA36D1">
      <w:pPr>
        <w:widowControl w:val="0"/>
        <w:ind w:firstLine="567"/>
        <w:rPr>
          <w:rFonts w:ascii="Arial" w:hAnsi="Arial" w:cs="Arial"/>
          <w:sz w:val="24"/>
          <w:szCs w:val="24"/>
        </w:rPr>
      </w:pPr>
      <w:r w:rsidRPr="00EA36D1">
        <w:rPr>
          <w:rFonts w:ascii="Arial" w:hAnsi="Arial" w:cs="Arial"/>
          <w:sz w:val="24"/>
          <w:szCs w:val="24"/>
        </w:rPr>
        <w:t>Белореченский район</w:t>
      </w:r>
    </w:p>
    <w:p w14:paraId="3A3C6D67" w14:textId="7779C75F" w:rsidR="00E86A70" w:rsidRPr="00EA36D1" w:rsidRDefault="00E86A70" w:rsidP="00EA36D1">
      <w:pPr>
        <w:widowControl w:val="0"/>
        <w:ind w:firstLine="567"/>
        <w:rPr>
          <w:rFonts w:ascii="Arial" w:hAnsi="Arial" w:cs="Arial"/>
          <w:sz w:val="24"/>
          <w:szCs w:val="24"/>
        </w:rPr>
      </w:pPr>
      <w:r w:rsidRPr="00EA36D1">
        <w:rPr>
          <w:rFonts w:ascii="Arial" w:hAnsi="Arial" w:cs="Arial"/>
          <w:sz w:val="24"/>
          <w:szCs w:val="24"/>
        </w:rPr>
        <w:t xml:space="preserve">от </w:t>
      </w:r>
      <w:r w:rsidR="00EA36D1" w:rsidRPr="00EA36D1">
        <w:rPr>
          <w:rFonts w:ascii="Arial" w:hAnsi="Arial" w:cs="Arial"/>
          <w:sz w:val="24"/>
          <w:szCs w:val="24"/>
        </w:rPr>
        <w:t>17.01.2022</w:t>
      </w:r>
      <w:r w:rsidRPr="00EA36D1">
        <w:rPr>
          <w:rFonts w:ascii="Arial" w:hAnsi="Arial" w:cs="Arial"/>
          <w:sz w:val="24"/>
          <w:szCs w:val="24"/>
        </w:rPr>
        <w:t xml:space="preserve"> № </w:t>
      </w:r>
      <w:r w:rsidR="00EA36D1" w:rsidRPr="00EA36D1">
        <w:rPr>
          <w:rFonts w:ascii="Arial" w:hAnsi="Arial" w:cs="Arial"/>
          <w:sz w:val="24"/>
          <w:szCs w:val="24"/>
        </w:rPr>
        <w:t>42</w:t>
      </w:r>
    </w:p>
    <w:p w14:paraId="3B3DD5F8" w14:textId="77777777" w:rsidR="00E86A70" w:rsidRPr="00EA36D1" w:rsidRDefault="00E86A70" w:rsidP="00EA36D1">
      <w:pPr>
        <w:widowControl w:val="0"/>
        <w:ind w:firstLine="567"/>
        <w:rPr>
          <w:rFonts w:ascii="Arial" w:hAnsi="Arial" w:cs="Arial"/>
          <w:sz w:val="24"/>
          <w:szCs w:val="24"/>
        </w:rPr>
      </w:pPr>
    </w:p>
    <w:p w14:paraId="4E4664DB" w14:textId="77777777" w:rsidR="00E86A70" w:rsidRPr="00EA36D1" w:rsidRDefault="00E86A70" w:rsidP="00EA36D1">
      <w:pPr>
        <w:widowControl w:val="0"/>
        <w:ind w:left="4248" w:firstLine="567"/>
        <w:rPr>
          <w:rFonts w:ascii="Arial" w:hAnsi="Arial" w:cs="Arial"/>
          <w:sz w:val="24"/>
          <w:szCs w:val="24"/>
        </w:rPr>
      </w:pPr>
    </w:p>
    <w:p w14:paraId="7D98169F" w14:textId="77777777" w:rsidR="00E86A70" w:rsidRPr="00EA36D1" w:rsidRDefault="00E86A70" w:rsidP="00EA36D1">
      <w:pPr>
        <w:widowControl w:val="0"/>
        <w:autoSpaceDE w:val="0"/>
        <w:autoSpaceDN w:val="0"/>
        <w:adjustRightInd w:val="0"/>
        <w:ind w:firstLine="567"/>
        <w:jc w:val="center"/>
        <w:outlineLvl w:val="0"/>
        <w:rPr>
          <w:rFonts w:ascii="Arial" w:hAnsi="Arial" w:cs="Arial"/>
          <w:b/>
          <w:bCs/>
          <w:sz w:val="24"/>
          <w:szCs w:val="24"/>
        </w:rPr>
      </w:pPr>
      <w:r w:rsidRPr="00EA36D1">
        <w:rPr>
          <w:rFonts w:ascii="Arial" w:hAnsi="Arial" w:cs="Arial"/>
          <w:b/>
          <w:bCs/>
          <w:sz w:val="24"/>
          <w:szCs w:val="24"/>
        </w:rPr>
        <w:t xml:space="preserve">ПОРЯДОК </w:t>
      </w:r>
    </w:p>
    <w:p w14:paraId="4EA8D5A3" w14:textId="77777777" w:rsidR="00E86A70" w:rsidRPr="00EA36D1" w:rsidRDefault="00E86A70" w:rsidP="00EA36D1">
      <w:pPr>
        <w:widowControl w:val="0"/>
        <w:ind w:firstLine="567"/>
        <w:jc w:val="center"/>
        <w:rPr>
          <w:rFonts w:ascii="Arial" w:hAnsi="Arial" w:cs="Arial"/>
          <w:b/>
          <w:bCs/>
          <w:sz w:val="24"/>
          <w:szCs w:val="24"/>
        </w:rPr>
      </w:pPr>
      <w:r w:rsidRPr="00EA36D1">
        <w:rPr>
          <w:rFonts w:ascii="Arial" w:hAnsi="Arial" w:cs="Arial"/>
          <w:b/>
          <w:bCs/>
          <w:sz w:val="24"/>
          <w:szCs w:val="24"/>
        </w:rPr>
        <w:t xml:space="preserve">заключения концессионных соглашений </w:t>
      </w:r>
    </w:p>
    <w:p w14:paraId="3E189C11" w14:textId="77777777" w:rsidR="00E86A70" w:rsidRPr="00EA36D1" w:rsidRDefault="00E86A70" w:rsidP="00EA36D1">
      <w:pPr>
        <w:widowControl w:val="0"/>
        <w:ind w:firstLine="567"/>
        <w:jc w:val="center"/>
        <w:rPr>
          <w:rFonts w:ascii="Arial" w:hAnsi="Arial" w:cs="Arial"/>
          <w:b/>
          <w:bCs/>
          <w:sz w:val="24"/>
          <w:szCs w:val="24"/>
        </w:rPr>
      </w:pPr>
      <w:r w:rsidRPr="00EA36D1">
        <w:rPr>
          <w:rFonts w:ascii="Arial" w:hAnsi="Arial" w:cs="Arial"/>
          <w:b/>
          <w:bCs/>
          <w:sz w:val="24"/>
          <w:szCs w:val="24"/>
        </w:rPr>
        <w:t>в отношении имущества, находящегося в собственности</w:t>
      </w:r>
    </w:p>
    <w:p w14:paraId="51280773" w14:textId="77777777" w:rsidR="00E86A70" w:rsidRPr="00EA36D1" w:rsidRDefault="00E86A70" w:rsidP="00EA36D1">
      <w:pPr>
        <w:widowControl w:val="0"/>
        <w:ind w:firstLine="567"/>
        <w:jc w:val="center"/>
        <w:rPr>
          <w:rFonts w:ascii="Arial" w:hAnsi="Arial" w:cs="Arial"/>
          <w:b/>
          <w:bCs/>
          <w:sz w:val="24"/>
          <w:szCs w:val="24"/>
        </w:rPr>
      </w:pPr>
      <w:r w:rsidRPr="00EA36D1">
        <w:rPr>
          <w:rFonts w:ascii="Arial" w:hAnsi="Arial" w:cs="Arial"/>
          <w:b/>
          <w:bCs/>
          <w:sz w:val="24"/>
          <w:szCs w:val="24"/>
        </w:rPr>
        <w:t xml:space="preserve"> муниципального образования Белореченский район </w:t>
      </w:r>
    </w:p>
    <w:p w14:paraId="07B2A75D" w14:textId="77777777" w:rsidR="00E86A70" w:rsidRPr="00EA36D1" w:rsidRDefault="00E86A70" w:rsidP="00EA36D1">
      <w:pPr>
        <w:widowControl w:val="0"/>
        <w:autoSpaceDE w:val="0"/>
        <w:autoSpaceDN w:val="0"/>
        <w:adjustRightInd w:val="0"/>
        <w:ind w:firstLine="567"/>
        <w:jc w:val="center"/>
        <w:outlineLvl w:val="0"/>
        <w:rPr>
          <w:rFonts w:ascii="Arial" w:hAnsi="Arial" w:cs="Arial"/>
          <w:color w:val="000000"/>
          <w:sz w:val="24"/>
          <w:szCs w:val="24"/>
        </w:rPr>
      </w:pPr>
    </w:p>
    <w:p w14:paraId="6BCB536E"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1. Настоящий порядок заключения концессионных соглашений в отношении имущества, находящегося в собственности муниципального образования Белореченский район (далее — Порядок) разработан в целях реализации положений Федерального закона от 21 июля 2005 г. № 115-ФЗ «О концессионных соглашениях» (далее - №115-ФЗ),</w:t>
      </w:r>
    </w:p>
    <w:p w14:paraId="724C8916"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Настоящий Порядок устанавливает порядок взаимодействия органов администрации муниципального образования Белореченский район при рассмотрении предложений о заключении концессионных соглашений в отношении муниципального имущества муниципального образования Белореченский район.</w:t>
      </w:r>
    </w:p>
    <w:p w14:paraId="7D340102"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2. Используемые в настоящем Порядке термины и определения, а именно: концессионное соглашение, объект концессионного соглашения, </w:t>
      </w:r>
      <w:proofErr w:type="spellStart"/>
      <w:r w:rsidRPr="00EA36D1">
        <w:rPr>
          <w:rFonts w:ascii="Arial" w:hAnsi="Arial" w:cs="Arial"/>
          <w:color w:val="000000"/>
          <w:sz w:val="24"/>
          <w:szCs w:val="24"/>
        </w:rPr>
        <w:t>концедент</w:t>
      </w:r>
      <w:proofErr w:type="spellEnd"/>
      <w:r w:rsidRPr="00EA36D1">
        <w:rPr>
          <w:rFonts w:ascii="Arial" w:hAnsi="Arial" w:cs="Arial"/>
          <w:color w:val="000000"/>
          <w:sz w:val="24"/>
          <w:szCs w:val="24"/>
        </w:rPr>
        <w:t xml:space="preserve">, концессионер, соответствуют их определениям, установленным в №115-ФЗ. </w:t>
      </w:r>
    </w:p>
    <w:p w14:paraId="4F1798D8"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3. Объектом концессионного соглашения может являться имущество, указанное в статье 4 №115-ФЗ, находящееся в собственности муниципального образования Белореченский район.</w:t>
      </w:r>
    </w:p>
    <w:p w14:paraId="574F7EB1" w14:textId="77777777" w:rsidR="00E86A70" w:rsidRPr="00EA36D1" w:rsidRDefault="00E86A70" w:rsidP="00EA36D1">
      <w:pPr>
        <w:widowControl w:val="0"/>
        <w:autoSpaceDE w:val="0"/>
        <w:autoSpaceDN w:val="0"/>
        <w:adjustRightInd w:val="0"/>
        <w:ind w:firstLine="567"/>
        <w:outlineLvl w:val="0"/>
        <w:rPr>
          <w:rFonts w:ascii="Arial" w:hAnsi="Arial" w:cs="Arial"/>
          <w:color w:val="000000"/>
          <w:sz w:val="24"/>
          <w:szCs w:val="24"/>
        </w:rPr>
      </w:pPr>
      <w:r w:rsidRPr="00EA36D1">
        <w:rPr>
          <w:rFonts w:ascii="Arial" w:hAnsi="Arial" w:cs="Arial"/>
          <w:color w:val="000000"/>
          <w:sz w:val="24"/>
          <w:szCs w:val="24"/>
        </w:rPr>
        <w:t>4. Сторонами концессионного соглашения в муниципальном образовании Белореченский район являются:</w:t>
      </w:r>
    </w:p>
    <w:p w14:paraId="1FBC3F8B"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proofErr w:type="spellStart"/>
      <w:r w:rsidRPr="00EA36D1">
        <w:rPr>
          <w:rFonts w:ascii="Arial" w:hAnsi="Arial" w:cs="Arial"/>
          <w:color w:val="000000"/>
          <w:sz w:val="24"/>
          <w:szCs w:val="24"/>
        </w:rPr>
        <w:t>концедент</w:t>
      </w:r>
      <w:proofErr w:type="spellEnd"/>
      <w:r w:rsidRPr="00EA36D1">
        <w:rPr>
          <w:rFonts w:ascii="Arial" w:hAnsi="Arial" w:cs="Arial"/>
          <w:color w:val="000000"/>
          <w:sz w:val="24"/>
          <w:szCs w:val="24"/>
        </w:rPr>
        <w:t xml:space="preserve"> - муниципальное образование Белореченский район, в лице администрации муниципального образования Белореченский район;</w:t>
      </w:r>
    </w:p>
    <w:p w14:paraId="13DE78E9"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концессионер -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58D14C13"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5. Для рассмотрения предложения о заключении концессионного соглашения создается комиссия по рассмотрению предложений о заключении концессионного соглашения (далее - Комиссия). Состав Комиссии утверждается постановлением администрации муниципального образования Белореченский район.</w:t>
      </w:r>
    </w:p>
    <w:p w14:paraId="70604F0A"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6. В течение 5 рабочих дней со дня поступления предложения о заключении концессионного соглашения в Комиссию направляются следующие сведения:</w:t>
      </w:r>
    </w:p>
    <w:p w14:paraId="39C5202E"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6.1. Управление имущественных отношений администрации муниципального образования Белореченский район представляет информацию о:</w:t>
      </w:r>
    </w:p>
    <w:p w14:paraId="5A704DC4"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наличии сведений об имуществе, которое предлагается в качестве объекта концессионного соглашения в реестре муниципального имущества;</w:t>
      </w:r>
    </w:p>
    <w:p w14:paraId="216435DE"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о наличии сведений о регистрации права собственности на недвижимое имущество и земельный участок;</w:t>
      </w:r>
    </w:p>
    <w:p w14:paraId="1C733B13"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наличии (отсутствии) обременений правами третьих лиц объекта концессионного соглашения;</w:t>
      </w:r>
    </w:p>
    <w:p w14:paraId="0BAE0EF0"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наличии (отсутствии) технической документации на объект концессионного соглашения.</w:t>
      </w:r>
    </w:p>
    <w:p w14:paraId="2F7FC828"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6.2. Финансовое управление администрации муниципального образования Белореченский район предоставляет информацию о возможности финансирования расходных обязательств, предусмотренных предложением о заключении концессионного соглашения, из местного бюджета и о его соответствии основным направлениям бюджетной и налоговой политики муниципального образования Белореченский район.</w:t>
      </w:r>
    </w:p>
    <w:p w14:paraId="542E7E7F"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6.3. Отдел экономического развития администрации муниципального </w:t>
      </w:r>
      <w:r w:rsidRPr="00EA36D1">
        <w:rPr>
          <w:rFonts w:ascii="Arial" w:hAnsi="Arial" w:cs="Arial"/>
          <w:color w:val="000000"/>
          <w:sz w:val="24"/>
          <w:szCs w:val="24"/>
        </w:rPr>
        <w:lastRenderedPageBreak/>
        <w:t>образования Белореченский район предоставляет информацию о соответствии предложения о заключении концессионного соглашения:</w:t>
      </w:r>
    </w:p>
    <w:p w14:paraId="16B7B16B"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планам и программам развития муниципального образования Белореченский район; </w:t>
      </w:r>
    </w:p>
    <w:p w14:paraId="201E2333"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муниципальным программам муниципального образования Белореченский район.</w:t>
      </w:r>
    </w:p>
    <w:p w14:paraId="3F392063"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6.4. Отраслевые органы администрации муниципального образования Белореченский район, в ведении которого находятся объекты концессионного соглашения, представляют информацию о целесообразности заключения концессионного соглашения на предложенных условиях.</w:t>
      </w:r>
    </w:p>
    <w:p w14:paraId="0D9C4D09"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К таким отраслевым органам (структурным подразделениям) относятся:</w:t>
      </w:r>
    </w:p>
    <w:p w14:paraId="4044084B"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а) управление промышленности, транспорта, строительства и ЖКХ администрации муниципального образования Белореченский район в отношении следующих объектов:</w:t>
      </w:r>
    </w:p>
    <w:p w14:paraId="0CFEFDAA"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1)</w:t>
      </w:r>
      <w:r w:rsidRPr="00EA36D1">
        <w:rPr>
          <w:rFonts w:ascii="Arial" w:hAnsi="Arial" w:cs="Arial"/>
          <w:color w:val="000000"/>
          <w:sz w:val="24"/>
          <w:szCs w:val="24"/>
        </w:rPr>
        <w:tab/>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14:paraId="2D56231F"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2) объекты по производству, передаче и распределению энергии;</w:t>
      </w:r>
    </w:p>
    <w:p w14:paraId="5C8E3739"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3)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56E9732D"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4) объекты, на которых осуществляются обработка, накопление, утилизация, обезвреживание, размещение твердых коммунальных отходов;</w:t>
      </w:r>
    </w:p>
    <w:p w14:paraId="54F46DA6"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5) объекты коммунальной инфраструктуры или объекты коммунального хозяйства, не указанные в подпунктах 2, З и 4 настоящего пункта. </w:t>
      </w:r>
    </w:p>
    <w:p w14:paraId="401F4D26"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6) объекты газоснабжения.</w:t>
      </w:r>
    </w:p>
    <w:p w14:paraId="0BDF8E76" w14:textId="2E2FA276"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б) структурные подразделения, определяемые заместителем муниципального образования Белореченский район</w:t>
      </w:r>
      <w:r w:rsidR="00EA36D1">
        <w:rPr>
          <w:rFonts w:ascii="Arial" w:hAnsi="Arial" w:cs="Arial"/>
          <w:color w:val="000000"/>
          <w:sz w:val="24"/>
          <w:szCs w:val="24"/>
        </w:rPr>
        <w:t>,</w:t>
      </w:r>
      <w:r w:rsidRPr="00EA36D1">
        <w:rPr>
          <w:rFonts w:ascii="Arial" w:hAnsi="Arial" w:cs="Arial"/>
          <w:color w:val="000000"/>
          <w:sz w:val="24"/>
          <w:szCs w:val="24"/>
        </w:rPr>
        <w:t xml:space="preserve"> курирующим социальную сферу в отношении объектов образования, культуры, спорта, объектов, используемых для организации отдыха граждан и туризма и иное. </w:t>
      </w:r>
    </w:p>
    <w:p w14:paraId="1A690EAD"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в) управление сельского хозяйства администрации муниципального образования Белореченский район в отношении производства, первичной и (или) последующей (промышленной) переработки, хранения сельскохозяйственной продукции, определенных согласно критериям, установленным Правительством Российской Федерации.</w:t>
      </w:r>
    </w:p>
    <w:p w14:paraId="4B64B31A"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6.5. Управление промышленности, транспорта, строительства и ЖКХ администрации муниципального образования Белореченский район в течение семи рабочих дней со дня поступления предложения о заключении концессионного соглашения направляет такое предложение в орган исполнительной власти Краснодарского края, осуществляющий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w:t>
      </w:r>
    </w:p>
    <w:p w14:paraId="7137C562"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6.6. На основании данных, представленных органами администрации </w:t>
      </w:r>
      <w:r w:rsidRPr="00EA36D1">
        <w:rPr>
          <w:rFonts w:ascii="Arial" w:hAnsi="Arial" w:cs="Arial"/>
          <w:color w:val="000000"/>
          <w:sz w:val="24"/>
          <w:szCs w:val="24"/>
        </w:rPr>
        <w:lastRenderedPageBreak/>
        <w:t>муниципального образования Белореченский район, Комиссия в течение 30 календарных дней со дня поступления предложения о заключении концессионного соглашения принимает решение о:</w:t>
      </w:r>
    </w:p>
    <w:p w14:paraId="039C31BF"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14:paraId="1A2D2AA8"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14:paraId="51CA2055"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52474AA6"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Решение Комиссии оформляется протоколом.</w:t>
      </w:r>
    </w:p>
    <w:p w14:paraId="1407A01E"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6.7. В случае принятия решения о возможности заключения концессионного соглашения на предложенных инициатором условиях, отраслевые органы (структурные подразделения) в соответствии с пунктом 6.4. настоящего Порядка в десятидневный срок со дня принятия указанного решения размещают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№115-ФЗ к лицу, выступающему с инициативой заключения концессионного соглашения.</w:t>
      </w:r>
    </w:p>
    <w:p w14:paraId="03966243"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6.8. В случае принятия решения о возможности заключения концессионного соглашения на иных условиях, чем предложено инициатором заключения соглашения, Комиссия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w:t>
      </w:r>
    </w:p>
    <w:p w14:paraId="3B446321"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Срок и порядок проведения переговоров определяются Комиссией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w:t>
      </w:r>
    </w:p>
    <w:p w14:paraId="499BCB12"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По результатам переговоров лицо, выступающее с инициативой заключения концессионного соглашения, представляет в Комиссию проект концессионного соглашения с внесенными изменениями, который подлежит рассмотрению Комиссией в трехдневный срок. </w:t>
      </w:r>
    </w:p>
    <w:p w14:paraId="78CA4275"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В случае согласования проекта концессионного соглашения с внесенными изменениями Комиссией, и лицом, выступающим с инициативой заключения концессионного соглашения, предложение о заключении концессионного соглашения размещается отраслевым органом (структурным подразделением) в чьем ведении находится объект концессионного соглашения,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w:t>
      </w:r>
      <w:r w:rsidRPr="00EA36D1">
        <w:rPr>
          <w:rFonts w:ascii="Arial" w:hAnsi="Arial" w:cs="Arial"/>
          <w:color w:val="000000"/>
          <w:sz w:val="24"/>
          <w:szCs w:val="24"/>
        </w:rPr>
        <w:lastRenderedPageBreak/>
        <w:t>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№115-ФЗ к лицу, выступающему с инициативой заключения концессионного соглашения.</w:t>
      </w:r>
    </w:p>
    <w:p w14:paraId="0264894E"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6.9. В случае, если в </w:t>
      </w:r>
      <w:proofErr w:type="spellStart"/>
      <w:r w:rsidRPr="00EA36D1">
        <w:rPr>
          <w:rFonts w:ascii="Arial" w:hAnsi="Arial" w:cs="Arial"/>
          <w:color w:val="000000"/>
          <w:sz w:val="24"/>
          <w:szCs w:val="24"/>
        </w:rPr>
        <w:t>сорокапятидневный</w:t>
      </w:r>
      <w:proofErr w:type="spellEnd"/>
      <w:r w:rsidRPr="00EA36D1">
        <w:rPr>
          <w:rFonts w:ascii="Arial" w:hAnsi="Arial" w:cs="Arial"/>
          <w:color w:val="000000"/>
          <w:sz w:val="24"/>
          <w:szCs w:val="24"/>
        </w:rP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к концессионеру, отраслевой орган (структурное подразделение) в чьем ведении находится объект концессионного соглашения, обязано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Федеральным законом.</w:t>
      </w:r>
    </w:p>
    <w:p w14:paraId="65F4201E"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r w:rsidRPr="00EA36D1">
        <w:rPr>
          <w:rFonts w:ascii="Arial" w:hAnsi="Arial" w:cs="Arial"/>
          <w:color w:val="000000"/>
          <w:sz w:val="24"/>
          <w:szCs w:val="24"/>
        </w:rPr>
        <w:t xml:space="preserve">6.10. В случае, если в </w:t>
      </w:r>
      <w:proofErr w:type="spellStart"/>
      <w:r w:rsidRPr="00EA36D1">
        <w:rPr>
          <w:rFonts w:ascii="Arial" w:hAnsi="Arial" w:cs="Arial"/>
          <w:color w:val="000000"/>
          <w:sz w:val="24"/>
          <w:szCs w:val="24"/>
        </w:rPr>
        <w:t>сорокапятидневный</w:t>
      </w:r>
      <w:proofErr w:type="spellEnd"/>
      <w:r w:rsidRPr="00EA36D1">
        <w:rPr>
          <w:rFonts w:ascii="Arial" w:hAnsi="Arial" w:cs="Arial"/>
          <w:color w:val="000000"/>
          <w:sz w:val="24"/>
          <w:szCs w:val="24"/>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 115-ФЗ к концессионеру, а также требованиям, предъявляемым частью 4.1 статьи 37 № 115-ФЗ,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 115-ФЗ, с учетом особенностей, предусмотренных пунктом 4.10 статьи 37 № 115-ФЗ.</w:t>
      </w:r>
    </w:p>
    <w:p w14:paraId="6181143D" w14:textId="5D03406A"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p>
    <w:p w14:paraId="60CB04E3" w14:textId="77777777" w:rsidR="00EA36D1" w:rsidRPr="00EA36D1" w:rsidRDefault="00EA36D1" w:rsidP="00EA36D1">
      <w:pPr>
        <w:widowControl w:val="0"/>
        <w:autoSpaceDE w:val="0"/>
        <w:autoSpaceDN w:val="0"/>
        <w:adjustRightInd w:val="0"/>
        <w:ind w:firstLine="567"/>
        <w:jc w:val="both"/>
        <w:outlineLvl w:val="0"/>
        <w:rPr>
          <w:rFonts w:ascii="Arial" w:hAnsi="Arial" w:cs="Arial"/>
          <w:color w:val="000000"/>
          <w:sz w:val="24"/>
          <w:szCs w:val="24"/>
        </w:rPr>
      </w:pPr>
    </w:p>
    <w:p w14:paraId="2FF243E0" w14:textId="77777777" w:rsidR="00E86A70" w:rsidRPr="00EA36D1" w:rsidRDefault="00E86A70" w:rsidP="00EA36D1">
      <w:pPr>
        <w:widowControl w:val="0"/>
        <w:autoSpaceDE w:val="0"/>
        <w:autoSpaceDN w:val="0"/>
        <w:adjustRightInd w:val="0"/>
        <w:ind w:firstLine="567"/>
        <w:jc w:val="both"/>
        <w:outlineLvl w:val="0"/>
        <w:rPr>
          <w:rFonts w:ascii="Arial" w:hAnsi="Arial" w:cs="Arial"/>
          <w:color w:val="000000"/>
          <w:sz w:val="24"/>
          <w:szCs w:val="24"/>
        </w:rPr>
      </w:pPr>
    </w:p>
    <w:p w14:paraId="50448B4A" w14:textId="77777777" w:rsidR="00EA36D1" w:rsidRPr="00EA36D1" w:rsidRDefault="00E86A70" w:rsidP="00EA36D1">
      <w:pPr>
        <w:widowControl w:val="0"/>
        <w:autoSpaceDE w:val="0"/>
        <w:autoSpaceDN w:val="0"/>
        <w:adjustRightInd w:val="0"/>
        <w:ind w:firstLine="567"/>
        <w:jc w:val="both"/>
        <w:rPr>
          <w:rFonts w:ascii="Arial" w:hAnsi="Arial" w:cs="Arial"/>
          <w:color w:val="000000"/>
          <w:sz w:val="24"/>
          <w:szCs w:val="24"/>
        </w:rPr>
      </w:pPr>
      <w:r w:rsidRPr="00EA36D1">
        <w:rPr>
          <w:rFonts w:ascii="Arial" w:hAnsi="Arial" w:cs="Arial"/>
          <w:color w:val="000000"/>
          <w:sz w:val="24"/>
          <w:szCs w:val="24"/>
        </w:rPr>
        <w:t xml:space="preserve">Начальник управления </w:t>
      </w:r>
    </w:p>
    <w:p w14:paraId="58A4B624" w14:textId="713A358D" w:rsidR="00E86A70" w:rsidRPr="00EA36D1" w:rsidRDefault="00EA36D1" w:rsidP="00EA36D1">
      <w:pPr>
        <w:widowControl w:val="0"/>
        <w:autoSpaceDE w:val="0"/>
        <w:autoSpaceDN w:val="0"/>
        <w:adjustRightInd w:val="0"/>
        <w:ind w:firstLine="567"/>
        <w:jc w:val="both"/>
        <w:rPr>
          <w:rFonts w:ascii="Arial" w:hAnsi="Arial" w:cs="Arial"/>
          <w:color w:val="000000"/>
          <w:sz w:val="24"/>
          <w:szCs w:val="24"/>
        </w:rPr>
      </w:pPr>
      <w:r w:rsidRPr="00EA36D1">
        <w:rPr>
          <w:rFonts w:ascii="Arial" w:hAnsi="Arial" w:cs="Arial"/>
          <w:color w:val="000000"/>
          <w:sz w:val="24"/>
          <w:szCs w:val="24"/>
        </w:rPr>
        <w:t>и</w:t>
      </w:r>
      <w:r w:rsidR="00E86A70" w:rsidRPr="00EA36D1">
        <w:rPr>
          <w:rFonts w:ascii="Arial" w:hAnsi="Arial" w:cs="Arial"/>
          <w:color w:val="000000"/>
          <w:sz w:val="24"/>
          <w:szCs w:val="24"/>
        </w:rPr>
        <w:t>мущественных</w:t>
      </w:r>
      <w:r w:rsidRPr="00EA36D1">
        <w:rPr>
          <w:rFonts w:ascii="Arial" w:hAnsi="Arial" w:cs="Arial"/>
          <w:color w:val="000000"/>
          <w:sz w:val="24"/>
          <w:szCs w:val="24"/>
        </w:rPr>
        <w:t xml:space="preserve"> </w:t>
      </w:r>
      <w:r w:rsidR="00E86A70" w:rsidRPr="00EA36D1">
        <w:rPr>
          <w:rFonts w:ascii="Arial" w:hAnsi="Arial" w:cs="Arial"/>
          <w:color w:val="000000"/>
          <w:sz w:val="24"/>
          <w:szCs w:val="24"/>
        </w:rPr>
        <w:t>отношений администрации</w:t>
      </w:r>
    </w:p>
    <w:p w14:paraId="41EC5AD2" w14:textId="77777777" w:rsidR="00E86A70" w:rsidRPr="00EA36D1" w:rsidRDefault="00E86A70" w:rsidP="00EA36D1">
      <w:pPr>
        <w:widowControl w:val="0"/>
        <w:autoSpaceDE w:val="0"/>
        <w:autoSpaceDN w:val="0"/>
        <w:adjustRightInd w:val="0"/>
        <w:ind w:firstLine="567"/>
        <w:jc w:val="both"/>
        <w:rPr>
          <w:rFonts w:ascii="Arial" w:hAnsi="Arial" w:cs="Arial"/>
          <w:color w:val="000000"/>
          <w:sz w:val="24"/>
          <w:szCs w:val="24"/>
        </w:rPr>
      </w:pPr>
      <w:r w:rsidRPr="00EA36D1">
        <w:rPr>
          <w:rFonts w:ascii="Arial" w:hAnsi="Arial" w:cs="Arial"/>
          <w:color w:val="000000"/>
          <w:sz w:val="24"/>
          <w:szCs w:val="24"/>
        </w:rPr>
        <w:t>муниципального образования</w:t>
      </w:r>
    </w:p>
    <w:p w14:paraId="6E892C05" w14:textId="76B9F879" w:rsidR="00EA36D1" w:rsidRPr="00EA36D1" w:rsidRDefault="00E86A70" w:rsidP="00EA36D1">
      <w:pPr>
        <w:widowControl w:val="0"/>
        <w:autoSpaceDE w:val="0"/>
        <w:autoSpaceDN w:val="0"/>
        <w:adjustRightInd w:val="0"/>
        <w:ind w:firstLine="567"/>
        <w:jc w:val="both"/>
        <w:rPr>
          <w:rFonts w:ascii="Arial" w:hAnsi="Arial" w:cs="Arial"/>
          <w:color w:val="000000"/>
          <w:sz w:val="24"/>
          <w:szCs w:val="24"/>
        </w:rPr>
      </w:pPr>
      <w:r w:rsidRPr="00EA36D1">
        <w:rPr>
          <w:rFonts w:ascii="Arial" w:hAnsi="Arial" w:cs="Arial"/>
          <w:color w:val="000000"/>
          <w:sz w:val="24"/>
          <w:szCs w:val="24"/>
        </w:rPr>
        <w:t>Белореченский район</w:t>
      </w:r>
    </w:p>
    <w:p w14:paraId="2364F8AB" w14:textId="612549B2" w:rsidR="00E86A70" w:rsidRPr="00EA36D1" w:rsidRDefault="00E86A70" w:rsidP="00EA36D1">
      <w:pPr>
        <w:widowControl w:val="0"/>
        <w:autoSpaceDE w:val="0"/>
        <w:autoSpaceDN w:val="0"/>
        <w:adjustRightInd w:val="0"/>
        <w:ind w:firstLine="567"/>
        <w:jc w:val="both"/>
        <w:rPr>
          <w:rFonts w:ascii="Arial" w:hAnsi="Arial" w:cs="Arial"/>
          <w:color w:val="000000"/>
          <w:sz w:val="24"/>
          <w:szCs w:val="24"/>
        </w:rPr>
      </w:pPr>
      <w:proofErr w:type="spellStart"/>
      <w:r w:rsidRPr="00EA36D1">
        <w:rPr>
          <w:rFonts w:ascii="Arial" w:hAnsi="Arial" w:cs="Arial"/>
          <w:color w:val="000000"/>
          <w:sz w:val="24"/>
          <w:szCs w:val="24"/>
        </w:rPr>
        <w:t>В.В.Сергиенко</w:t>
      </w:r>
      <w:proofErr w:type="spellEnd"/>
    </w:p>
    <w:sectPr w:rsidR="00E86A70" w:rsidRPr="00EA36D1" w:rsidSect="00EA36D1">
      <w:headerReference w:type="even" r:id="rId8"/>
      <w:footerReference w:type="even"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28D1" w14:textId="77777777" w:rsidR="001541E7" w:rsidRDefault="001541E7">
      <w:r>
        <w:separator/>
      </w:r>
    </w:p>
  </w:endnote>
  <w:endnote w:type="continuationSeparator" w:id="0">
    <w:p w14:paraId="593FD242" w14:textId="77777777" w:rsidR="001541E7" w:rsidRDefault="0015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E17" w14:textId="77777777" w:rsidR="00772F62" w:rsidRDefault="00772F62" w:rsidP="009645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9C79E74" w14:textId="77777777" w:rsidR="00772F62" w:rsidRDefault="00772F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9AE9" w14:textId="77777777" w:rsidR="001541E7" w:rsidRDefault="001541E7">
      <w:r>
        <w:separator/>
      </w:r>
    </w:p>
  </w:footnote>
  <w:footnote w:type="continuationSeparator" w:id="0">
    <w:p w14:paraId="0A5EB25C" w14:textId="77777777" w:rsidR="001541E7" w:rsidRDefault="0015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814D" w14:textId="77777777" w:rsidR="00772F62" w:rsidRDefault="00772F62" w:rsidP="0096455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1601CD8" w14:textId="77777777" w:rsidR="00772F62" w:rsidRDefault="00772F6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30"/>
    <w:rsid w:val="0004676C"/>
    <w:rsid w:val="00061D04"/>
    <w:rsid w:val="000636F0"/>
    <w:rsid w:val="000B35D3"/>
    <w:rsid w:val="000C1E45"/>
    <w:rsid w:val="000C57C3"/>
    <w:rsid w:val="000E1F8F"/>
    <w:rsid w:val="000E2843"/>
    <w:rsid w:val="00104D59"/>
    <w:rsid w:val="00112EB9"/>
    <w:rsid w:val="00114A6E"/>
    <w:rsid w:val="00136DAF"/>
    <w:rsid w:val="001541E7"/>
    <w:rsid w:val="00163C55"/>
    <w:rsid w:val="00196025"/>
    <w:rsid w:val="001A58B4"/>
    <w:rsid w:val="001D63A9"/>
    <w:rsid w:val="001D6F46"/>
    <w:rsid w:val="001E2244"/>
    <w:rsid w:val="001E5AAF"/>
    <w:rsid w:val="00230FC8"/>
    <w:rsid w:val="00231FF0"/>
    <w:rsid w:val="0023665B"/>
    <w:rsid w:val="00250C10"/>
    <w:rsid w:val="00271390"/>
    <w:rsid w:val="002A23E1"/>
    <w:rsid w:val="002A659E"/>
    <w:rsid w:val="00326383"/>
    <w:rsid w:val="00370D85"/>
    <w:rsid w:val="00373D23"/>
    <w:rsid w:val="003773C5"/>
    <w:rsid w:val="00381691"/>
    <w:rsid w:val="003B3304"/>
    <w:rsid w:val="003C3091"/>
    <w:rsid w:val="004106A9"/>
    <w:rsid w:val="00431C67"/>
    <w:rsid w:val="00442964"/>
    <w:rsid w:val="004549BB"/>
    <w:rsid w:val="0046221E"/>
    <w:rsid w:val="00485859"/>
    <w:rsid w:val="00492E04"/>
    <w:rsid w:val="004A7F57"/>
    <w:rsid w:val="004B52C8"/>
    <w:rsid w:val="004B730E"/>
    <w:rsid w:val="004F3147"/>
    <w:rsid w:val="00520FF0"/>
    <w:rsid w:val="00543FB4"/>
    <w:rsid w:val="00577666"/>
    <w:rsid w:val="00594D46"/>
    <w:rsid w:val="005A0C94"/>
    <w:rsid w:val="005A191C"/>
    <w:rsid w:val="005B04E2"/>
    <w:rsid w:val="005C144C"/>
    <w:rsid w:val="005C7772"/>
    <w:rsid w:val="005D5026"/>
    <w:rsid w:val="005F1D64"/>
    <w:rsid w:val="00620782"/>
    <w:rsid w:val="00635F71"/>
    <w:rsid w:val="006A3068"/>
    <w:rsid w:val="006C06E9"/>
    <w:rsid w:val="006D6FD6"/>
    <w:rsid w:val="006F5A10"/>
    <w:rsid w:val="006F5A22"/>
    <w:rsid w:val="006F7A72"/>
    <w:rsid w:val="00722A03"/>
    <w:rsid w:val="00723884"/>
    <w:rsid w:val="00772F62"/>
    <w:rsid w:val="007B1086"/>
    <w:rsid w:val="007C6D87"/>
    <w:rsid w:val="0081247F"/>
    <w:rsid w:val="00826FEE"/>
    <w:rsid w:val="0087551F"/>
    <w:rsid w:val="00877B40"/>
    <w:rsid w:val="00884C88"/>
    <w:rsid w:val="008E4461"/>
    <w:rsid w:val="008F5508"/>
    <w:rsid w:val="00920681"/>
    <w:rsid w:val="00933758"/>
    <w:rsid w:val="00935645"/>
    <w:rsid w:val="00950B30"/>
    <w:rsid w:val="00964554"/>
    <w:rsid w:val="00971A87"/>
    <w:rsid w:val="009874AF"/>
    <w:rsid w:val="009A296C"/>
    <w:rsid w:val="009A75C8"/>
    <w:rsid w:val="009B60B3"/>
    <w:rsid w:val="009B6B2D"/>
    <w:rsid w:val="009F5EF2"/>
    <w:rsid w:val="00A05E52"/>
    <w:rsid w:val="00A24C9B"/>
    <w:rsid w:val="00A2546E"/>
    <w:rsid w:val="00A3466C"/>
    <w:rsid w:val="00A4243C"/>
    <w:rsid w:val="00A8785C"/>
    <w:rsid w:val="00A963D1"/>
    <w:rsid w:val="00AF394A"/>
    <w:rsid w:val="00AF64B7"/>
    <w:rsid w:val="00B277DB"/>
    <w:rsid w:val="00B362FD"/>
    <w:rsid w:val="00B367D0"/>
    <w:rsid w:val="00B36857"/>
    <w:rsid w:val="00B9635B"/>
    <w:rsid w:val="00BD1515"/>
    <w:rsid w:val="00BF4D7F"/>
    <w:rsid w:val="00BF6B93"/>
    <w:rsid w:val="00C47036"/>
    <w:rsid w:val="00C57D15"/>
    <w:rsid w:val="00C75AC0"/>
    <w:rsid w:val="00C80BDF"/>
    <w:rsid w:val="00D07A56"/>
    <w:rsid w:val="00D31252"/>
    <w:rsid w:val="00D321AA"/>
    <w:rsid w:val="00D42BCA"/>
    <w:rsid w:val="00D45F0A"/>
    <w:rsid w:val="00D844D4"/>
    <w:rsid w:val="00D856A4"/>
    <w:rsid w:val="00D878EB"/>
    <w:rsid w:val="00D95EA6"/>
    <w:rsid w:val="00DA17AC"/>
    <w:rsid w:val="00DB5D0D"/>
    <w:rsid w:val="00DC30DE"/>
    <w:rsid w:val="00DE58B5"/>
    <w:rsid w:val="00E24DA0"/>
    <w:rsid w:val="00E25AD4"/>
    <w:rsid w:val="00E32841"/>
    <w:rsid w:val="00E33668"/>
    <w:rsid w:val="00E44803"/>
    <w:rsid w:val="00E57FE7"/>
    <w:rsid w:val="00E86A70"/>
    <w:rsid w:val="00EA36D1"/>
    <w:rsid w:val="00EA488B"/>
    <w:rsid w:val="00EC3C4B"/>
    <w:rsid w:val="00EC4700"/>
    <w:rsid w:val="00EC4963"/>
    <w:rsid w:val="00EC573C"/>
    <w:rsid w:val="00EE56E9"/>
    <w:rsid w:val="00EF593F"/>
    <w:rsid w:val="00F044F4"/>
    <w:rsid w:val="00F1208C"/>
    <w:rsid w:val="00F231EA"/>
    <w:rsid w:val="00F557E6"/>
    <w:rsid w:val="00F7181E"/>
    <w:rsid w:val="00F819A5"/>
    <w:rsid w:val="00F83C43"/>
    <w:rsid w:val="00FE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E235A"/>
  <w15:chartTrackingRefBased/>
  <w15:docId w15:val="{C4001077-31B4-48ED-A6FC-FC80C35C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B3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5D0D"/>
    <w:pPr>
      <w:tabs>
        <w:tab w:val="center" w:pos="4677"/>
        <w:tab w:val="right" w:pos="9355"/>
      </w:tabs>
    </w:pPr>
  </w:style>
  <w:style w:type="character" w:styleId="a4">
    <w:name w:val="page number"/>
    <w:basedOn w:val="a0"/>
    <w:rsid w:val="00DB5D0D"/>
  </w:style>
  <w:style w:type="paragraph" w:styleId="a5">
    <w:name w:val="header"/>
    <w:basedOn w:val="a"/>
    <w:rsid w:val="00DB5D0D"/>
    <w:pPr>
      <w:tabs>
        <w:tab w:val="center" w:pos="4677"/>
        <w:tab w:val="right" w:pos="9355"/>
      </w:tabs>
    </w:pPr>
  </w:style>
  <w:style w:type="paragraph" w:styleId="a6">
    <w:name w:val="Balloon Text"/>
    <w:basedOn w:val="a"/>
    <w:semiHidden/>
    <w:rsid w:val="0004676C"/>
    <w:rPr>
      <w:rFonts w:ascii="Tahoma" w:hAnsi="Tahoma" w:cs="Tahoma"/>
      <w:sz w:val="16"/>
      <w:szCs w:val="16"/>
    </w:rPr>
  </w:style>
  <w:style w:type="paragraph" w:customStyle="1" w:styleId="OEM">
    <w:name w:val="Нормальный (OEM)"/>
    <w:basedOn w:val="a"/>
    <w:next w:val="a"/>
    <w:rsid w:val="00431C67"/>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4838">
      <w:bodyDiv w:val="1"/>
      <w:marLeft w:val="0"/>
      <w:marRight w:val="0"/>
      <w:marTop w:val="0"/>
      <w:marBottom w:val="0"/>
      <w:divBdr>
        <w:top w:val="none" w:sz="0" w:space="0" w:color="auto"/>
        <w:left w:val="none" w:sz="0" w:space="0" w:color="auto"/>
        <w:bottom w:val="none" w:sz="0" w:space="0" w:color="auto"/>
        <w:right w:val="none" w:sz="0" w:space="0" w:color="auto"/>
      </w:divBdr>
    </w:div>
    <w:div w:id="12881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60B37032B9EFB2DEA5AED756646299AA9B957C64140764B958FCFA0ADCE74FB31F040BD279078335C30B46B83306A5EB2635310C8C5CD155U5M0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B37032B9EFB2DEA5AED756646299AA9B917F64170864B958FCFA0ADCE74FB30D0453DE78039C34C81E10E975U5M3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О возложении функций по регистрации и учету</vt:lpstr>
    </vt:vector>
  </TitlesOfParts>
  <Company>Computer</Company>
  <LinksUpToDate>false</LinksUpToDate>
  <CharactersWithSpaces>14219</CharactersWithSpaces>
  <SharedDoc>false</SharedDoc>
  <HLinks>
    <vt:vector size="12" baseType="variant">
      <vt:variant>
        <vt:i4>6357092</vt:i4>
      </vt:variant>
      <vt:variant>
        <vt:i4>3</vt:i4>
      </vt:variant>
      <vt:variant>
        <vt:i4>0</vt:i4>
      </vt:variant>
      <vt:variant>
        <vt:i4>5</vt:i4>
      </vt:variant>
      <vt:variant>
        <vt:lpwstr>consultantplus://offline/ref=60B37032B9EFB2DEA5AED756646299AA9B957C64140764B958FCFA0ADCE74FB31F040BD279078335C30B46B83306A5EB2635310C8C5CD155U5M0F</vt:lpwstr>
      </vt:variant>
      <vt:variant>
        <vt:lpwstr/>
      </vt:variant>
      <vt:variant>
        <vt:i4>589827</vt:i4>
      </vt:variant>
      <vt:variant>
        <vt:i4>0</vt:i4>
      </vt:variant>
      <vt:variant>
        <vt:i4>0</vt:i4>
      </vt:variant>
      <vt:variant>
        <vt:i4>5</vt:i4>
      </vt:variant>
      <vt:variant>
        <vt:lpwstr>consultantplus://offline/ref=60B37032B9EFB2DEA5AED756646299AA9B917F64170864B958FCFA0ADCE74FB30D0453DE78039C34C81E10E975U5M3F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возложении функций по регистрации и учету</dc:title>
  <dc:subject/>
  <dc:creator>Костенко</dc:creator>
  <cp:keywords/>
  <cp:lastModifiedBy>similitopulo</cp:lastModifiedBy>
  <cp:revision>2</cp:revision>
  <cp:lastPrinted>2022-01-14T05:00:00Z</cp:lastPrinted>
  <dcterms:created xsi:type="dcterms:W3CDTF">2022-01-19T07:56:00Z</dcterms:created>
  <dcterms:modified xsi:type="dcterms:W3CDTF">2022-01-19T07:56:00Z</dcterms:modified>
</cp:coreProperties>
</file>