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751E5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751E5" w:rsidRPr="009751E5" w:rsidRDefault="009751E5" w:rsidP="009751E5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ПОСТАНОВЛЕНИЕ</w:t>
      </w:r>
    </w:p>
    <w:p w:rsidR="009751E5" w:rsidRPr="009751E5" w:rsidRDefault="009751E5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751E5" w:rsidRPr="009751E5" w:rsidRDefault="009751E5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751E5">
        <w:rPr>
          <w:rFonts w:ascii="Arial" w:hAnsi="Arial" w:cs="Arial"/>
          <w:noProof/>
          <w:sz w:val="24"/>
          <w:szCs w:val="24"/>
        </w:rPr>
        <w:t>23 сентября 2019 года</w:t>
      </w:r>
      <w:r w:rsidRPr="009751E5">
        <w:rPr>
          <w:rFonts w:ascii="Arial" w:hAnsi="Arial" w:cs="Arial"/>
          <w:noProof/>
          <w:color w:val="FFFFFF"/>
          <w:sz w:val="24"/>
          <w:szCs w:val="24"/>
        </w:rPr>
        <w:tab/>
      </w:r>
      <w:r w:rsidRPr="009751E5">
        <w:rPr>
          <w:rFonts w:ascii="Arial" w:hAnsi="Arial" w:cs="Arial"/>
          <w:noProof/>
          <w:color w:val="FFFFFF"/>
          <w:sz w:val="24"/>
          <w:szCs w:val="24"/>
        </w:rPr>
        <w:tab/>
      </w:r>
      <w:r w:rsidRPr="009751E5">
        <w:rPr>
          <w:rFonts w:ascii="Arial" w:hAnsi="Arial" w:cs="Arial"/>
          <w:noProof/>
          <w:color w:val="FFFFFF"/>
          <w:sz w:val="24"/>
          <w:szCs w:val="24"/>
        </w:rPr>
        <w:tab/>
      </w:r>
      <w:r w:rsidRPr="009751E5">
        <w:rPr>
          <w:rFonts w:ascii="Arial" w:hAnsi="Arial" w:cs="Arial"/>
          <w:noProof/>
          <w:sz w:val="24"/>
          <w:szCs w:val="24"/>
        </w:rPr>
        <w:t>№ 2383</w:t>
      </w:r>
      <w:r w:rsidRPr="009751E5">
        <w:rPr>
          <w:rFonts w:ascii="Arial" w:hAnsi="Arial" w:cs="Arial"/>
          <w:noProof/>
          <w:sz w:val="24"/>
          <w:szCs w:val="24"/>
        </w:rPr>
        <w:tab/>
      </w:r>
      <w:r w:rsidRPr="009751E5">
        <w:rPr>
          <w:rFonts w:ascii="Arial" w:hAnsi="Arial" w:cs="Arial"/>
          <w:noProof/>
          <w:sz w:val="24"/>
          <w:szCs w:val="24"/>
        </w:rPr>
        <w:tab/>
      </w:r>
      <w:r w:rsidRPr="009751E5">
        <w:rPr>
          <w:rFonts w:ascii="Arial" w:hAnsi="Arial" w:cs="Arial"/>
          <w:noProof/>
          <w:sz w:val="24"/>
          <w:szCs w:val="24"/>
        </w:rPr>
        <w:tab/>
        <w:t xml:space="preserve"> г. Белореченск</w:t>
      </w:r>
    </w:p>
    <w:p w:rsidR="00F702D8" w:rsidRPr="009751E5" w:rsidRDefault="00F702D8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751E5" w:rsidRDefault="00642759" w:rsidP="009751E5">
      <w:pPr>
        <w:widowControl w:val="0"/>
        <w:ind w:left="700" w:right="954" w:firstLine="567"/>
        <w:jc w:val="center"/>
        <w:rPr>
          <w:rFonts w:ascii="Arial" w:hAnsi="Arial" w:cs="Arial"/>
          <w:b/>
          <w:sz w:val="32"/>
          <w:szCs w:val="32"/>
        </w:rPr>
      </w:pPr>
      <w:r w:rsidRPr="009751E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от 30 декабря 2016 года </w:t>
      </w:r>
    </w:p>
    <w:p w:rsidR="00BD1B0C" w:rsidRPr="009751E5" w:rsidRDefault="00642759" w:rsidP="009751E5">
      <w:pPr>
        <w:widowControl w:val="0"/>
        <w:ind w:left="700" w:right="954" w:firstLine="567"/>
        <w:jc w:val="center"/>
        <w:rPr>
          <w:rFonts w:ascii="Arial" w:hAnsi="Arial" w:cs="Arial"/>
          <w:b/>
          <w:sz w:val="32"/>
          <w:szCs w:val="32"/>
        </w:rPr>
      </w:pPr>
      <w:r w:rsidRPr="009751E5">
        <w:rPr>
          <w:rFonts w:ascii="Arial" w:hAnsi="Arial" w:cs="Arial"/>
          <w:b/>
          <w:sz w:val="32"/>
          <w:szCs w:val="32"/>
        </w:rPr>
        <w:t xml:space="preserve">№ 3399 </w:t>
      </w:r>
      <w:r w:rsidRPr="009751E5">
        <w:rPr>
          <w:rFonts w:ascii="Arial" w:hAnsi="Arial" w:cs="Arial"/>
          <w:sz w:val="32"/>
          <w:szCs w:val="32"/>
        </w:rPr>
        <w:t>"</w:t>
      </w:r>
      <w:r w:rsidRPr="009751E5">
        <w:rPr>
          <w:rFonts w:ascii="Arial" w:hAnsi="Arial" w:cs="Arial"/>
          <w:b/>
          <w:sz w:val="32"/>
          <w:szCs w:val="32"/>
        </w:rPr>
        <w:t xml:space="preserve">Об утверждении нормативных затрат на обеспечение функций администрации </w:t>
      </w:r>
    </w:p>
    <w:p w:rsidR="00BD1B0C" w:rsidRPr="009751E5" w:rsidRDefault="00642759" w:rsidP="009751E5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751E5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</w:p>
    <w:p w:rsidR="00642759" w:rsidRPr="009751E5" w:rsidRDefault="00642759" w:rsidP="009751E5">
      <w:pPr>
        <w:widowControl w:val="0"/>
        <w:tabs>
          <w:tab w:val="left" w:pos="567"/>
          <w:tab w:val="left" w:pos="8647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751E5">
        <w:rPr>
          <w:rFonts w:ascii="Arial" w:hAnsi="Arial" w:cs="Arial"/>
          <w:b/>
          <w:sz w:val="32"/>
          <w:szCs w:val="32"/>
        </w:rPr>
        <w:t>и подведомственных ей казенных учреждений</w:t>
      </w:r>
      <w:r w:rsidRPr="009751E5">
        <w:rPr>
          <w:rFonts w:ascii="Arial" w:hAnsi="Arial" w:cs="Arial"/>
          <w:sz w:val="32"/>
          <w:szCs w:val="32"/>
        </w:rPr>
        <w:t>"</w:t>
      </w:r>
      <w:r w:rsidRPr="009751E5">
        <w:rPr>
          <w:rFonts w:ascii="Arial" w:hAnsi="Arial" w:cs="Arial"/>
          <w:b/>
          <w:sz w:val="32"/>
          <w:szCs w:val="32"/>
        </w:rPr>
        <w:t xml:space="preserve"> </w:t>
      </w:r>
    </w:p>
    <w:p w:rsidR="00642759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751E5" w:rsidRPr="009751E5" w:rsidRDefault="009751E5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42759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В</w:t>
      </w:r>
      <w:r w:rsidR="00E23034" w:rsidRPr="009751E5">
        <w:rPr>
          <w:rFonts w:ascii="Arial" w:hAnsi="Arial" w:cs="Arial"/>
          <w:sz w:val="24"/>
          <w:szCs w:val="24"/>
        </w:rPr>
        <w:t xml:space="preserve"> целях повышения эффективности использования бюджетных средств и организации процесса бюджетного планирования, в</w:t>
      </w:r>
      <w:r w:rsidRPr="009751E5">
        <w:rPr>
          <w:rFonts w:ascii="Arial" w:hAnsi="Arial" w:cs="Arial"/>
          <w:sz w:val="24"/>
          <w:szCs w:val="24"/>
        </w:rPr>
        <w:t xml:space="preserve"> соответствии со статьей 19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</w:t>
      </w:r>
      <w:r w:rsidRPr="009751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51E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Белореченский район от 24 декабря 2015 года № 3186 "Об утверждении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им муниципальных казенных учреждений",</w:t>
      </w:r>
      <w:r w:rsidR="009751E5" w:rsidRPr="009751E5">
        <w:rPr>
          <w:rFonts w:ascii="Arial" w:hAnsi="Arial" w:cs="Arial"/>
          <w:sz w:val="24"/>
          <w:szCs w:val="24"/>
        </w:rPr>
        <w:t xml:space="preserve"> </w:t>
      </w:r>
      <w:r w:rsidRPr="009751E5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085F8E" w:rsidRPr="009751E5" w:rsidRDefault="00F8023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Белореченский район от 30 декабря 2016 года № 3399 "Об утверждении нормативных затрат на обеспечение функций администрации муниципального образования Белореченский район и подведомственных ей казенных учреждений" </w:t>
      </w:r>
      <w:r w:rsidR="00085F8E" w:rsidRPr="009751E5">
        <w:rPr>
          <w:rFonts w:ascii="Arial" w:hAnsi="Arial" w:cs="Arial"/>
          <w:sz w:val="24"/>
          <w:szCs w:val="24"/>
        </w:rPr>
        <w:t>следующие изменения:</w:t>
      </w:r>
      <w:r w:rsidRPr="009751E5">
        <w:rPr>
          <w:rFonts w:ascii="Arial" w:hAnsi="Arial" w:cs="Arial"/>
          <w:sz w:val="24"/>
          <w:szCs w:val="24"/>
        </w:rPr>
        <w:t xml:space="preserve"> </w:t>
      </w:r>
    </w:p>
    <w:p w:rsidR="00085F8E" w:rsidRPr="009751E5" w:rsidRDefault="00085F8E" w:rsidP="009751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1) в наименовании и по тексту слова "казенных учреждений" заменить словами "муниципальных казенных учреждений" в соответствующих падежах;</w:t>
      </w:r>
    </w:p>
    <w:p w:rsidR="00085F8E" w:rsidRPr="009751E5" w:rsidRDefault="00085F8E" w:rsidP="009751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2) пункт 1 дополнить словами "(далее – МКУ)";</w:t>
      </w:r>
    </w:p>
    <w:p w:rsidR="006C7788" w:rsidRPr="009751E5" w:rsidRDefault="006C7788" w:rsidP="009751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3) пункт 4 изложить в следующей редакции: </w:t>
      </w:r>
    </w:p>
    <w:p w:rsidR="006C7788" w:rsidRPr="009751E5" w:rsidRDefault="006C7788" w:rsidP="009751E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"4. Контроль за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Pr="009751E5">
        <w:rPr>
          <w:rFonts w:ascii="Arial" w:hAnsi="Arial" w:cs="Arial"/>
          <w:sz w:val="24"/>
          <w:szCs w:val="24"/>
        </w:rPr>
        <w:t>И.Е.Акулинина</w:t>
      </w:r>
      <w:proofErr w:type="spellEnd"/>
      <w:r w:rsidRPr="009751E5">
        <w:rPr>
          <w:rFonts w:ascii="Arial" w:hAnsi="Arial" w:cs="Arial"/>
          <w:sz w:val="24"/>
          <w:szCs w:val="24"/>
        </w:rPr>
        <w:t>".</w:t>
      </w:r>
    </w:p>
    <w:p w:rsidR="00642759" w:rsidRPr="009751E5" w:rsidRDefault="00B2408A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4</w:t>
      </w:r>
      <w:r w:rsidR="00085F8E" w:rsidRPr="009751E5">
        <w:rPr>
          <w:rFonts w:ascii="Arial" w:hAnsi="Arial" w:cs="Arial"/>
          <w:sz w:val="24"/>
          <w:szCs w:val="24"/>
        </w:rPr>
        <w:t xml:space="preserve">) </w:t>
      </w:r>
      <w:r w:rsidR="00F80239" w:rsidRPr="009751E5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085F8E" w:rsidRPr="009751E5">
        <w:rPr>
          <w:rFonts w:ascii="Arial" w:hAnsi="Arial" w:cs="Arial"/>
          <w:sz w:val="24"/>
          <w:szCs w:val="24"/>
        </w:rPr>
        <w:t xml:space="preserve">изложить </w:t>
      </w:r>
      <w:r w:rsidR="00B46F2D" w:rsidRPr="009751E5">
        <w:rPr>
          <w:rFonts w:ascii="Arial" w:hAnsi="Arial" w:cs="Arial"/>
          <w:sz w:val="24"/>
          <w:szCs w:val="24"/>
        </w:rPr>
        <w:t>в новой редакции (</w:t>
      </w:r>
      <w:r w:rsidRPr="009751E5">
        <w:rPr>
          <w:rFonts w:ascii="Arial" w:hAnsi="Arial" w:cs="Arial"/>
          <w:sz w:val="24"/>
          <w:szCs w:val="24"/>
        </w:rPr>
        <w:t>приложение № 1</w:t>
      </w:r>
      <w:r w:rsidR="00B46F2D" w:rsidRPr="009751E5">
        <w:rPr>
          <w:rFonts w:ascii="Arial" w:hAnsi="Arial" w:cs="Arial"/>
          <w:sz w:val="24"/>
          <w:szCs w:val="24"/>
        </w:rPr>
        <w:t>);</w:t>
      </w:r>
    </w:p>
    <w:p w:rsidR="00B46F2D" w:rsidRPr="009751E5" w:rsidRDefault="00B2408A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5</w:t>
      </w:r>
      <w:r w:rsidR="00B46F2D" w:rsidRPr="009751E5">
        <w:rPr>
          <w:rFonts w:ascii="Arial" w:hAnsi="Arial" w:cs="Arial"/>
          <w:sz w:val="24"/>
          <w:szCs w:val="24"/>
        </w:rPr>
        <w:t>) дополни</w:t>
      </w:r>
      <w:r w:rsidRPr="009751E5">
        <w:rPr>
          <w:rFonts w:ascii="Arial" w:hAnsi="Arial" w:cs="Arial"/>
          <w:sz w:val="24"/>
          <w:szCs w:val="24"/>
        </w:rPr>
        <w:t>ть приложением № 2</w:t>
      </w:r>
      <w:r w:rsidR="00E85005" w:rsidRPr="009751E5">
        <w:rPr>
          <w:rFonts w:ascii="Arial" w:hAnsi="Arial" w:cs="Arial"/>
          <w:sz w:val="24"/>
          <w:szCs w:val="24"/>
        </w:rPr>
        <w:t xml:space="preserve"> (приложение № 2)</w:t>
      </w:r>
      <w:r w:rsidR="00B46F2D" w:rsidRPr="009751E5">
        <w:rPr>
          <w:rFonts w:ascii="Arial" w:hAnsi="Arial" w:cs="Arial"/>
          <w:sz w:val="24"/>
          <w:szCs w:val="24"/>
        </w:rPr>
        <w:t>.</w:t>
      </w:r>
    </w:p>
    <w:p w:rsidR="00642759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642759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3. Отделу муниципальных закупок администрации муниципального образования Белореченский район (Вялая) разместить настоящее постановление в единой информационной системе в сфере закупок в установленном порядке.</w:t>
      </w:r>
    </w:p>
    <w:p w:rsidR="004B207C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4. Контроль за выполнением настоящего постано</w:t>
      </w:r>
      <w:r w:rsidR="004B207C" w:rsidRPr="009751E5">
        <w:rPr>
          <w:rFonts w:ascii="Arial" w:hAnsi="Arial" w:cs="Arial"/>
          <w:sz w:val="24"/>
          <w:szCs w:val="24"/>
        </w:rPr>
        <w:t xml:space="preserve">вления возложить на </w:t>
      </w:r>
      <w:r w:rsidR="004B207C" w:rsidRPr="009751E5">
        <w:rPr>
          <w:rFonts w:ascii="Arial" w:hAnsi="Arial" w:cs="Arial"/>
          <w:sz w:val="24"/>
          <w:szCs w:val="24"/>
        </w:rPr>
        <w:lastRenderedPageBreak/>
        <w:t>заместителя</w:t>
      </w:r>
      <w:r w:rsidRPr="009751E5">
        <w:rPr>
          <w:rFonts w:ascii="Arial" w:hAnsi="Arial" w:cs="Arial"/>
          <w:sz w:val="24"/>
          <w:szCs w:val="24"/>
        </w:rPr>
        <w:t xml:space="preserve"> главы муниципального образования Белореченский район </w:t>
      </w:r>
      <w:proofErr w:type="spellStart"/>
      <w:r w:rsidR="004B207C" w:rsidRPr="009751E5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4B207C" w:rsidRPr="009751E5">
        <w:rPr>
          <w:rFonts w:ascii="Arial" w:hAnsi="Arial" w:cs="Arial"/>
          <w:sz w:val="24"/>
          <w:szCs w:val="24"/>
        </w:rPr>
        <w:t xml:space="preserve">. </w:t>
      </w:r>
    </w:p>
    <w:p w:rsidR="00642759" w:rsidRPr="009751E5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обнародования</w:t>
      </w:r>
      <w:r w:rsidR="00F80239" w:rsidRPr="009751E5">
        <w:rPr>
          <w:rFonts w:ascii="Arial" w:hAnsi="Arial" w:cs="Arial"/>
          <w:sz w:val="24"/>
          <w:szCs w:val="24"/>
        </w:rPr>
        <w:t>.</w:t>
      </w:r>
    </w:p>
    <w:p w:rsidR="00642759" w:rsidRDefault="00642759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751E5" w:rsidRDefault="009751E5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751E5" w:rsidRPr="009751E5" w:rsidRDefault="009751E5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771C0" w:rsidRPr="009751E5" w:rsidRDefault="008771C0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Исполняющий обязанности</w:t>
      </w:r>
    </w:p>
    <w:p w:rsidR="008771C0" w:rsidRPr="009751E5" w:rsidRDefault="008771C0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главы муниципального образования</w:t>
      </w:r>
    </w:p>
    <w:p w:rsidR="009751E5" w:rsidRDefault="008771C0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Белореченский район</w:t>
      </w:r>
      <w:r w:rsidR="009751E5" w:rsidRPr="009751E5">
        <w:rPr>
          <w:rFonts w:ascii="Arial" w:hAnsi="Arial" w:cs="Arial"/>
          <w:sz w:val="24"/>
          <w:szCs w:val="24"/>
        </w:rPr>
        <w:t xml:space="preserve"> </w:t>
      </w:r>
    </w:p>
    <w:p w:rsidR="008771C0" w:rsidRPr="009751E5" w:rsidRDefault="008771C0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751E5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AE2D2F" w:rsidRPr="009751E5" w:rsidRDefault="00AE2D2F" w:rsidP="009751E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13F20" w:rsidRPr="009751E5" w:rsidRDefault="00F13F20" w:rsidP="009751E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  <w:sectPr w:rsidR="00F13F20" w:rsidRPr="009751E5" w:rsidSect="009751E5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361C00" w:rsidRPr="009751E5" w:rsidRDefault="009751E5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>Приложение</w:t>
      </w:r>
      <w:r w:rsidR="00B46F2D" w:rsidRPr="009751E5">
        <w:rPr>
          <w:rFonts w:ascii="Arial" w:hAnsi="Arial" w:cs="Arial"/>
          <w:sz w:val="24"/>
          <w:szCs w:val="24"/>
        </w:rPr>
        <w:t xml:space="preserve"> № 1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751E5">
        <w:rPr>
          <w:rFonts w:ascii="Arial" w:eastAsia="Calibri" w:hAnsi="Arial" w:cs="Arial"/>
          <w:sz w:val="24"/>
          <w:szCs w:val="24"/>
        </w:rPr>
        <w:t>УТВЕРЖДЕНЫ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751E5">
        <w:rPr>
          <w:rFonts w:ascii="Arial" w:eastAsia="Calibri" w:hAnsi="Arial" w:cs="Arial"/>
          <w:sz w:val="24"/>
          <w:szCs w:val="24"/>
        </w:rPr>
        <w:t xml:space="preserve"> постановлением администрации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751E5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9751E5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  <w:u w:val="single"/>
        </w:rPr>
      </w:pPr>
      <w:r w:rsidRPr="009751E5">
        <w:rPr>
          <w:rFonts w:ascii="Arial" w:eastAsia="Calibri" w:hAnsi="Arial" w:cs="Arial"/>
          <w:sz w:val="24"/>
          <w:szCs w:val="24"/>
        </w:rPr>
        <w:t xml:space="preserve">от </w:t>
      </w:r>
      <w:r w:rsidRPr="009751E5">
        <w:rPr>
          <w:rFonts w:ascii="Arial" w:hAnsi="Arial" w:cs="Arial"/>
          <w:bCs/>
          <w:sz w:val="24"/>
          <w:szCs w:val="24"/>
          <w:lang w:eastAsia="ar-SA"/>
        </w:rPr>
        <w:t>23.09.2019 № 2383</w:t>
      </w:r>
    </w:p>
    <w:p w:rsidR="009751E5" w:rsidRPr="009751E5" w:rsidRDefault="009751E5" w:rsidP="009751E5">
      <w:pPr>
        <w:widowControl w:val="0"/>
        <w:ind w:firstLine="567"/>
        <w:rPr>
          <w:rFonts w:ascii="Arial" w:eastAsia="Calibri" w:hAnsi="Arial" w:cs="Arial"/>
          <w:sz w:val="24"/>
          <w:szCs w:val="24"/>
          <w:u w:val="single"/>
        </w:rPr>
      </w:pPr>
    </w:p>
    <w:p w:rsidR="009751E5" w:rsidRPr="009751E5" w:rsidRDefault="009751E5" w:rsidP="009751E5">
      <w:pPr>
        <w:widowControl w:val="0"/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sz w:val="24"/>
          <w:szCs w:val="24"/>
        </w:rPr>
        <w:t>"</w:t>
      </w:r>
      <w:r w:rsidRPr="009751E5">
        <w:rPr>
          <w:rFonts w:ascii="Arial" w:hAnsi="Arial" w:cs="Arial"/>
          <w:bCs/>
          <w:sz w:val="24"/>
          <w:szCs w:val="24"/>
          <w:lang w:eastAsia="ar-SA"/>
        </w:rPr>
        <w:t>Приложение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>к постановлению администрации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>муниципального образования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>Белореченский район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>от 30.12.2016 № 3399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 xml:space="preserve">(в редакции постановления 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 xml:space="preserve">администрации 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 xml:space="preserve">муниципального образования </w:t>
      </w:r>
    </w:p>
    <w:p w:rsidR="009751E5" w:rsidRPr="009751E5" w:rsidRDefault="009751E5" w:rsidP="009751E5">
      <w:pPr>
        <w:widowControl w:val="0"/>
        <w:ind w:right="-28" w:firstLine="567"/>
        <w:rPr>
          <w:rFonts w:ascii="Arial" w:hAnsi="Arial" w:cs="Arial"/>
          <w:bCs/>
          <w:sz w:val="24"/>
          <w:szCs w:val="24"/>
          <w:lang w:eastAsia="ar-SA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 xml:space="preserve">Белореченский район </w:t>
      </w:r>
    </w:p>
    <w:p w:rsidR="00361C00" w:rsidRPr="009751E5" w:rsidRDefault="009751E5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bCs/>
          <w:sz w:val="24"/>
          <w:szCs w:val="24"/>
          <w:lang w:eastAsia="ar-SA"/>
        </w:rPr>
        <w:t>от 23.09.2019 № 2383)</w:t>
      </w:r>
    </w:p>
    <w:p w:rsidR="007E129E" w:rsidRPr="009751E5" w:rsidRDefault="007E129E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E129E" w:rsidRPr="009751E5" w:rsidRDefault="007E129E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НОРМАТИВ</w:t>
      </w:r>
      <w:r w:rsidR="00AE2D2F" w:rsidRPr="009751E5">
        <w:rPr>
          <w:rFonts w:ascii="Arial" w:hAnsi="Arial" w:cs="Arial"/>
          <w:sz w:val="24"/>
          <w:szCs w:val="24"/>
        </w:rPr>
        <w:t>Н</w:t>
      </w:r>
      <w:r w:rsidRPr="009751E5">
        <w:rPr>
          <w:rFonts w:ascii="Arial" w:hAnsi="Arial" w:cs="Arial"/>
          <w:sz w:val="24"/>
          <w:szCs w:val="24"/>
        </w:rPr>
        <w:t>Ы</w:t>
      </w:r>
      <w:r w:rsidR="00AE2D2F" w:rsidRPr="009751E5">
        <w:rPr>
          <w:rFonts w:ascii="Arial" w:hAnsi="Arial" w:cs="Arial"/>
          <w:sz w:val="24"/>
          <w:szCs w:val="24"/>
        </w:rPr>
        <w:t>Е ЗАТРАТЫ</w:t>
      </w:r>
    </w:p>
    <w:p w:rsidR="00AE2D2F" w:rsidRPr="009751E5" w:rsidRDefault="00FB6191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на обеспечение функций </w:t>
      </w:r>
      <w:r w:rsidR="0078415D" w:rsidRPr="009751E5">
        <w:rPr>
          <w:rFonts w:ascii="Arial" w:hAnsi="Arial" w:cs="Arial"/>
          <w:sz w:val="24"/>
          <w:szCs w:val="24"/>
        </w:rPr>
        <w:t xml:space="preserve">администрации </w:t>
      </w:r>
    </w:p>
    <w:p w:rsidR="00AE2D2F" w:rsidRPr="009751E5" w:rsidRDefault="0078415D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</w:p>
    <w:p w:rsidR="00085F8E" w:rsidRPr="009751E5" w:rsidRDefault="0078415D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и подведомственных ей </w:t>
      </w:r>
      <w:r w:rsidR="00085F8E" w:rsidRPr="009751E5">
        <w:rPr>
          <w:rFonts w:ascii="Arial" w:hAnsi="Arial" w:cs="Arial"/>
          <w:sz w:val="24"/>
          <w:szCs w:val="24"/>
        </w:rPr>
        <w:t xml:space="preserve">муниципальных </w:t>
      </w:r>
      <w:r w:rsidRPr="009751E5">
        <w:rPr>
          <w:rFonts w:ascii="Arial" w:hAnsi="Arial" w:cs="Arial"/>
          <w:sz w:val="24"/>
          <w:szCs w:val="24"/>
        </w:rPr>
        <w:t>казенных учреждений</w:t>
      </w:r>
    </w:p>
    <w:p w:rsidR="00361C00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361C00" w:rsidRPr="009751E5" w:rsidRDefault="002D6E66" w:rsidP="009751E5">
      <w:pPr>
        <w:pStyle w:val="ConsPlusTitle"/>
        <w:spacing w:after="120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361C00" w:rsidRPr="009751E5">
        <w:rPr>
          <w:rFonts w:ascii="Arial" w:hAnsi="Arial" w:cs="Arial"/>
          <w:b w:val="0"/>
          <w:sz w:val="24"/>
          <w:szCs w:val="24"/>
        </w:rPr>
        <w:t>. Затраты на информационно-коммуникационные технологии</w:t>
      </w:r>
    </w:p>
    <w:p w:rsidR="00361C00" w:rsidRPr="009751E5" w:rsidRDefault="00361C00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Затраты на услуги связи</w:t>
      </w:r>
    </w:p>
    <w:p w:rsidR="00361C00" w:rsidRPr="009751E5" w:rsidRDefault="00361C00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1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Абонентская плата</w:t>
      </w:r>
      <w:r w:rsidR="00587BFE" w:rsidRPr="009751E5">
        <w:rPr>
          <w:rFonts w:ascii="Arial" w:hAnsi="Arial" w:cs="Arial"/>
          <w:sz w:val="24"/>
          <w:szCs w:val="24"/>
        </w:rPr>
        <w:t xml:space="preserve"> </w:t>
      </w:r>
    </w:p>
    <w:tbl>
      <w:tblPr>
        <w:tblW w:w="1467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4253"/>
        <w:gridCol w:w="4185"/>
        <w:gridCol w:w="4111"/>
        <w:gridCol w:w="1343"/>
      </w:tblGrid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D1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используемых для передачи голосовой информации, штук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52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Цена абонентской платы в расчете на 1 абонентский номер для</w:t>
            </w:r>
            <w:r w:rsidR="006353A2" w:rsidRPr="009751E5">
              <w:rPr>
                <w:rFonts w:ascii="Arial" w:hAnsi="Arial" w:cs="Arial"/>
                <w:sz w:val="24"/>
                <w:szCs w:val="24"/>
              </w:rPr>
              <w:t xml:space="preserve"> передачи голосовой информации 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в месяц </w:t>
            </w:r>
          </w:p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(не более), руб.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Предель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стоимость,</w:t>
            </w:r>
            <w:r w:rsidR="00C376D5" w:rsidRPr="009751E5">
              <w:rPr>
                <w:rFonts w:ascii="Arial" w:hAnsi="Arial" w:cs="Arial"/>
                <w:sz w:val="24"/>
                <w:szCs w:val="24"/>
              </w:rPr>
              <w:t xml:space="preserve"> руб./месяц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2464DE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955CEF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2C0F3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955CEF" w:rsidRPr="009751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8 987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955CEF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7E129E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 xml:space="preserve"> "Админ</w:t>
            </w:r>
            <w:r w:rsidR="00082A54" w:rsidRPr="009751E5">
              <w:rPr>
                <w:rFonts w:ascii="Arial" w:hAnsi="Arial" w:cs="Arial"/>
                <w:sz w:val="24"/>
                <w:szCs w:val="24"/>
              </w:rPr>
              <w:t xml:space="preserve">истративно-хозяйственная часть 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Белореченский район"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2C0F3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="00955CEF" w:rsidRPr="009751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955CEF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7E129E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 xml:space="preserve"> "Управление </w:t>
            </w:r>
            <w:r w:rsidR="00082A54" w:rsidRPr="009751E5">
              <w:rPr>
                <w:rFonts w:ascii="Arial" w:hAnsi="Arial" w:cs="Arial"/>
                <w:sz w:val="24"/>
                <w:szCs w:val="24"/>
              </w:rPr>
              <w:t xml:space="preserve">по делам гражданской обороны и 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>чрезвычайным ситуациям Белореченского района"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2C0F3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955CEF" w:rsidRPr="009751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955CEF" w:rsidP="009751E5">
            <w:pPr>
              <w:widowControl w:val="0"/>
              <w:tabs>
                <w:tab w:val="left" w:pos="9356"/>
              </w:tabs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7E129E" w:rsidP="009751E5">
            <w:pPr>
              <w:widowControl w:val="0"/>
              <w:tabs>
                <w:tab w:val="left" w:pos="9356"/>
              </w:tabs>
              <w:ind w:firstLine="14"/>
              <w:jc w:val="center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МКУ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="000C60DC" w:rsidRPr="009751E5">
              <w:rPr>
                <w:rFonts w:ascii="Arial" w:hAnsi="Arial" w:cs="Arial"/>
                <w:spacing w:val="-7"/>
                <w:sz w:val="24"/>
                <w:szCs w:val="24"/>
              </w:rPr>
              <w:t>Централизо</w:t>
            </w:r>
            <w:r w:rsidR="00082A54" w:rsidRPr="009751E5">
              <w:rPr>
                <w:rFonts w:ascii="Arial" w:hAnsi="Arial" w:cs="Arial"/>
                <w:spacing w:val="-7"/>
                <w:sz w:val="24"/>
                <w:szCs w:val="24"/>
              </w:rPr>
              <w:t xml:space="preserve">ванная бухгалтерия поселений и </w:t>
            </w:r>
            <w:r w:rsidR="000C60DC" w:rsidRPr="009751E5">
              <w:rPr>
                <w:rFonts w:ascii="Arial" w:hAnsi="Arial" w:cs="Arial"/>
                <w:spacing w:val="-7"/>
                <w:sz w:val="24"/>
                <w:szCs w:val="24"/>
              </w:rPr>
              <w:t>администрации муниципального образования Белореченский район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2C0F3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  <w:r w:rsidR="00955CEF" w:rsidRPr="009751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D37D03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1 045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955CEF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7E129E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 xml:space="preserve"> "Межведомственная централизованная бухгалтерия"</w:t>
            </w:r>
            <w:r w:rsidR="00082A54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0DC" w:rsidRPr="009751E5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0C60DC" w:rsidRPr="009751E5" w:rsidTr="009751E5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2C0F3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  <w:r w:rsidR="00955CEF" w:rsidRPr="009751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0C60DC" w:rsidP="009751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Местная телефонная связь, используемая для передачи голосовой информации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0DC" w:rsidRPr="009751E5" w:rsidRDefault="00F6118D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2 508</w:t>
            </w:r>
          </w:p>
        </w:tc>
      </w:tr>
    </w:tbl>
    <w:p w:rsidR="002556B7" w:rsidRPr="009751E5" w:rsidRDefault="002556B7" w:rsidP="009751E5">
      <w:pPr>
        <w:pStyle w:val="ConsPlusNormal"/>
        <w:spacing w:after="120"/>
        <w:ind w:firstLine="567"/>
        <w:rPr>
          <w:rFonts w:ascii="Arial" w:hAnsi="Arial" w:cs="Arial"/>
          <w:sz w:val="24"/>
          <w:szCs w:val="24"/>
        </w:rPr>
      </w:pPr>
    </w:p>
    <w:p w:rsidR="007131FC" w:rsidRPr="009751E5" w:rsidRDefault="007131F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2</w:t>
      </w:r>
    </w:p>
    <w:p w:rsidR="00F52E12" w:rsidRPr="009751E5" w:rsidRDefault="00D4287C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 xml:space="preserve">Повременная </w:t>
      </w:r>
      <w:r w:rsidR="00F52E12" w:rsidRPr="009751E5">
        <w:rPr>
          <w:rFonts w:ascii="Arial" w:hAnsi="Arial" w:cs="Arial"/>
          <w:sz w:val="24"/>
          <w:szCs w:val="24"/>
        </w:rPr>
        <w:t>оплата местных,</w:t>
      </w:r>
      <w:r w:rsidR="00CE106B" w:rsidRPr="009751E5">
        <w:rPr>
          <w:rFonts w:ascii="Arial" w:hAnsi="Arial" w:cs="Arial"/>
          <w:sz w:val="24"/>
          <w:szCs w:val="24"/>
        </w:rPr>
        <w:t xml:space="preserve"> внутризоновых,</w:t>
      </w:r>
    </w:p>
    <w:p w:rsidR="002556B7" w:rsidRDefault="00F52E12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междугородных и международных телефонных соединений</w:t>
      </w:r>
      <w:r w:rsidR="008A79A7" w:rsidRPr="009751E5">
        <w:rPr>
          <w:rFonts w:ascii="Arial" w:hAnsi="Arial" w:cs="Arial"/>
          <w:sz w:val="24"/>
          <w:szCs w:val="24"/>
        </w:rPr>
        <w:t>. Телеграф</w:t>
      </w:r>
      <w:r w:rsidR="00945354" w:rsidRPr="009751E5">
        <w:rPr>
          <w:rFonts w:ascii="Arial" w:hAnsi="Arial" w:cs="Arial"/>
          <w:sz w:val="24"/>
          <w:szCs w:val="24"/>
        </w:rPr>
        <w:t xml:space="preserve"> </w:t>
      </w:r>
    </w:p>
    <w:p w:rsidR="009751E5" w:rsidRPr="009751E5" w:rsidRDefault="009751E5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58"/>
        <w:gridCol w:w="668"/>
        <w:gridCol w:w="839"/>
        <w:gridCol w:w="12"/>
        <w:gridCol w:w="838"/>
        <w:gridCol w:w="12"/>
        <w:gridCol w:w="851"/>
        <w:gridCol w:w="850"/>
        <w:gridCol w:w="2111"/>
        <w:gridCol w:w="1291"/>
        <w:gridCol w:w="839"/>
        <w:gridCol w:w="854"/>
        <w:gridCol w:w="855"/>
        <w:gridCol w:w="921"/>
        <w:gridCol w:w="851"/>
      </w:tblGrid>
      <w:tr w:rsidR="00945354" w:rsidRPr="009751E5" w:rsidTr="00960E7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5FD1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070" w:type="dxa"/>
            <w:gridSpan w:val="7"/>
            <w:tcBorders>
              <w:bottom w:val="single" w:sz="4" w:space="0" w:color="auto"/>
            </w:tcBorders>
            <w:vAlign w:val="center"/>
          </w:tcPr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абонентских номеров для передачи голосовой информации, штук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Продолжительность телефонных соединений </w:t>
            </w:r>
          </w:p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месяц в расчете на 1 абонентский номер для передачи голосовой информации, мин.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минуты разговора </w:t>
            </w:r>
          </w:p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C9" w:rsidRPr="009751E5" w:rsidRDefault="00C057C9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стоимость, руб./месяц</w:t>
            </w:r>
          </w:p>
        </w:tc>
      </w:tr>
      <w:tr w:rsidR="00934636" w:rsidRPr="009751E5" w:rsidTr="009751E5">
        <w:trPr>
          <w:cantSplit/>
          <w:trHeight w:val="3430"/>
        </w:trPr>
        <w:tc>
          <w:tcPr>
            <w:tcW w:w="709" w:type="dxa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МКУ "Административно-хозяйственная часть </w:t>
            </w:r>
          </w:p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Белореченский район"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"Управление по делам гражданской обороны и чрезвычайным ситуациям Белореченского района"</w:t>
            </w:r>
          </w:p>
        </w:tc>
        <w:tc>
          <w:tcPr>
            <w:tcW w:w="863" w:type="dxa"/>
            <w:gridSpan w:val="2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"Централизованная бухгалтерия поселений и администрации муниципального образования Белореченский район"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"Межведомственная централизованная бухгалтерия" муниципального образования Белореченский район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МКУ "Административно-хозяйственная часть </w:t>
            </w:r>
          </w:p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Белореченский район"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"Управление по делам гражданской обороны и чрезвычайным ситуациям Белореченского района"</w:t>
            </w:r>
          </w:p>
        </w:tc>
        <w:tc>
          <w:tcPr>
            <w:tcW w:w="921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"Централизованная бухгалтерия поселений и администрации муниципального образования Белореченский район"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МКУ "Межведомственная централизованная бухгалтерия" муниципального образования Белореченский район</w:t>
            </w:r>
          </w:p>
        </w:tc>
      </w:tr>
      <w:tr w:rsidR="00945354" w:rsidRPr="009751E5" w:rsidTr="00960E74">
        <w:trPr>
          <w:trHeight w:val="198"/>
          <w:tblHeader/>
        </w:trPr>
        <w:tc>
          <w:tcPr>
            <w:tcW w:w="709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3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556B7" w:rsidRPr="009751E5" w:rsidTr="00F7484C"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Местные телефонные соединения</w:t>
            </w:r>
          </w:p>
        </w:tc>
        <w:tc>
          <w:tcPr>
            <w:tcW w:w="66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3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производствен</w:t>
            </w:r>
            <w:proofErr w:type="spellEnd"/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ной необходимости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934636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934636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934636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34636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5 300</w:t>
            </w:r>
          </w:p>
        </w:tc>
      </w:tr>
      <w:tr w:rsidR="00945354" w:rsidRPr="009751E5" w:rsidTr="009751E5">
        <w:trPr>
          <w:trHeight w:val="487"/>
        </w:trPr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Междугородные телефонные соединения</w:t>
            </w:r>
          </w:p>
        </w:tc>
        <w:tc>
          <w:tcPr>
            <w:tcW w:w="66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3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в зависимости от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расстоя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между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пользова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тельским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оконеч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оборудо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ванием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вызывающего и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вызывае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мого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абонен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тов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, согласно установленному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законода</w:t>
            </w:r>
            <w:r w:rsidR="009751E5">
              <w:rPr>
                <w:rFonts w:ascii="Arial" w:hAnsi="Arial" w:cs="Arial"/>
                <w:sz w:val="24"/>
                <w:szCs w:val="24"/>
              </w:rPr>
              <w:t>-</w:t>
            </w:r>
            <w:r w:rsidRPr="009751E5">
              <w:rPr>
                <w:rFonts w:ascii="Arial" w:hAnsi="Arial" w:cs="Arial"/>
                <w:sz w:val="24"/>
                <w:szCs w:val="24"/>
              </w:rPr>
              <w:t>тельством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тарифу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6B7" w:rsidRPr="009751E5" w:rsidTr="00960E74">
        <w:trPr>
          <w:trHeight w:val="3976"/>
        </w:trPr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Международные телефонные соединения</w:t>
            </w:r>
          </w:p>
        </w:tc>
        <w:tc>
          <w:tcPr>
            <w:tcW w:w="66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3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F7484C"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8" w:type="dxa"/>
            <w:gridSpan w:val="8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Внутризоновые телефонные соединения: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354" w:rsidRPr="009751E5" w:rsidTr="00F7484C">
        <w:tc>
          <w:tcPr>
            <w:tcW w:w="709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тарифным зонам на расстоянии до 100 км</w:t>
            </w:r>
          </w:p>
        </w:tc>
        <w:tc>
          <w:tcPr>
            <w:tcW w:w="668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354" w:rsidRPr="009751E5" w:rsidTr="00F7484C">
        <w:tc>
          <w:tcPr>
            <w:tcW w:w="709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тарифным зонам на расстоянии от 101 до 600 км</w:t>
            </w:r>
          </w:p>
        </w:tc>
        <w:tc>
          <w:tcPr>
            <w:tcW w:w="668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3,60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5354" w:rsidRPr="009751E5" w:rsidRDefault="00945354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F7484C"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0" w:type="dxa"/>
            <w:gridSpan w:val="10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Услуги телеграфа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960E74">
        <w:trPr>
          <w:trHeight w:val="516"/>
        </w:trPr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5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4070" w:type="dxa"/>
            <w:gridSpan w:val="7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отправлений в месяц, штук</w:t>
            </w:r>
          </w:p>
        </w:tc>
        <w:tc>
          <w:tcPr>
            <w:tcW w:w="3402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услуги в расчете на 1 отправление</w:t>
            </w:r>
          </w:p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(не более), руб. 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960E74">
        <w:trPr>
          <w:trHeight w:val="1110"/>
        </w:trPr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5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Доставка (телеграфный сбор) телеграммы категории "обыкновенная"</w:t>
            </w:r>
          </w:p>
        </w:tc>
        <w:tc>
          <w:tcPr>
            <w:tcW w:w="4070" w:type="dxa"/>
            <w:gridSpan w:val="7"/>
            <w:vMerge w:val="restart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согласно производственной необходимости</w:t>
            </w:r>
          </w:p>
        </w:tc>
        <w:tc>
          <w:tcPr>
            <w:tcW w:w="3402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960E74">
        <w:trPr>
          <w:trHeight w:val="904"/>
        </w:trPr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95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Передача внутренней телеграммы, за слово категория "обыкновенная"</w:t>
            </w:r>
          </w:p>
        </w:tc>
        <w:tc>
          <w:tcPr>
            <w:tcW w:w="4070" w:type="dxa"/>
            <w:gridSpan w:val="7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3,60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F7484C"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95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Прием телеграмм вне предприятия связи (по телефону/по электронной почте), за каждую телеграмму, сверх пословной платы и доставки (телеграфного сбора) взимается дополнительно</w:t>
            </w:r>
          </w:p>
        </w:tc>
        <w:tc>
          <w:tcPr>
            <w:tcW w:w="4070" w:type="dxa"/>
            <w:gridSpan w:val="7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636" w:rsidRPr="009751E5" w:rsidTr="00F7484C">
        <w:tc>
          <w:tcPr>
            <w:tcW w:w="709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958" w:type="dxa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Прием телеграмм с доставкой на художественном бланке, за каждый бланк: Люкс</w:t>
            </w:r>
          </w:p>
        </w:tc>
        <w:tc>
          <w:tcPr>
            <w:tcW w:w="4070" w:type="dxa"/>
            <w:gridSpan w:val="7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839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4636" w:rsidRPr="009751E5" w:rsidRDefault="00934636" w:rsidP="009751E5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B15" w:rsidRPr="009751E5" w:rsidRDefault="00EF7B15" w:rsidP="009751E5">
      <w:pPr>
        <w:pStyle w:val="ConsPlusNormal"/>
        <w:spacing w:after="120"/>
        <w:ind w:firstLine="567"/>
        <w:rPr>
          <w:rFonts w:ascii="Arial" w:hAnsi="Arial" w:cs="Arial"/>
          <w:sz w:val="24"/>
          <w:szCs w:val="24"/>
        </w:rPr>
      </w:pPr>
    </w:p>
    <w:p w:rsidR="00900570" w:rsidRPr="009751E5" w:rsidRDefault="00900570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3</w:t>
      </w:r>
    </w:p>
    <w:p w:rsidR="006C3B82" w:rsidRPr="009751E5" w:rsidRDefault="000C60DC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Оплата услуг подвижной (сотовой) связи</w:t>
      </w:r>
      <w:r w:rsidR="006C3B82" w:rsidRPr="009751E5">
        <w:rPr>
          <w:rFonts w:ascii="Arial" w:hAnsi="Arial" w:cs="Arial"/>
          <w:sz w:val="24"/>
          <w:szCs w:val="24"/>
        </w:rPr>
        <w:t xml:space="preserve">, </w:t>
      </w:r>
    </w:p>
    <w:p w:rsidR="00E66D95" w:rsidRPr="009751E5" w:rsidRDefault="006C3B82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включая затраты на приобретение средств подвижной связи</w:t>
      </w:r>
    </w:p>
    <w:tbl>
      <w:tblPr>
        <w:tblStyle w:val="a9"/>
        <w:tblW w:w="14629" w:type="dxa"/>
        <w:tblInd w:w="2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707"/>
        <w:gridCol w:w="2409"/>
        <w:gridCol w:w="3402"/>
        <w:gridCol w:w="3232"/>
      </w:tblGrid>
      <w:tr w:rsidR="00E66D95" w:rsidRPr="009751E5" w:rsidTr="00AF1DE5">
        <w:trPr>
          <w:trHeight w:val="1189"/>
        </w:trPr>
        <w:tc>
          <w:tcPr>
            <w:tcW w:w="879" w:type="dxa"/>
            <w:vAlign w:val="center"/>
          </w:tcPr>
          <w:p w:rsidR="00E66D95" w:rsidRPr="00AF1DE5" w:rsidRDefault="00CD5FD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66D95" w:rsidRPr="00AF1D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707" w:type="dxa"/>
            <w:vAlign w:val="center"/>
          </w:tcPr>
          <w:p w:rsidR="00E66D95" w:rsidRPr="00AF1DE5" w:rsidRDefault="00E66D9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Перечень должностных лиц, которым предоставляется право пользования услугами подвижной связи</w:t>
            </w:r>
          </w:p>
        </w:tc>
        <w:tc>
          <w:tcPr>
            <w:tcW w:w="2409" w:type="dxa"/>
            <w:vAlign w:val="center"/>
          </w:tcPr>
          <w:p w:rsidR="00E66D95" w:rsidRPr="00AF1DE5" w:rsidRDefault="00E66D9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E66D95" w:rsidRPr="00AF1DE5" w:rsidRDefault="00830B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абонентских </w:t>
            </w:r>
            <w:r w:rsidR="00E66D95" w:rsidRPr="00AF1DE5">
              <w:rPr>
                <w:rFonts w:ascii="Arial" w:hAnsi="Arial" w:cs="Arial"/>
                <w:sz w:val="24"/>
                <w:szCs w:val="24"/>
              </w:rPr>
              <w:t>номеров</w:t>
            </w:r>
            <w:r w:rsidRPr="00AF1D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2C0F3D" w:rsidRPr="00AF1DE5">
              <w:rPr>
                <w:rFonts w:ascii="Arial" w:hAnsi="Arial" w:cs="Arial"/>
                <w:sz w:val="24"/>
                <w:szCs w:val="24"/>
              </w:rPr>
              <w:t>/человек</w:t>
            </w:r>
          </w:p>
        </w:tc>
        <w:tc>
          <w:tcPr>
            <w:tcW w:w="3402" w:type="dxa"/>
            <w:vAlign w:val="center"/>
          </w:tcPr>
          <w:p w:rsidR="00E66D95" w:rsidRPr="00AF1DE5" w:rsidRDefault="00E66D9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Цена приобретения средств связи</w:t>
            </w:r>
          </w:p>
        </w:tc>
        <w:tc>
          <w:tcPr>
            <w:tcW w:w="3232" w:type="dxa"/>
            <w:vAlign w:val="center"/>
          </w:tcPr>
          <w:p w:rsidR="00E66D95" w:rsidRPr="00AF1DE5" w:rsidRDefault="00E66D9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Расходы на услуги связи (включая договоры технической поддержки, обслуживания, сервисные договоры)</w:t>
            </w:r>
            <w:r w:rsidR="0096744F" w:rsidRPr="00AF1DE5">
              <w:rPr>
                <w:rFonts w:ascii="Arial" w:hAnsi="Arial" w:cs="Arial"/>
                <w:sz w:val="24"/>
                <w:szCs w:val="24"/>
              </w:rPr>
              <w:t>,</w:t>
            </w:r>
            <w:r w:rsidR="00DD755D" w:rsidRPr="00AF1DE5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AF1DE5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</w:tr>
      <w:tr w:rsidR="00DA640F" w:rsidRPr="009751E5" w:rsidTr="00AF1DE5">
        <w:tblPrEx>
          <w:tblBorders>
            <w:bottom w:val="single" w:sz="4" w:space="0" w:color="auto"/>
          </w:tblBorders>
        </w:tblPrEx>
        <w:trPr>
          <w:trHeight w:val="407"/>
          <w:tblHeader/>
        </w:trPr>
        <w:tc>
          <w:tcPr>
            <w:tcW w:w="879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7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41E58" w:rsidRPr="009751E5" w:rsidTr="00AF1DE5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879" w:type="dxa"/>
            <w:vAlign w:val="center"/>
          </w:tcPr>
          <w:p w:rsidR="00441E58" w:rsidRPr="00AF1DE5" w:rsidRDefault="00441E5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4"/>
            <w:vAlign w:val="center"/>
          </w:tcPr>
          <w:p w:rsidR="00441E58" w:rsidRPr="00AF1DE5" w:rsidRDefault="00441E5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755"/>
        </w:trPr>
        <w:tc>
          <w:tcPr>
            <w:tcW w:w="879" w:type="dxa"/>
            <w:vAlign w:val="center"/>
          </w:tcPr>
          <w:p w:rsidR="000C22DD" w:rsidRPr="00AF1DE5" w:rsidRDefault="00955CE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  <w:r w:rsidR="00DD755D" w:rsidRPr="00AF1D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Глава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15 тыс. рублей включительно за 1 единицу</w:t>
            </w:r>
          </w:p>
        </w:tc>
        <w:tc>
          <w:tcPr>
            <w:tcW w:w="3232" w:type="dxa"/>
            <w:vMerge w:val="restart"/>
            <w:vAlign w:val="center"/>
          </w:tcPr>
          <w:p w:rsidR="000C22DD" w:rsidRPr="00AF1DE5" w:rsidRDefault="000E02F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</w:t>
            </w:r>
            <w:r w:rsidR="000C22DD" w:rsidRPr="00AF1DE5">
              <w:rPr>
                <w:rFonts w:ascii="Arial" w:hAnsi="Arial" w:cs="Arial"/>
                <w:sz w:val="24"/>
                <w:szCs w:val="24"/>
              </w:rPr>
              <w:t>,5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Первый заместитель главы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703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</w:t>
            </w:r>
          </w:p>
        </w:tc>
        <w:tc>
          <w:tcPr>
            <w:tcW w:w="2409" w:type="dxa"/>
            <w:vAlign w:val="center"/>
          </w:tcPr>
          <w:p w:rsidR="000C22DD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420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2409" w:type="dxa"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0C22DD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5 тыс. рублей включительно за 1 единицу</w:t>
            </w:r>
          </w:p>
        </w:tc>
        <w:tc>
          <w:tcPr>
            <w:tcW w:w="3232" w:type="dxa"/>
            <w:vMerge w:val="restart"/>
            <w:vAlign w:val="center"/>
          </w:tcPr>
          <w:p w:rsidR="000C22DD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1,0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Заместитель управляющего делами</w:t>
            </w:r>
          </w:p>
        </w:tc>
        <w:tc>
          <w:tcPr>
            <w:tcW w:w="2409" w:type="dxa"/>
            <w:vAlign w:val="center"/>
          </w:tcPr>
          <w:p w:rsidR="000C22DD" w:rsidRPr="00AF1DE5" w:rsidRDefault="001F76F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0C22DD" w:rsidRPr="00AF1D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  <w:tc>
          <w:tcPr>
            <w:tcW w:w="2409" w:type="dxa"/>
            <w:vAlign w:val="center"/>
          </w:tcPr>
          <w:p w:rsidR="000C22DD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409" w:type="dxa"/>
            <w:vAlign w:val="center"/>
          </w:tcPr>
          <w:p w:rsidR="000C22DD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Начальник отдела (самостоятельного)</w:t>
            </w:r>
          </w:p>
        </w:tc>
        <w:tc>
          <w:tcPr>
            <w:tcW w:w="2409" w:type="dxa"/>
            <w:vAlign w:val="center"/>
          </w:tcPr>
          <w:p w:rsidR="000C22DD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DD" w:rsidRPr="009751E5" w:rsidTr="00AF1DE5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879" w:type="dxa"/>
            <w:vAlign w:val="center"/>
          </w:tcPr>
          <w:p w:rsidR="000C22D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955CEF" w:rsidRPr="00AF1D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07" w:type="dxa"/>
            <w:vAlign w:val="center"/>
          </w:tcPr>
          <w:p w:rsidR="000C22DD" w:rsidRPr="00AF1DE5" w:rsidRDefault="000C22D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Заместитель начальника отдела (самостоятельного)</w:t>
            </w:r>
          </w:p>
        </w:tc>
        <w:tc>
          <w:tcPr>
            <w:tcW w:w="2409" w:type="dxa"/>
            <w:vAlign w:val="center"/>
          </w:tcPr>
          <w:p w:rsidR="000C22DD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</w:tcPr>
          <w:p w:rsidR="000C22DD" w:rsidRPr="00AF1DE5" w:rsidRDefault="000C22D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ABE" w:rsidRPr="009751E5" w:rsidTr="00AF1DE5">
        <w:tblPrEx>
          <w:tblBorders>
            <w:bottom w:val="single" w:sz="4" w:space="0" w:color="auto"/>
          </w:tblBorders>
        </w:tblPrEx>
        <w:trPr>
          <w:trHeight w:val="703"/>
        </w:trPr>
        <w:tc>
          <w:tcPr>
            <w:tcW w:w="879" w:type="dxa"/>
            <w:vAlign w:val="center"/>
          </w:tcPr>
          <w:p w:rsidR="00116ABE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116ABE" w:rsidRPr="00AF1D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7" w:type="dxa"/>
            <w:vAlign w:val="center"/>
          </w:tcPr>
          <w:p w:rsidR="00116ABE" w:rsidRPr="00AF1DE5" w:rsidRDefault="00116ABE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Начальник отдела управления</w:t>
            </w:r>
          </w:p>
        </w:tc>
        <w:tc>
          <w:tcPr>
            <w:tcW w:w="2409" w:type="dxa"/>
            <w:vAlign w:val="center"/>
          </w:tcPr>
          <w:p w:rsidR="00116ABE" w:rsidRPr="00AF1DE5" w:rsidRDefault="002C0F3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16ABE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5 тыс. рублей включительно за 1 единицу</w:t>
            </w:r>
          </w:p>
        </w:tc>
        <w:tc>
          <w:tcPr>
            <w:tcW w:w="3232" w:type="dxa"/>
            <w:vAlign w:val="center"/>
          </w:tcPr>
          <w:p w:rsidR="00116ABE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1,0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  <w:tr w:rsidR="00116ABE" w:rsidRPr="009751E5" w:rsidTr="00AF1DE5">
        <w:tblPrEx>
          <w:tblBorders>
            <w:bottom w:val="single" w:sz="4" w:space="0" w:color="auto"/>
          </w:tblBorders>
        </w:tblPrEx>
        <w:trPr>
          <w:trHeight w:val="697"/>
        </w:trPr>
        <w:tc>
          <w:tcPr>
            <w:tcW w:w="879" w:type="dxa"/>
            <w:vAlign w:val="center"/>
          </w:tcPr>
          <w:p w:rsidR="00116ABE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116ABE" w:rsidRPr="00AF1D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07" w:type="dxa"/>
            <w:vAlign w:val="center"/>
          </w:tcPr>
          <w:p w:rsidR="00116ABE" w:rsidRPr="00AF1DE5" w:rsidRDefault="00116ABE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Заведующий приемной</w:t>
            </w:r>
          </w:p>
        </w:tc>
        <w:tc>
          <w:tcPr>
            <w:tcW w:w="2409" w:type="dxa"/>
            <w:vAlign w:val="center"/>
          </w:tcPr>
          <w:p w:rsidR="00116ABE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16ABE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3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за 1 единицу</w:t>
            </w:r>
          </w:p>
        </w:tc>
        <w:tc>
          <w:tcPr>
            <w:tcW w:w="3232" w:type="dxa"/>
            <w:vAlign w:val="center"/>
          </w:tcPr>
          <w:p w:rsidR="00116ABE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0,5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  <w:tr w:rsidR="00DD755D" w:rsidRPr="009751E5" w:rsidTr="00AF1DE5">
        <w:tblPrEx>
          <w:tblBorders>
            <w:bottom w:val="single" w:sz="4" w:space="0" w:color="auto"/>
          </w:tblBorders>
        </w:tblPrEx>
        <w:trPr>
          <w:trHeight w:val="693"/>
        </w:trPr>
        <w:tc>
          <w:tcPr>
            <w:tcW w:w="879" w:type="dxa"/>
            <w:vAlign w:val="center"/>
          </w:tcPr>
          <w:p w:rsidR="00DD755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4"/>
            <w:vAlign w:val="center"/>
          </w:tcPr>
          <w:p w:rsidR="00DD755D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Подведомственные администрации муниципального образования Белореченский район </w:t>
            </w:r>
            <w:r w:rsidR="00FF0DE2" w:rsidRPr="00AF1DE5">
              <w:rPr>
                <w:rFonts w:ascii="Arial" w:hAnsi="Arial" w:cs="Arial"/>
                <w:sz w:val="24"/>
                <w:szCs w:val="24"/>
              </w:rPr>
              <w:t>МКУ</w:t>
            </w:r>
            <w:r w:rsidR="00924D09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640F" w:rsidRPr="009751E5" w:rsidTr="00AF1DE5">
        <w:tblPrEx>
          <w:tblBorders>
            <w:bottom w:val="single" w:sz="4" w:space="0" w:color="auto"/>
          </w:tblBorders>
        </w:tblPrEx>
        <w:trPr>
          <w:trHeight w:val="705"/>
        </w:trPr>
        <w:tc>
          <w:tcPr>
            <w:tcW w:w="879" w:type="dxa"/>
            <w:vAlign w:val="center"/>
          </w:tcPr>
          <w:p w:rsidR="00DA640F" w:rsidRPr="00AF1DE5" w:rsidRDefault="00DD755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07" w:type="dxa"/>
            <w:vAlign w:val="center"/>
          </w:tcPr>
          <w:p w:rsidR="00DA640F" w:rsidRPr="00AF1DE5" w:rsidRDefault="00DA640F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09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5 тыс.,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за 1 единицу</w:t>
            </w:r>
          </w:p>
        </w:tc>
        <w:tc>
          <w:tcPr>
            <w:tcW w:w="3232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1,0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  <w:tr w:rsidR="00DA640F" w:rsidRPr="009751E5" w:rsidTr="00AF1DE5">
        <w:tblPrEx>
          <w:tblBorders>
            <w:bottom w:val="single" w:sz="4" w:space="0" w:color="auto"/>
          </w:tblBorders>
        </w:tblPrEx>
        <w:trPr>
          <w:trHeight w:val="700"/>
        </w:trPr>
        <w:tc>
          <w:tcPr>
            <w:tcW w:w="879" w:type="dxa"/>
            <w:vAlign w:val="center"/>
          </w:tcPr>
          <w:p w:rsidR="00DA640F" w:rsidRPr="00AF1DE5" w:rsidRDefault="00DA640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</w:t>
            </w:r>
            <w:r w:rsidR="00DD755D"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7" w:type="dxa"/>
            <w:vAlign w:val="center"/>
          </w:tcPr>
          <w:p w:rsidR="00DA640F" w:rsidRPr="00AF1DE5" w:rsidRDefault="00DA640F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Заместитель руководителя учреждения</w:t>
            </w:r>
          </w:p>
        </w:tc>
        <w:tc>
          <w:tcPr>
            <w:tcW w:w="2409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5 тыс.,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за 1 единицу</w:t>
            </w:r>
          </w:p>
        </w:tc>
        <w:tc>
          <w:tcPr>
            <w:tcW w:w="3232" w:type="dxa"/>
            <w:vAlign w:val="center"/>
          </w:tcPr>
          <w:p w:rsidR="00DA640F" w:rsidRPr="00AF1DE5" w:rsidRDefault="00786C8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1,0 тыс. рублей включительно</w:t>
            </w:r>
            <w:r w:rsidR="006C3B82" w:rsidRPr="00AF1DE5">
              <w:rPr>
                <w:rFonts w:ascii="Arial" w:hAnsi="Arial" w:cs="Arial"/>
                <w:sz w:val="24"/>
                <w:szCs w:val="24"/>
              </w:rPr>
              <w:t xml:space="preserve"> на 1 единицу</w:t>
            </w:r>
          </w:p>
        </w:tc>
      </w:tr>
    </w:tbl>
    <w:p w:rsidR="00D37D03" w:rsidRPr="009751E5" w:rsidRDefault="00D37D03" w:rsidP="009751E5">
      <w:pPr>
        <w:pStyle w:val="ConsPlusNormal"/>
        <w:ind w:firstLine="567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361C00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786C86" w:rsidRPr="009751E5">
        <w:rPr>
          <w:rFonts w:ascii="Arial" w:hAnsi="Arial" w:cs="Arial"/>
          <w:sz w:val="24"/>
          <w:szCs w:val="24"/>
        </w:rPr>
        <w:t>4</w:t>
      </w:r>
    </w:p>
    <w:p w:rsidR="00AF1DE5" w:rsidRPr="009751E5" w:rsidRDefault="00AF1DE5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</w:p>
    <w:p w:rsidR="00361C00" w:rsidRDefault="0096744F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Затраты </w:t>
      </w:r>
      <w:r w:rsidR="00D01579" w:rsidRPr="009751E5">
        <w:rPr>
          <w:rFonts w:ascii="Arial" w:hAnsi="Arial" w:cs="Arial"/>
          <w:sz w:val="24"/>
          <w:szCs w:val="24"/>
        </w:rPr>
        <w:t xml:space="preserve">на </w:t>
      </w:r>
      <w:r w:rsidRPr="009751E5">
        <w:rPr>
          <w:rFonts w:ascii="Arial" w:hAnsi="Arial" w:cs="Arial"/>
          <w:sz w:val="24"/>
          <w:szCs w:val="24"/>
        </w:rPr>
        <w:t>оплату иных услуг</w:t>
      </w:r>
      <w:r w:rsidR="00D01579" w:rsidRPr="009751E5">
        <w:rPr>
          <w:rFonts w:ascii="Arial" w:hAnsi="Arial" w:cs="Arial"/>
          <w:sz w:val="24"/>
          <w:szCs w:val="24"/>
        </w:rPr>
        <w:t xml:space="preserve"> связи</w:t>
      </w:r>
    </w:p>
    <w:p w:rsidR="00AF1DE5" w:rsidRPr="009751E5" w:rsidRDefault="00AF1DE5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7"/>
        <w:gridCol w:w="3537"/>
        <w:gridCol w:w="43"/>
        <w:gridCol w:w="3545"/>
        <w:gridCol w:w="35"/>
        <w:gridCol w:w="3288"/>
        <w:gridCol w:w="19"/>
        <w:gridCol w:w="2967"/>
      </w:tblGrid>
      <w:tr w:rsidR="00D37D03" w:rsidRPr="009751E5" w:rsidTr="00AF1DE5">
        <w:tc>
          <w:tcPr>
            <w:tcW w:w="1018" w:type="dxa"/>
            <w:vAlign w:val="center"/>
          </w:tcPr>
          <w:p w:rsidR="002D6E66" w:rsidRPr="00AF1DE5" w:rsidRDefault="002D6E6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Количество, </w:t>
            </w:r>
          </w:p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условная единица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:rsidR="00830B86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Предельная цена, </w:t>
            </w:r>
          </w:p>
          <w:p w:rsidR="00D37D03" w:rsidRPr="00AF1DE5" w:rsidRDefault="00AA27E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руб./месяц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Предельная стоимость, руб./год</w:t>
            </w:r>
          </w:p>
        </w:tc>
      </w:tr>
      <w:tr w:rsidR="00D37D03" w:rsidRPr="009751E5" w:rsidTr="00AF1DE5">
        <w:tblPrEx>
          <w:tblBorders>
            <w:bottom w:val="single" w:sz="4" w:space="0" w:color="000000"/>
          </w:tblBorders>
        </w:tblPrEx>
        <w:trPr>
          <w:trHeight w:val="119"/>
          <w:tblHeader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119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D37D03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AF1DE5" w:rsidRDefault="00AA27E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F7B15" w:rsidRPr="00AF1D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5 150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61 800</w:t>
            </w:r>
          </w:p>
        </w:tc>
      </w:tr>
      <w:tr w:rsidR="00D37D03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AA27E6"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в пользование волоконно-оптического канала связи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5 280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63 360</w:t>
            </w:r>
          </w:p>
        </w:tc>
      </w:tr>
      <w:tr w:rsidR="00D37D03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3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AA27E6"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дискового пространства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4 626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03" w:rsidRPr="00AF1DE5" w:rsidRDefault="00D37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50 886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МКУ "Админ</w:t>
            </w:r>
            <w:r w:rsidR="00082A54" w:rsidRPr="00AF1DE5">
              <w:rPr>
                <w:rFonts w:ascii="Arial" w:hAnsi="Arial" w:cs="Arial"/>
                <w:sz w:val="24"/>
                <w:szCs w:val="24"/>
              </w:rPr>
              <w:t xml:space="preserve">истративно-хозяйственная часть </w:t>
            </w:r>
            <w:r w:rsidRPr="00AF1DE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Белореченский район"</w:t>
            </w:r>
          </w:p>
        </w:tc>
      </w:tr>
      <w:tr w:rsidR="00082A54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54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AF1DE5" w:rsidRDefault="00082A5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54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36 000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МКУ "Управление </w:t>
            </w:r>
            <w:r w:rsidR="00082A54" w:rsidRPr="00AF1DE5">
              <w:rPr>
                <w:rFonts w:ascii="Arial" w:hAnsi="Arial" w:cs="Arial"/>
                <w:sz w:val="24"/>
                <w:szCs w:val="24"/>
              </w:rPr>
              <w:t xml:space="preserve">по делам гражданской обороны и </w:t>
            </w:r>
            <w:r w:rsidRPr="00AF1DE5">
              <w:rPr>
                <w:rFonts w:ascii="Arial" w:hAnsi="Arial" w:cs="Arial"/>
                <w:sz w:val="24"/>
                <w:szCs w:val="24"/>
              </w:rPr>
              <w:t>чрезвычайным ситуациям Белореченского района"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36 000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widowControl w:val="0"/>
              <w:tabs>
                <w:tab w:val="lef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widowControl w:val="0"/>
              <w:tabs>
                <w:tab w:val="left" w:pos="9356"/>
              </w:tabs>
              <w:jc w:val="center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 МКУ "</w:t>
            </w:r>
            <w:r w:rsidRPr="00AF1DE5">
              <w:rPr>
                <w:rFonts w:ascii="Arial" w:hAnsi="Arial" w:cs="Arial"/>
                <w:spacing w:val="-7"/>
                <w:sz w:val="24"/>
                <w:szCs w:val="24"/>
              </w:rPr>
              <w:t>Централизо</w:t>
            </w:r>
            <w:r w:rsidR="00082A54" w:rsidRPr="00AF1DE5">
              <w:rPr>
                <w:rFonts w:ascii="Arial" w:hAnsi="Arial" w:cs="Arial"/>
                <w:spacing w:val="-7"/>
                <w:sz w:val="24"/>
                <w:szCs w:val="24"/>
              </w:rPr>
              <w:t xml:space="preserve">ванная бухгалтерия поселений и </w:t>
            </w:r>
            <w:r w:rsidRPr="00AF1DE5">
              <w:rPr>
                <w:rFonts w:ascii="Arial" w:hAnsi="Arial" w:cs="Arial"/>
                <w:spacing w:val="-7"/>
                <w:sz w:val="24"/>
                <w:szCs w:val="24"/>
              </w:rPr>
              <w:t>администрации муниципального образования Белореченский район</w:t>
            </w:r>
            <w:r w:rsidRPr="00AF1D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Предоставление доступа к сети Интернет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2 760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834A4A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33 120</w:t>
            </w:r>
          </w:p>
        </w:tc>
      </w:tr>
      <w:tr w:rsidR="00EF7B15" w:rsidRPr="009751E5" w:rsidTr="00AF1DE5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B15" w:rsidRPr="00AF1DE5" w:rsidRDefault="00EF7B15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МКУ "Межведомственная централизованная бухгалтерия"</w:t>
            </w:r>
            <w:r w:rsidR="00082A54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96744F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4F" w:rsidRPr="00AF1D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4F" w:rsidRPr="00AF1DE5" w:rsidRDefault="0096744F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AF1DE5">
              <w:rPr>
                <w:rFonts w:ascii="Arial" w:hAnsi="Arial" w:cs="Arial"/>
                <w:sz w:val="24"/>
                <w:szCs w:val="24"/>
              </w:rPr>
              <w:t>телематических</w:t>
            </w:r>
            <w:proofErr w:type="spellEnd"/>
            <w:r w:rsidRPr="00AF1DE5">
              <w:rPr>
                <w:rFonts w:ascii="Arial" w:hAnsi="Arial" w:cs="Arial"/>
                <w:sz w:val="24"/>
                <w:szCs w:val="24"/>
              </w:rPr>
              <w:t xml:space="preserve"> услуг связи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4F" w:rsidRPr="00AF1DE5" w:rsidRDefault="0096744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4F" w:rsidRPr="00AF1DE5" w:rsidRDefault="0096744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AA27E6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  <w:lang w:val="en-US"/>
              </w:rPr>
              <w:t>833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4F" w:rsidRPr="00AF1DE5" w:rsidRDefault="00AA27E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69 996</w:t>
            </w:r>
          </w:p>
        </w:tc>
      </w:tr>
    </w:tbl>
    <w:p w:rsidR="00FF0DE2" w:rsidRPr="00AF1DE5" w:rsidRDefault="00FF0DE2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4F4FBE" w:rsidRDefault="004F4FBE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Затраты на содержание имущества</w:t>
      </w:r>
    </w:p>
    <w:p w:rsidR="00AF1DE5" w:rsidRPr="00AF1DE5" w:rsidRDefault="00AF1DE5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4F4FBE" w:rsidRPr="009751E5" w:rsidRDefault="004F4FBE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5</w:t>
      </w:r>
    </w:p>
    <w:p w:rsidR="00AF1DE5" w:rsidRPr="009751E5" w:rsidRDefault="004F4FBE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Техническое обслуживание и ремонт вычислительной техники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5948"/>
        <w:gridCol w:w="7649"/>
      </w:tblGrid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</w:p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(состав) рабочей станции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Стоимость технического обслуживания и </w:t>
            </w:r>
          </w:p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ремонта техники (не более), руб./год 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Вычислительная техника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124 834</w:t>
            </w:r>
          </w:p>
        </w:tc>
      </w:tr>
    </w:tbl>
    <w:p w:rsidR="004F4FBE" w:rsidRPr="009751E5" w:rsidRDefault="004F4FBE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6</w:t>
      </w:r>
    </w:p>
    <w:p w:rsidR="004F4FBE" w:rsidRPr="009751E5" w:rsidRDefault="004F4FBE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Техническое обслуживание и ремонт принтеров,</w:t>
      </w:r>
    </w:p>
    <w:p w:rsidR="004F4FBE" w:rsidRPr="009751E5" w:rsidRDefault="004F4FBE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многофункциональных устройств, копировальных аппаратов и иной оргтехники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5948"/>
        <w:gridCol w:w="7649"/>
      </w:tblGrid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Стоимость технического обслуживания и </w:t>
            </w:r>
          </w:p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ремонта техники (не более), руб./год 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Оргтехника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46 432</w:t>
            </w:r>
          </w:p>
        </w:tc>
      </w:tr>
    </w:tbl>
    <w:p w:rsidR="004F4FBE" w:rsidRPr="009751E5" w:rsidRDefault="004F4FBE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4F4FBE" w:rsidRPr="009751E5" w:rsidRDefault="004F4FBE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7</w:t>
      </w:r>
    </w:p>
    <w:p w:rsidR="004F4FBE" w:rsidRPr="009751E5" w:rsidRDefault="004F4FBE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Заправка и ремонт картриджей для лазерных принтеров,</w:t>
      </w:r>
    </w:p>
    <w:p w:rsidR="004F4FBE" w:rsidRPr="009751E5" w:rsidRDefault="004F4FBE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многофункциональных устройств и копировальных аппаратов (оргтехники)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5948"/>
        <w:gridCol w:w="7649"/>
      </w:tblGrid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4C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сумма затрат на заправку и ремонт картриджей для принтеров, многофункциональных устройств и копировальных аппаратов (оргтехники) в год, руб.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4FBE" w:rsidRPr="009751E5" w:rsidTr="00F7484C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FBE" w:rsidRPr="009751E5" w:rsidRDefault="004F4FBE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4F4FBE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Заправка и ремонт картриджей лазерных принтеров, МФУ формата A4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BE" w:rsidRPr="009751E5" w:rsidRDefault="00F7484C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132</w:t>
            </w:r>
            <w:r w:rsidR="004F4FBE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</w:tr>
    </w:tbl>
    <w:p w:rsidR="00960E74" w:rsidRPr="00AF1DE5" w:rsidRDefault="00960E74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361C00" w:rsidRPr="00AF1DE5" w:rsidRDefault="00361C00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Затраты на приобретение прочих работ и услуг, не относящиеся</w:t>
      </w:r>
    </w:p>
    <w:p w:rsidR="00B71454" w:rsidRPr="00AF1DE5" w:rsidRDefault="00361C00" w:rsidP="009751E5">
      <w:pPr>
        <w:pStyle w:val="ConsPlusTitle"/>
        <w:spacing w:after="120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к затратам на услуги связи</w:t>
      </w:r>
      <w:r w:rsidR="00D01579" w:rsidRPr="00AF1DE5">
        <w:rPr>
          <w:rFonts w:ascii="Arial" w:hAnsi="Arial" w:cs="Arial"/>
          <w:b w:val="0"/>
          <w:sz w:val="24"/>
          <w:szCs w:val="24"/>
        </w:rPr>
        <w:t>, аренду и содержание имущества</w:t>
      </w:r>
    </w:p>
    <w:p w:rsidR="0016491C" w:rsidRPr="009751E5" w:rsidRDefault="0016491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sz w:val="24"/>
          <w:szCs w:val="24"/>
        </w:rPr>
        <w:t>8</w:t>
      </w:r>
    </w:p>
    <w:p w:rsidR="00EA658B" w:rsidRPr="009751E5" w:rsidRDefault="00BF1F03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 xml:space="preserve">Приобретение </w:t>
      </w:r>
      <w:r w:rsidR="00EA658B" w:rsidRPr="009751E5">
        <w:rPr>
          <w:rFonts w:ascii="Arial" w:hAnsi="Arial" w:cs="Arial"/>
          <w:sz w:val="24"/>
          <w:szCs w:val="24"/>
        </w:rPr>
        <w:t>простых (неисключительных) лицензий на</w:t>
      </w:r>
    </w:p>
    <w:p w:rsidR="00EA658B" w:rsidRPr="009751E5" w:rsidRDefault="00EA658B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использование программного обеспечения по защите информации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878"/>
        <w:gridCol w:w="4552"/>
        <w:gridCol w:w="4164"/>
      </w:tblGrid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48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Предельное количество, </w:t>
            </w:r>
          </w:p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FD1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единицы простой </w:t>
            </w:r>
          </w:p>
          <w:p w:rsidR="00082A54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(неисключительной) лицензии</w:t>
            </w:r>
          </w:p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</w:tr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1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E65FC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определяется </w:t>
            </w:r>
            <w:r w:rsidR="00BA7C39" w:rsidRPr="009751E5">
              <w:rPr>
                <w:rFonts w:ascii="Arial" w:hAnsi="Arial" w:cs="Arial"/>
                <w:sz w:val="24"/>
                <w:szCs w:val="24"/>
              </w:rPr>
              <w:t>по количеству рабочих мест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Антивирусное программное обеспечение для сервера</w:t>
            </w:r>
          </w:p>
        </w:tc>
        <w:tc>
          <w:tcPr>
            <w:tcW w:w="1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2 700</w:t>
            </w:r>
          </w:p>
        </w:tc>
      </w:tr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Лицензия на право использования СКЗИ "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КриптоПро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CSP", на одном рабочем месте</w:t>
            </w:r>
          </w:p>
        </w:tc>
        <w:tc>
          <w:tcPr>
            <w:tcW w:w="1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E65FC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определяется </w:t>
            </w:r>
            <w:r w:rsidR="00BA7C39" w:rsidRPr="009751E5">
              <w:rPr>
                <w:rFonts w:ascii="Arial" w:hAnsi="Arial" w:cs="Arial"/>
                <w:sz w:val="24"/>
                <w:szCs w:val="24"/>
              </w:rPr>
              <w:t>фактической потребностью, но не более общего количества рабочих мест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2 900</w:t>
            </w:r>
          </w:p>
        </w:tc>
      </w:tr>
      <w:tr w:rsidR="00BA7C39" w:rsidRPr="009751E5" w:rsidTr="00F7484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Программное обеспечение</w:t>
            </w:r>
          </w:p>
          <w:p w:rsidR="00BA7C39" w:rsidRPr="009751E5" w:rsidRDefault="00BA7C39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ViРNet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4.х</w:t>
            </w:r>
          </w:p>
        </w:tc>
        <w:tc>
          <w:tcPr>
            <w:tcW w:w="1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C39" w:rsidRPr="009751E5" w:rsidRDefault="00BA7C3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A658B" w:rsidRPr="009751E5" w:rsidRDefault="00EA658B" w:rsidP="009751E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557932" w:rsidRPr="009751E5" w:rsidRDefault="00F7484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9</w:t>
      </w:r>
    </w:p>
    <w:p w:rsidR="00EA658B" w:rsidRPr="009751E5" w:rsidRDefault="00BF1F03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Сопровождение </w:t>
      </w:r>
      <w:r w:rsidR="00EA658B" w:rsidRPr="009751E5">
        <w:rPr>
          <w:rFonts w:ascii="Arial" w:hAnsi="Arial" w:cs="Arial"/>
          <w:sz w:val="24"/>
          <w:szCs w:val="24"/>
        </w:rPr>
        <w:t>программного обеспечения</w:t>
      </w:r>
    </w:p>
    <w:tbl>
      <w:tblPr>
        <w:tblW w:w="4910" w:type="pct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7"/>
        <w:gridCol w:w="60"/>
        <w:gridCol w:w="4507"/>
        <w:gridCol w:w="40"/>
        <w:gridCol w:w="4919"/>
        <w:gridCol w:w="20"/>
        <w:gridCol w:w="3795"/>
      </w:tblGrid>
      <w:tr w:rsidR="00545890" w:rsidRPr="009751E5" w:rsidTr="00AF1DE5">
        <w:tc>
          <w:tcPr>
            <w:tcW w:w="356" w:type="pct"/>
            <w:gridSpan w:val="2"/>
            <w:vAlign w:val="center"/>
          </w:tcPr>
          <w:p w:rsidR="00CD5FD1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45890" w:rsidRPr="009751E5" w:rsidRDefault="00CD5FD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</w:t>
            </w:r>
            <w:r w:rsidR="00545890" w:rsidRPr="009751E5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590" w:type="pct"/>
            <w:gridSpan w:val="2"/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27" w:type="pct"/>
            <w:gridSpan w:val="2"/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Количество, </w:t>
            </w:r>
          </w:p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условная единица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Предельная стоимость, </w:t>
            </w:r>
          </w:p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руб./год за единицу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CD5FD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Настройка и информационно-технологическое обеспечению программного продукта АРМ</w:t>
            </w:r>
            <w:r w:rsidR="00B13CBF" w:rsidRPr="009751E5">
              <w:rPr>
                <w:rFonts w:ascii="Arial" w:hAnsi="Arial" w:cs="Arial"/>
                <w:sz w:val="24"/>
                <w:szCs w:val="24"/>
              </w:rPr>
              <w:t xml:space="preserve"> "Муниципал"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Администрирование и сопровождение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системы электронного документооборота "СИНКОПА-ДОКУМЕНТ"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365 000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Сопровождение системы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 xml:space="preserve"> электронного документооборота "Обращения граждан"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B71454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Pr="009751E5" w:rsidRDefault="00B714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454" w:rsidRPr="009751E5" w:rsidRDefault="00B7145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Сопровождение справочно-правовой системы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454" w:rsidRPr="009751E5" w:rsidRDefault="00B714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454" w:rsidRPr="009751E5" w:rsidRDefault="00B714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B714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Информационное обновление и сопровожде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>ние программного продукта "Талисман 2.0"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Обслуживание и администрирование программного обеспечения ПО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ViPNet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(ДС СМЭВ, ВЗС)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FC3" w:rsidRPr="009751E5" w:rsidRDefault="00E65FC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определяется </w:t>
            </w:r>
            <w:r w:rsidR="00441D03" w:rsidRPr="009751E5">
              <w:rPr>
                <w:rFonts w:ascii="Arial" w:hAnsi="Arial" w:cs="Arial"/>
                <w:sz w:val="24"/>
                <w:szCs w:val="24"/>
              </w:rPr>
              <w:t xml:space="preserve">фактической потребностью, но </w:t>
            </w:r>
          </w:p>
          <w:p w:rsidR="00545890" w:rsidRPr="009751E5" w:rsidRDefault="00441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общего количества рабочих мест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441D03" w:rsidRPr="009751E5">
              <w:rPr>
                <w:rFonts w:ascii="Arial" w:hAnsi="Arial" w:cs="Arial"/>
                <w:sz w:val="24"/>
                <w:szCs w:val="24"/>
              </w:rPr>
              <w:t>4</w:t>
            </w:r>
            <w:r w:rsidRPr="009751E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Обслуживание и администрирование программного обеспечения ПО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ViPNet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Client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(ПФР)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Модернизация сайта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266449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E41936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Программный продукт "</w:t>
            </w:r>
            <w:r w:rsidR="00545890" w:rsidRPr="009751E5">
              <w:rPr>
                <w:rFonts w:ascii="Arial" w:hAnsi="Arial" w:cs="Arial"/>
                <w:sz w:val="24"/>
                <w:szCs w:val="24"/>
              </w:rPr>
              <w:t>Парус-Бюджет 8</w:t>
            </w:r>
            <w:r w:rsidR="00545890" w:rsidRPr="009751E5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751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425 000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266449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Консультационные услуги по испол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>ьзованию программного продукта "</w:t>
            </w:r>
            <w:r w:rsidRPr="009751E5">
              <w:rPr>
                <w:rFonts w:ascii="Arial" w:hAnsi="Arial" w:cs="Arial"/>
                <w:sz w:val="24"/>
                <w:szCs w:val="24"/>
              </w:rPr>
              <w:t>Парус-Бюджет 8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266449"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Про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>граммный продукт "Астрал-Отчет"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266449"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Передача отчетных документов в ПФР, ФНС,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 xml:space="preserve"> ФСС через программный продукт 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lastRenderedPageBreak/>
              <w:t>"Астрал-Отчет"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441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545890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890" w:rsidRPr="009751E5" w:rsidRDefault="00082A5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66449"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E41936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Программный ресурс "</w:t>
            </w:r>
            <w:r w:rsidR="00545890" w:rsidRPr="009751E5">
              <w:rPr>
                <w:rFonts w:ascii="Arial" w:hAnsi="Arial" w:cs="Arial"/>
                <w:sz w:val="24"/>
                <w:szCs w:val="24"/>
              </w:rPr>
              <w:t xml:space="preserve">Сведение отчетности </w:t>
            </w:r>
            <w:r w:rsidR="00545890" w:rsidRPr="009751E5">
              <w:rPr>
                <w:rFonts w:ascii="Arial" w:hAnsi="Arial" w:cs="Arial"/>
                <w:sz w:val="24"/>
                <w:szCs w:val="24"/>
                <w:lang w:val="en-US"/>
              </w:rPr>
              <w:t>On</w:t>
            </w:r>
            <w:r w:rsidR="00545890" w:rsidRPr="009751E5">
              <w:rPr>
                <w:rFonts w:ascii="Arial" w:hAnsi="Arial" w:cs="Arial"/>
                <w:sz w:val="24"/>
                <w:szCs w:val="24"/>
              </w:rPr>
              <w:t>-</w:t>
            </w:r>
            <w:r w:rsidR="00545890" w:rsidRPr="009751E5">
              <w:rPr>
                <w:rFonts w:ascii="Arial" w:hAnsi="Arial" w:cs="Arial"/>
                <w:sz w:val="24"/>
                <w:szCs w:val="24"/>
                <w:lang w:val="en-US"/>
              </w:rPr>
              <w:t>line</w:t>
            </w:r>
            <w:r w:rsidRPr="009751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441D0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90" w:rsidRPr="009751E5" w:rsidRDefault="0054589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</w:tr>
      <w:tr w:rsidR="007D5A33" w:rsidRPr="009751E5" w:rsidTr="00AF1DE5">
        <w:tblPrEx>
          <w:tblBorders>
            <w:bottom w:val="single" w:sz="4" w:space="0" w:color="000000"/>
          </w:tblBorders>
        </w:tblPrEx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33" w:rsidRPr="009751E5" w:rsidRDefault="007D5A3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A33" w:rsidRPr="009751E5" w:rsidRDefault="007D5A33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Предоставление права использования и аб</w:t>
            </w:r>
            <w:r w:rsidR="00B13CBF" w:rsidRPr="009751E5">
              <w:rPr>
                <w:rFonts w:ascii="Arial" w:hAnsi="Arial" w:cs="Arial"/>
                <w:sz w:val="24"/>
                <w:szCs w:val="24"/>
              </w:rPr>
              <w:t>онентское обслуживание системы "Контур-Экстерн"</w:t>
            </w: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A33" w:rsidRPr="009751E5" w:rsidRDefault="007D5A3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A33" w:rsidRPr="009751E5" w:rsidRDefault="007D5A3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55 000</w:t>
            </w:r>
          </w:p>
        </w:tc>
      </w:tr>
    </w:tbl>
    <w:p w:rsidR="00285966" w:rsidRPr="009751E5" w:rsidRDefault="00285966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16491C" w:rsidRPr="009751E5" w:rsidRDefault="0016491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sz w:val="24"/>
          <w:szCs w:val="24"/>
        </w:rPr>
        <w:t>10</w:t>
      </w:r>
    </w:p>
    <w:p w:rsidR="0016491C" w:rsidRPr="009751E5" w:rsidRDefault="0016491C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Проведение аттестационных, проверочных и контрольных мероприятий</w:t>
      </w:r>
    </w:p>
    <w:tbl>
      <w:tblPr>
        <w:tblW w:w="4931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5327"/>
        <w:gridCol w:w="4204"/>
        <w:gridCol w:w="4127"/>
      </w:tblGrid>
      <w:tr w:rsidR="00131584" w:rsidRPr="009751E5" w:rsidTr="00960E74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аттестуемых объектов, штук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прове</w:t>
            </w:r>
            <w:r w:rsidR="00B46F2D" w:rsidRPr="009751E5">
              <w:rPr>
                <w:rFonts w:ascii="Arial" w:hAnsi="Arial" w:cs="Arial"/>
                <w:sz w:val="24"/>
                <w:szCs w:val="24"/>
              </w:rPr>
              <w:t xml:space="preserve">дения аттестации одного объекта </w:t>
            </w: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</w:tr>
      <w:tr w:rsidR="00131584" w:rsidRPr="009751E5" w:rsidTr="00960E74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31584" w:rsidRPr="009751E5" w:rsidTr="00960E74">
        <w:trPr>
          <w:trHeight w:val="6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Аттестация автоматизированной системы </w:t>
            </w:r>
            <w:r w:rsidR="00035A8D" w:rsidRPr="009751E5">
              <w:rPr>
                <w:rFonts w:ascii="Arial" w:hAnsi="Arial" w:cs="Arial"/>
                <w:sz w:val="24"/>
                <w:szCs w:val="24"/>
              </w:rPr>
              <w:t xml:space="preserve">(АС) </w:t>
            </w:r>
            <w:r w:rsidRPr="009751E5">
              <w:rPr>
                <w:rFonts w:ascii="Arial" w:hAnsi="Arial" w:cs="Arial"/>
                <w:sz w:val="24"/>
                <w:szCs w:val="24"/>
              </w:rPr>
              <w:t>на соответствие требованиям защиты информации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22275C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131584" w:rsidRPr="009751E5">
              <w:rPr>
                <w:rFonts w:ascii="Arial" w:hAnsi="Arial" w:cs="Arial"/>
                <w:sz w:val="24"/>
                <w:szCs w:val="24"/>
              </w:rPr>
              <w:t xml:space="preserve">количеству </w:t>
            </w:r>
            <w:r w:rsidR="00035A8D" w:rsidRPr="009751E5">
              <w:rPr>
                <w:rFonts w:ascii="Arial" w:hAnsi="Arial" w:cs="Arial"/>
                <w:sz w:val="24"/>
                <w:szCs w:val="24"/>
              </w:rPr>
              <w:t>АС</w:t>
            </w:r>
            <w:r w:rsidR="00131584" w:rsidRPr="009751E5">
              <w:rPr>
                <w:rFonts w:ascii="Arial" w:hAnsi="Arial" w:cs="Arial"/>
                <w:sz w:val="24"/>
                <w:szCs w:val="24"/>
              </w:rPr>
              <w:t xml:space="preserve"> с установленными средствами криптографической защиты информации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131584" w:rsidRPr="009751E5" w:rsidTr="00960E74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Аттестация </w:t>
            </w:r>
            <w:r w:rsidR="00035A8D" w:rsidRPr="009751E5">
              <w:rPr>
                <w:rFonts w:ascii="Arial" w:hAnsi="Arial" w:cs="Arial"/>
                <w:sz w:val="24"/>
                <w:szCs w:val="24"/>
              </w:rPr>
              <w:t xml:space="preserve">АС </w:t>
            </w:r>
            <w:r w:rsidRPr="009751E5">
              <w:rPr>
                <w:rFonts w:ascii="Arial" w:hAnsi="Arial" w:cs="Arial"/>
                <w:sz w:val="24"/>
                <w:szCs w:val="24"/>
              </w:rPr>
              <w:t>на соответствие требованиям защиты информации, составляющей государственную тайну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584" w:rsidRPr="009751E5" w:rsidRDefault="001315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100 000</w:t>
            </w:r>
          </w:p>
        </w:tc>
      </w:tr>
    </w:tbl>
    <w:p w:rsidR="00EA658B" w:rsidRPr="00AF1DE5" w:rsidRDefault="00EA658B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D01579" w:rsidRPr="00AF1DE5" w:rsidRDefault="00361C00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Затраты на приобретение основных средств</w:t>
      </w:r>
    </w:p>
    <w:p w:rsidR="008C2F09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sz w:val="24"/>
          <w:szCs w:val="24"/>
        </w:rPr>
        <w:t>11</w:t>
      </w:r>
    </w:p>
    <w:p w:rsidR="00361C00" w:rsidRPr="009751E5" w:rsidRDefault="00361C00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принтеров, многофункциональных устройств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и копир</w:t>
      </w:r>
      <w:r w:rsidR="00D01579" w:rsidRPr="009751E5">
        <w:rPr>
          <w:rFonts w:ascii="Arial" w:hAnsi="Arial" w:cs="Arial"/>
          <w:sz w:val="24"/>
          <w:szCs w:val="24"/>
        </w:rPr>
        <w:t>овальных аппаратов (оргтехники)</w:t>
      </w:r>
    </w:p>
    <w:tbl>
      <w:tblPr>
        <w:tblW w:w="14522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7"/>
        <w:gridCol w:w="3064"/>
        <w:gridCol w:w="10"/>
        <w:gridCol w:w="5486"/>
        <w:gridCol w:w="34"/>
        <w:gridCol w:w="2863"/>
        <w:gridCol w:w="38"/>
        <w:gridCol w:w="2002"/>
      </w:tblGrid>
      <w:tr w:rsidR="00A93BB4" w:rsidRPr="009751E5" w:rsidTr="00AF1DE5">
        <w:tc>
          <w:tcPr>
            <w:tcW w:w="1018" w:type="dxa"/>
            <w:vAlign w:val="center"/>
          </w:tcPr>
          <w:p w:rsidR="00CD5FD1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CD5FD1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Наименование типа </w:t>
            </w:r>
          </w:p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оргтехники</w:t>
            </w:r>
          </w:p>
        </w:tc>
        <w:tc>
          <w:tcPr>
            <w:tcW w:w="5486" w:type="dxa"/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Норматив обеспечения оборудованием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BF1F03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Цена единицы </w:t>
            </w:r>
            <w:r w:rsidR="006C0FB2" w:rsidRPr="00AF1DE5">
              <w:rPr>
                <w:rFonts w:ascii="Arial" w:hAnsi="Arial" w:cs="Arial"/>
                <w:sz w:val="24"/>
                <w:szCs w:val="24"/>
              </w:rPr>
              <w:t>орг</w:t>
            </w:r>
            <w:r w:rsidRPr="00AF1DE5">
              <w:rPr>
                <w:rFonts w:ascii="Arial" w:hAnsi="Arial" w:cs="Arial"/>
                <w:sz w:val="24"/>
                <w:szCs w:val="24"/>
              </w:rPr>
              <w:t xml:space="preserve">техники </w:t>
            </w:r>
          </w:p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(не более), руб.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полезного использования, </w:t>
            </w: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лет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МФУ формата A4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</w:t>
            </w:r>
            <w:r w:rsidR="00F90E8F" w:rsidRPr="00AF1DE5">
              <w:rPr>
                <w:rFonts w:ascii="Arial" w:hAnsi="Arial" w:cs="Arial"/>
                <w:sz w:val="24"/>
                <w:szCs w:val="24"/>
              </w:rPr>
              <w:t xml:space="preserve">ицы на 3-х работников </w:t>
            </w:r>
            <w:r w:rsidRPr="00AF1DE5">
              <w:rPr>
                <w:rFonts w:ascii="Arial" w:hAnsi="Arial" w:cs="Arial"/>
                <w:sz w:val="24"/>
                <w:szCs w:val="24"/>
              </w:rPr>
              <w:t>(если иное не предусмотрено служебными обязанностями)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МФУ формата A3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управление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Принтер черно-белый формата А4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Принтер цветной формата А4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управление</w:t>
            </w:r>
          </w:p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(если иное не предусмотрено служебными обязанностями)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Подведомственные администрации муниципального образования Белореченский район </w:t>
            </w:r>
            <w:r w:rsidR="00BF1F03" w:rsidRPr="00AF1DE5">
              <w:rPr>
                <w:rFonts w:ascii="Arial" w:hAnsi="Arial" w:cs="Arial"/>
                <w:sz w:val="24"/>
                <w:szCs w:val="24"/>
              </w:rPr>
              <w:t>МКУ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МФУ формата A4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7B2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1 единицы на 3-х работников (если иное </w:t>
            </w:r>
          </w:p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предусмотрено служебными обязанностями)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МФУ формата A3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1 единицы на </w:t>
            </w:r>
            <w:r w:rsidR="00F90E8F" w:rsidRPr="00AF1DE5">
              <w:rPr>
                <w:rFonts w:ascii="Arial" w:hAnsi="Arial" w:cs="Arial"/>
                <w:sz w:val="24"/>
                <w:szCs w:val="24"/>
              </w:rPr>
              <w:t>отдел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Принтер черно-белый формата А4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17 000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BB4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B4" w:rsidRPr="00AF1DE5" w:rsidRDefault="00F90E8F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Принтер цветной формата А4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1 единицы на </w:t>
            </w:r>
            <w:r w:rsidR="006D71C6" w:rsidRPr="00AF1DE5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BB4" w:rsidRPr="00AF1DE5" w:rsidRDefault="00A93BB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A3B93" w:rsidRPr="009751E5" w:rsidRDefault="00DA3B93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</w:p>
    <w:p w:rsidR="00361C00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sz w:val="24"/>
          <w:szCs w:val="24"/>
        </w:rPr>
        <w:t>12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</w:t>
      </w:r>
      <w:r w:rsidR="00354B1D" w:rsidRPr="009751E5">
        <w:rPr>
          <w:rFonts w:ascii="Arial" w:hAnsi="Arial" w:cs="Arial"/>
          <w:sz w:val="24"/>
          <w:szCs w:val="24"/>
        </w:rPr>
        <w:t>ение вычислительной техники</w:t>
      </w:r>
      <w:r w:rsidR="002D3258" w:rsidRPr="009751E5">
        <w:rPr>
          <w:rFonts w:ascii="Arial" w:hAnsi="Arial" w:cs="Arial"/>
          <w:sz w:val="24"/>
          <w:szCs w:val="24"/>
        </w:rPr>
        <w:t>*</w:t>
      </w:r>
    </w:p>
    <w:tbl>
      <w:tblPr>
        <w:tblW w:w="14459" w:type="dxa"/>
        <w:tblInd w:w="2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6"/>
        <w:gridCol w:w="3161"/>
        <w:gridCol w:w="2960"/>
        <w:gridCol w:w="5119"/>
        <w:gridCol w:w="2194"/>
      </w:tblGrid>
      <w:tr w:rsidR="006C0FB2" w:rsidRPr="009751E5" w:rsidTr="00AF1DE5">
        <w:tc>
          <w:tcPr>
            <w:tcW w:w="1019" w:type="dxa"/>
            <w:vAlign w:val="center"/>
          </w:tcPr>
          <w:p w:rsidR="00CD5FD1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</w:p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типа вычислительной техники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Норматив обеспечения оборудованием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 xml:space="preserve"> единицы вычислительной техники</w:t>
            </w:r>
            <w:r w:rsidRPr="009751E5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6C0FB2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0FB2" w:rsidRPr="00AF1D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AF1D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AF1D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6C0FB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Вычислительный комплекс (</w:t>
            </w:r>
            <w:r w:rsidR="00CD5FD1" w:rsidRPr="009751E5">
              <w:rPr>
                <w:rFonts w:ascii="Arial" w:hAnsi="Arial" w:cs="Arial"/>
                <w:sz w:val="24"/>
                <w:szCs w:val="24"/>
              </w:rPr>
              <w:t xml:space="preserve">системный </w:t>
            </w:r>
            <w:r w:rsidRPr="009751E5">
              <w:rPr>
                <w:rFonts w:ascii="Arial" w:hAnsi="Arial" w:cs="Arial"/>
                <w:sz w:val="24"/>
                <w:szCs w:val="24"/>
              </w:rPr>
              <w:t>блок, монитор, ИБП)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70 000 руб. в расчете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 и не более 50 000 руб. в расчете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главной, ведущей, старшей или младшей группе должностей муниципальной службы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C0FB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1.</w:t>
            </w:r>
            <w:r w:rsidR="004E7D12"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Моноблок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6C0FB2" w:rsidRPr="009751E5"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C0FB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9751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70 000 руб. в расчете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служащего, замещающего муниципальную должность или должность, относящуюся к высшей группе должностей муниципальной службы и не более 55 000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руб. в расчете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главной, ведущей, старшей или младшей группе должностей муниципальной службы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CB03D5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5" w:rsidRPr="009751E5" w:rsidRDefault="00035A8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035A8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</w:t>
            </w:r>
            <w:r w:rsidR="00CB03D5" w:rsidRPr="009751E5">
              <w:rPr>
                <w:rFonts w:ascii="Arial" w:hAnsi="Arial" w:cs="Arial"/>
                <w:sz w:val="24"/>
                <w:szCs w:val="24"/>
              </w:rPr>
              <w:t>ланшет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035A8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035A8D" w:rsidRPr="009751E5">
              <w:rPr>
                <w:rFonts w:ascii="Arial" w:hAnsi="Arial" w:cs="Arial"/>
                <w:sz w:val="24"/>
                <w:szCs w:val="24"/>
              </w:rPr>
              <w:t>35 000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035A8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C0FB2" w:rsidRPr="00AF1D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AF1D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AF1D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Подведомственные администрации муниципального образования Белореченский район </w:t>
            </w:r>
            <w:r w:rsidR="00675645" w:rsidRPr="00AF1DE5">
              <w:rPr>
                <w:rFonts w:ascii="Arial" w:hAnsi="Arial" w:cs="Arial"/>
                <w:sz w:val="24"/>
                <w:szCs w:val="24"/>
              </w:rPr>
              <w:t>МКУ</w:t>
            </w:r>
          </w:p>
        </w:tc>
      </w:tr>
      <w:tr w:rsidR="006C0FB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Вычислительный комплекс (</w:t>
            </w:r>
            <w:r w:rsidR="00E41936" w:rsidRPr="009751E5">
              <w:rPr>
                <w:rFonts w:ascii="Arial" w:hAnsi="Arial" w:cs="Arial"/>
                <w:sz w:val="24"/>
                <w:szCs w:val="24"/>
              </w:rPr>
              <w:t xml:space="preserve">системный </w:t>
            </w:r>
            <w:r w:rsidRPr="009751E5">
              <w:rPr>
                <w:rFonts w:ascii="Arial" w:hAnsi="Arial" w:cs="Arial"/>
                <w:sz w:val="24"/>
                <w:szCs w:val="24"/>
              </w:rPr>
              <w:t>блок, монитор, ИБП)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60 000 руб. в расчете на работника, замещающего должность руководителя или заместителя руководителя </w:t>
            </w:r>
            <w:r w:rsidR="005C09BB" w:rsidRPr="009751E5">
              <w:rPr>
                <w:rFonts w:ascii="Arial" w:hAnsi="Arial" w:cs="Arial"/>
                <w:sz w:val="24"/>
                <w:szCs w:val="24"/>
              </w:rPr>
              <w:t>МКУ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и не более 50 000 руб. в расчете на работника, замещающего иную должность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B2" w:rsidRPr="009751E5" w:rsidRDefault="006C0FB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105B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5B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2.</w:t>
            </w:r>
            <w:r w:rsidR="004E7D12"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Моноблок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2D325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60 000 руб. в расчете на работника, замещающего должность руководителя или заместителя руководителя </w:t>
            </w:r>
            <w:r w:rsidR="005C09BB" w:rsidRPr="009751E5">
              <w:rPr>
                <w:rFonts w:ascii="Arial" w:hAnsi="Arial" w:cs="Arial"/>
                <w:sz w:val="24"/>
                <w:szCs w:val="24"/>
              </w:rPr>
              <w:t>МКУ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и не более 50 000 руб. в расчете на работника, замещающего иную должность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105B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5B" w:rsidRPr="009751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6105B" w:rsidRPr="009751E5">
              <w:rPr>
                <w:rFonts w:ascii="Arial" w:hAnsi="Arial" w:cs="Arial"/>
                <w:sz w:val="24"/>
                <w:szCs w:val="24"/>
              </w:rPr>
              <w:t>55 000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5B" w:rsidRPr="009751E5" w:rsidRDefault="0016105B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5416A" w:rsidRPr="009751E5" w:rsidRDefault="00B5416A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FA60E1" w:rsidRPr="009751E5" w:rsidRDefault="00F90E8F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* не более одного типа вычислительной техники на работника</w:t>
      </w:r>
      <w:r w:rsidR="004E7D12" w:rsidRPr="009751E5">
        <w:rPr>
          <w:rFonts w:ascii="Arial" w:hAnsi="Arial" w:cs="Arial"/>
          <w:sz w:val="24"/>
          <w:szCs w:val="24"/>
        </w:rPr>
        <w:t>.</w:t>
      </w:r>
    </w:p>
    <w:p w:rsidR="00E41936" w:rsidRPr="009751E5" w:rsidRDefault="00E41936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26DB1" w:rsidRPr="009751E5" w:rsidRDefault="00F26DB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7039F7" w:rsidRPr="009751E5">
        <w:rPr>
          <w:rFonts w:ascii="Arial" w:hAnsi="Arial" w:cs="Arial"/>
          <w:sz w:val="24"/>
          <w:szCs w:val="24"/>
        </w:rPr>
        <w:t>1</w:t>
      </w:r>
      <w:r w:rsidR="00F7484C" w:rsidRPr="009751E5">
        <w:rPr>
          <w:rFonts w:ascii="Arial" w:hAnsi="Arial" w:cs="Arial"/>
          <w:sz w:val="24"/>
          <w:szCs w:val="24"/>
        </w:rPr>
        <w:t>3</w:t>
      </w:r>
    </w:p>
    <w:p w:rsidR="00F26DB1" w:rsidRPr="009751E5" w:rsidRDefault="00F26DB1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иных основных средств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2126"/>
        <w:gridCol w:w="5245"/>
        <w:gridCol w:w="4562"/>
        <w:gridCol w:w="1932"/>
      </w:tblGrid>
      <w:tr w:rsidR="00F26DB1" w:rsidRPr="009751E5" w:rsidTr="00EE1974">
        <w:trPr>
          <w:jc w:val="center"/>
        </w:trPr>
        <w:tc>
          <w:tcPr>
            <w:tcW w:w="683" w:type="dxa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типа </w:t>
            </w:r>
            <w:r w:rsidR="00D07704" w:rsidRPr="009751E5">
              <w:rPr>
                <w:rFonts w:ascii="Arial" w:hAnsi="Arial" w:cs="Arial"/>
                <w:sz w:val="24"/>
                <w:szCs w:val="24"/>
              </w:rPr>
              <w:t>основных средств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Норматив обеспечения оборудованием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единицы, руб.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F26DB1" w:rsidRPr="009751E5" w:rsidTr="00EE1974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26DB1" w:rsidRPr="009751E5" w:rsidTr="00EE1974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B1" w:rsidRPr="009751E5" w:rsidRDefault="00311A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F26DB1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Телевизор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311A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</w:t>
            </w:r>
            <w:r w:rsidR="00FE43B4" w:rsidRPr="009751E5">
              <w:rPr>
                <w:rFonts w:ascii="Arial" w:hAnsi="Arial" w:cs="Arial"/>
                <w:sz w:val="24"/>
                <w:szCs w:val="24"/>
              </w:rPr>
              <w:t xml:space="preserve"> и не более 2 единиц в расчете на помещение (зал) для проведения заседаний, совещаний и т.д.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B4" w:rsidRPr="009751E5" w:rsidRDefault="002D325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 xml:space="preserve">более </w:t>
            </w:r>
            <w:r w:rsidR="00E27760" w:rsidRPr="009751E5">
              <w:rPr>
                <w:rFonts w:ascii="Arial" w:hAnsi="Arial" w:cs="Arial"/>
                <w:sz w:val="24"/>
                <w:szCs w:val="24"/>
              </w:rPr>
              <w:t>8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>0 000 ру</w:t>
            </w:r>
            <w:r w:rsidR="00FE43B4" w:rsidRPr="009751E5">
              <w:rPr>
                <w:rFonts w:ascii="Arial" w:hAnsi="Arial" w:cs="Arial"/>
                <w:sz w:val="24"/>
                <w:szCs w:val="24"/>
              </w:rPr>
              <w:t xml:space="preserve">б. 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за единицу </w:t>
            </w:r>
            <w:r w:rsidR="00FE43B4" w:rsidRPr="009751E5">
              <w:rPr>
                <w:rFonts w:ascii="Arial" w:hAnsi="Arial" w:cs="Arial"/>
                <w:sz w:val="24"/>
                <w:szCs w:val="24"/>
              </w:rPr>
              <w:t xml:space="preserve">в расчете на муниципального 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 xml:space="preserve">служащего, замещающего муниципальную должность и </w:t>
            </w:r>
            <w:r w:rsidR="00FE43B4" w:rsidRPr="009751E5">
              <w:rPr>
                <w:rFonts w:ascii="Arial" w:hAnsi="Arial" w:cs="Arial"/>
                <w:sz w:val="24"/>
                <w:szCs w:val="24"/>
              </w:rPr>
              <w:t>в расчете на помещение (зал) для проведения заседаний, совещаний и т.д.</w:t>
            </w:r>
          </w:p>
          <w:p w:rsidR="00F26DB1" w:rsidRPr="009751E5" w:rsidRDefault="002D325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>более 4</w:t>
            </w:r>
            <w:r w:rsidR="00E27760" w:rsidRPr="009751E5">
              <w:rPr>
                <w:rFonts w:ascii="Arial" w:hAnsi="Arial" w:cs="Arial"/>
                <w:sz w:val="24"/>
                <w:szCs w:val="24"/>
              </w:rPr>
              <w:t>5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> 000 руб. на муниципального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A84" w:rsidRPr="009751E5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высшей группе должностей муниципальной службы</w:t>
            </w:r>
            <w:r w:rsidR="00B8779D" w:rsidRPr="009751E5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r w:rsidR="002C3913" w:rsidRPr="009751E5">
              <w:rPr>
                <w:rFonts w:ascii="Arial" w:hAnsi="Arial" w:cs="Arial"/>
                <w:sz w:val="24"/>
                <w:szCs w:val="24"/>
              </w:rPr>
              <w:t xml:space="preserve">на работника, </w:t>
            </w:r>
            <w:r w:rsidR="00B8779D" w:rsidRPr="009751E5">
              <w:rPr>
                <w:rFonts w:ascii="Arial" w:hAnsi="Arial" w:cs="Arial"/>
                <w:sz w:val="24"/>
                <w:szCs w:val="24"/>
              </w:rPr>
              <w:t xml:space="preserve">замещающего должность руководителя </w:t>
            </w:r>
            <w:r w:rsidR="005C09BB" w:rsidRPr="009751E5">
              <w:rPr>
                <w:rFonts w:ascii="Arial" w:hAnsi="Arial" w:cs="Arial"/>
                <w:sz w:val="24"/>
                <w:szCs w:val="24"/>
              </w:rPr>
              <w:t>МКУ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DB1" w:rsidRPr="009751E5" w:rsidRDefault="00311A8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11A84" w:rsidRPr="009751E5" w:rsidTr="00EE1974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84" w:rsidRPr="009751E5" w:rsidRDefault="002C391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84" w:rsidRPr="009751E5" w:rsidRDefault="00667E2D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Камера видеонаблюдения</w:t>
            </w:r>
            <w:r w:rsidR="000D6618" w:rsidRPr="009751E5">
              <w:rPr>
                <w:rFonts w:ascii="Arial" w:hAnsi="Arial" w:cs="Arial"/>
                <w:sz w:val="24"/>
                <w:szCs w:val="24"/>
              </w:rPr>
              <w:t xml:space="preserve"> (включая расходные материалы)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84" w:rsidRPr="009751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соответствии с требованиями постановления Правительства РФ от 25 марта 2015 года № 272 "</w:t>
            </w:r>
            <w:r w:rsidR="002F173B" w:rsidRPr="009751E5">
              <w:rPr>
                <w:rFonts w:ascii="Arial" w:hAnsi="Arial" w:cs="Arial"/>
                <w:sz w:val="24"/>
                <w:szCs w:val="24"/>
              </w:rPr>
              <w:t xml:space="preserve">Об утверждении требований </w:t>
            </w:r>
            <w:r w:rsidRPr="009751E5">
              <w:rPr>
                <w:rFonts w:ascii="Arial" w:hAnsi="Arial" w:cs="Arial"/>
                <w:sz w:val="24"/>
                <w:szCs w:val="24"/>
              </w:rPr>
      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</w:t>
            </w:r>
            <w:r w:rsidR="00EE1974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Российской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Федерации, и форм паспортов безопасности таких мест и объектов (территорий)"</w:t>
            </w:r>
            <w:r w:rsidR="00324F0C" w:rsidRPr="009751E5">
              <w:rPr>
                <w:rFonts w:ascii="Arial" w:hAnsi="Arial" w:cs="Arial"/>
                <w:sz w:val="24"/>
                <w:szCs w:val="24"/>
              </w:rPr>
              <w:t>, а также в рамках постановления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F0C" w:rsidRPr="009751E5">
              <w:rPr>
                <w:rFonts w:ascii="Arial" w:hAnsi="Arial" w:cs="Arial"/>
                <w:sz w:val="24"/>
                <w:szCs w:val="24"/>
              </w:rPr>
              <w:t>главы администрации (губернатора) Краснодарского края от 9 апреля 2015 года № 298 "Об организации и выполнении мероприятий по построению, внедрению и эксплуатации на территории Краснодарского края аппаратно-программного комплекса "Безопасный город"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84" w:rsidRPr="009751E5" w:rsidRDefault="00D07704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CB03D5" w:rsidRPr="009751E5">
              <w:rPr>
                <w:rFonts w:ascii="Arial" w:hAnsi="Arial" w:cs="Arial"/>
                <w:sz w:val="24"/>
                <w:szCs w:val="24"/>
              </w:rPr>
              <w:t> </w:t>
            </w:r>
            <w:r w:rsidRPr="009751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A84" w:rsidRPr="009751E5" w:rsidRDefault="000D6618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CB03D5" w:rsidRPr="009751E5" w:rsidTr="00EE1974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5" w:rsidRPr="009751E5" w:rsidRDefault="002C391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CB03D5" w:rsidP="00AF1DE5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B8779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на структурное подразделение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B8779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12 000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3D5" w:rsidRPr="009751E5" w:rsidRDefault="00B8779D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24F0C" w:rsidRPr="00AF1DE5" w:rsidRDefault="00324F0C" w:rsidP="009751E5">
      <w:pPr>
        <w:pStyle w:val="ConsPlusTitle"/>
        <w:spacing w:after="120"/>
        <w:ind w:firstLine="567"/>
        <w:jc w:val="center"/>
        <w:outlineLvl w:val="2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8C2F09" w:rsidRPr="00AF1DE5" w:rsidRDefault="00361C00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Затраты на приобретение материальных запасов</w:t>
      </w:r>
    </w:p>
    <w:p w:rsidR="00361C00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</w:t>
      </w:r>
      <w:r w:rsidR="00F7484C" w:rsidRPr="009751E5">
        <w:rPr>
          <w:rFonts w:ascii="Arial" w:hAnsi="Arial" w:cs="Arial"/>
          <w:sz w:val="24"/>
          <w:szCs w:val="24"/>
        </w:rPr>
        <w:t xml:space="preserve"> 14</w:t>
      </w:r>
    </w:p>
    <w:p w:rsidR="004E7D12" w:rsidRPr="009751E5" w:rsidRDefault="004E7D12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Приобретение мониторов, системных блоков, </w:t>
      </w:r>
    </w:p>
    <w:p w:rsidR="004E7D12" w:rsidRPr="009751E5" w:rsidRDefault="004E7D12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источников бесперебойного питания</w:t>
      </w:r>
    </w:p>
    <w:tbl>
      <w:tblPr>
        <w:tblW w:w="14632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5"/>
        <w:gridCol w:w="3073"/>
        <w:gridCol w:w="3044"/>
        <w:gridCol w:w="11"/>
        <w:gridCol w:w="5396"/>
        <w:gridCol w:w="2083"/>
      </w:tblGrid>
      <w:tr w:rsidR="004E7D12" w:rsidRPr="009751E5" w:rsidTr="00AF1DE5">
        <w:tc>
          <w:tcPr>
            <w:tcW w:w="1025" w:type="dxa"/>
            <w:vAlign w:val="center"/>
          </w:tcPr>
          <w:p w:rsidR="000C3948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Норматив обеспечения оборудованием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Цена единицы оборудования, руб.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Монитор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25 000 руб. в расчете на муниципального</w:t>
            </w:r>
            <w:r w:rsidR="009751E5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 и не более 15 000 руб. в расчете на муниципального</w:t>
            </w:r>
            <w:r w:rsidR="009751E5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</w:rPr>
              <w:t xml:space="preserve">служащего, </w:t>
            </w: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замещающего должность, относящуюся к главной, ведущей, старшей или младшей группе должностей муниципальной службы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E41936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Системный блок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2C3913" w:rsidRPr="00AF1DE5">
              <w:rPr>
                <w:rFonts w:ascii="Arial" w:hAnsi="Arial" w:cs="Arial"/>
                <w:sz w:val="24"/>
                <w:szCs w:val="24"/>
              </w:rPr>
              <w:t>5</w:t>
            </w:r>
            <w:r w:rsidRPr="00AF1DE5">
              <w:rPr>
                <w:rFonts w:ascii="Arial" w:hAnsi="Arial" w:cs="Arial"/>
                <w:sz w:val="24"/>
                <w:szCs w:val="24"/>
              </w:rPr>
              <w:t> 000 руб. в расчете на муниципального</w:t>
            </w:r>
            <w:r w:rsidR="009751E5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 и не более 35 000 руб. в расчете на муниципального</w:t>
            </w:r>
            <w:r w:rsidR="009751E5" w:rsidRPr="00AF1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DE5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главной, ведущей, старшей или младшей группе должностей муниципальной службы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</w:t>
            </w:r>
            <w:r w:rsidR="00E41936" w:rsidRPr="00AF1DE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2C391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7 000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41936" w:rsidRPr="00AF1DE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Монитор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20 000 руб. в расчете на работника, замещающего должность руководителя или заместителя руководителя </w:t>
            </w:r>
            <w:r w:rsidR="005C09BB" w:rsidRPr="00AF1DE5">
              <w:rPr>
                <w:rFonts w:ascii="Arial" w:hAnsi="Arial" w:cs="Arial"/>
                <w:sz w:val="24"/>
                <w:szCs w:val="24"/>
              </w:rPr>
              <w:t>МКУ</w:t>
            </w:r>
            <w:r w:rsidRPr="00AF1DE5">
              <w:rPr>
                <w:rFonts w:ascii="Arial" w:hAnsi="Arial" w:cs="Arial"/>
                <w:sz w:val="24"/>
                <w:szCs w:val="24"/>
              </w:rPr>
              <w:t xml:space="preserve"> и не более 15 000 руб. в расчете на работника, замещающего иную должность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41936" w:rsidRPr="00AF1DE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Системный блок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2C391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4E7D12" w:rsidRPr="00AF1DE5">
              <w:rPr>
                <w:rFonts w:ascii="Arial" w:hAnsi="Arial" w:cs="Arial"/>
                <w:sz w:val="24"/>
                <w:szCs w:val="24"/>
              </w:rPr>
              <w:t>35 000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7D12" w:rsidRPr="009751E5" w:rsidTr="00AF1DE5">
        <w:tblPrEx>
          <w:tblBorders>
            <w:bottom w:val="single" w:sz="4" w:space="0" w:color="000000"/>
          </w:tblBorders>
        </w:tblPrEx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1D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F1DE5">
              <w:rPr>
                <w:rFonts w:ascii="Arial" w:hAnsi="Arial" w:cs="Arial"/>
                <w:sz w:val="24"/>
                <w:szCs w:val="24"/>
              </w:rPr>
              <w:t>.</w:t>
            </w:r>
            <w:r w:rsidR="00E41936" w:rsidRPr="00AF1DE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2C3913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4E7D12" w:rsidRPr="00AF1DE5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D12" w:rsidRPr="00AF1DE5" w:rsidRDefault="004E7D12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4E7D12" w:rsidRPr="009751E5" w:rsidRDefault="007039F7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1</w:t>
      </w:r>
      <w:r w:rsidR="00F7484C" w:rsidRPr="009751E5">
        <w:rPr>
          <w:rFonts w:ascii="Arial" w:hAnsi="Arial" w:cs="Arial"/>
          <w:sz w:val="24"/>
          <w:szCs w:val="24"/>
        </w:rPr>
        <w:t>5</w:t>
      </w:r>
    </w:p>
    <w:p w:rsidR="00361C00" w:rsidRPr="009751E5" w:rsidRDefault="00467618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 </w:t>
      </w:r>
      <w:r w:rsidR="0069431A" w:rsidRPr="009751E5">
        <w:rPr>
          <w:rFonts w:ascii="Arial" w:hAnsi="Arial" w:cs="Arial"/>
          <w:sz w:val="24"/>
          <w:szCs w:val="24"/>
        </w:rPr>
        <w:t xml:space="preserve">Приобретение запасных </w:t>
      </w:r>
      <w:r w:rsidR="00361C00" w:rsidRPr="009751E5">
        <w:rPr>
          <w:rFonts w:ascii="Arial" w:hAnsi="Arial" w:cs="Arial"/>
          <w:sz w:val="24"/>
          <w:szCs w:val="24"/>
        </w:rPr>
        <w:t>ч</w:t>
      </w:r>
      <w:r w:rsidR="0069431A" w:rsidRPr="009751E5">
        <w:rPr>
          <w:rFonts w:ascii="Arial" w:hAnsi="Arial" w:cs="Arial"/>
          <w:sz w:val="24"/>
          <w:szCs w:val="24"/>
        </w:rPr>
        <w:t>астей</w:t>
      </w:r>
      <w:r w:rsidR="008C2F09" w:rsidRPr="009751E5">
        <w:rPr>
          <w:rFonts w:ascii="Arial" w:hAnsi="Arial" w:cs="Arial"/>
          <w:sz w:val="24"/>
          <w:szCs w:val="24"/>
        </w:rPr>
        <w:t xml:space="preserve"> для вычислительной техники</w:t>
      </w:r>
    </w:p>
    <w:tbl>
      <w:tblPr>
        <w:tblW w:w="1463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63"/>
        <w:gridCol w:w="4169"/>
        <w:gridCol w:w="4191"/>
      </w:tblGrid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77C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0E1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  <w:r w:rsidR="00FA60E1" w:rsidRPr="009751E5">
              <w:rPr>
                <w:rFonts w:ascii="Arial" w:hAnsi="Arial" w:cs="Arial"/>
                <w:sz w:val="24"/>
                <w:szCs w:val="24"/>
              </w:rPr>
              <w:t xml:space="preserve"> запасной части для </w:t>
            </w:r>
          </w:p>
          <w:p w:rsidR="00501C30" w:rsidRPr="009751E5" w:rsidRDefault="00FA60E1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вычислительной техники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Количество в год (не более), штук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единицы запасной части для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вычислительной техники (не более), руб.</w:t>
            </w:r>
          </w:p>
        </w:tc>
      </w:tr>
      <w:tr w:rsidR="00501C30" w:rsidRPr="009751E5" w:rsidTr="000C3948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Блок питания для системного блока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2 100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Блок питания для сервера стоечного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15 390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Накопители на жестких магнитных дисках SATA3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3 400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Накопители на жестких дисках S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SD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Оперативная память DDR 3 (один модуль)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Оперативная память DDR 4 (один модуль)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Видеоадаптер PCI-E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8 078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Сетевая карта PCI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</w:tr>
    </w:tbl>
    <w:p w:rsidR="007039F7" w:rsidRPr="009751E5" w:rsidRDefault="007039F7" w:rsidP="009751E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361C00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sz w:val="24"/>
          <w:szCs w:val="24"/>
        </w:rPr>
        <w:t>16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</w:t>
      </w:r>
      <w:r w:rsidR="00544747" w:rsidRPr="009751E5">
        <w:rPr>
          <w:rFonts w:ascii="Arial" w:hAnsi="Arial" w:cs="Arial"/>
          <w:sz w:val="24"/>
          <w:szCs w:val="24"/>
        </w:rPr>
        <w:t>ение периферийного оборудования</w:t>
      </w:r>
    </w:p>
    <w:tbl>
      <w:tblPr>
        <w:tblW w:w="14632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5401"/>
        <w:gridCol w:w="4570"/>
        <w:gridCol w:w="3643"/>
      </w:tblGrid>
      <w:tr w:rsidR="00501C30" w:rsidRPr="009751E5" w:rsidTr="00AF1DE5">
        <w:tc>
          <w:tcPr>
            <w:tcW w:w="1018" w:type="dxa"/>
            <w:vAlign w:val="center"/>
          </w:tcPr>
          <w:p w:rsidR="006E677C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типа периферийного оборудования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в год (не более), штук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единицы </w:t>
            </w:r>
            <w:r w:rsidR="006E677C" w:rsidRPr="009751E5">
              <w:rPr>
                <w:rFonts w:ascii="Arial" w:hAnsi="Arial" w:cs="Arial"/>
                <w:sz w:val="24"/>
                <w:szCs w:val="24"/>
              </w:rPr>
              <w:t xml:space="preserve">периферийного </w:t>
            </w:r>
            <w:r w:rsidRPr="009751E5">
              <w:rPr>
                <w:rFonts w:ascii="Arial" w:hAnsi="Arial" w:cs="Arial"/>
                <w:sz w:val="24"/>
                <w:szCs w:val="24"/>
              </w:rPr>
              <w:t>оборудования (не более), руб.</w:t>
            </w:r>
          </w:p>
        </w:tc>
      </w:tr>
      <w:tr w:rsidR="00501C30" w:rsidRPr="009751E5" w:rsidTr="00AF1DE5">
        <w:tblPrEx>
          <w:tblBorders>
            <w:bottom w:val="single" w:sz="4" w:space="0" w:color="000000"/>
          </w:tblBorders>
        </w:tblPrEx>
        <w:trPr>
          <w:trHeight w:val="228"/>
          <w:tblHeader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1C30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Манипулятор типа "мышь"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560</w:t>
            </w:r>
          </w:p>
        </w:tc>
      </w:tr>
      <w:tr w:rsidR="00501C30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Клавиатура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660</w:t>
            </w:r>
          </w:p>
        </w:tc>
      </w:tr>
      <w:tr w:rsidR="00501C30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Компьютерные колонки (пара)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</w:tbl>
    <w:p w:rsidR="006B0231" w:rsidRPr="009751E5" w:rsidRDefault="006B0231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61C00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>Таблица № 1</w:t>
      </w:r>
      <w:r w:rsidR="00F7484C" w:rsidRPr="009751E5">
        <w:rPr>
          <w:rFonts w:ascii="Arial" w:hAnsi="Arial" w:cs="Arial"/>
          <w:sz w:val="24"/>
          <w:szCs w:val="24"/>
        </w:rPr>
        <w:t>7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сетевого обор</w:t>
      </w:r>
      <w:r w:rsidR="008C2F09" w:rsidRPr="009751E5">
        <w:rPr>
          <w:rFonts w:ascii="Arial" w:hAnsi="Arial" w:cs="Arial"/>
          <w:sz w:val="24"/>
          <w:szCs w:val="24"/>
        </w:rPr>
        <w:t>удования и расходных материалов</w:t>
      </w:r>
    </w:p>
    <w:tbl>
      <w:tblPr>
        <w:tblW w:w="1463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4796"/>
        <w:gridCol w:w="3599"/>
      </w:tblGrid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77C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в год (не более), штук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 (не более), руб.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80150A" w:rsidP="00AF1DE5">
            <w:pPr>
              <w:widowControl w:val="0"/>
              <w:ind w:firstLine="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</w:rPr>
              <w:t xml:space="preserve">Кабель витая пара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UTP</w:t>
            </w:r>
            <w:r w:rsidRPr="009751E5">
              <w:rPr>
                <w:rFonts w:ascii="Arial" w:hAnsi="Arial" w:cs="Arial"/>
                <w:iCs/>
                <w:sz w:val="24"/>
                <w:szCs w:val="24"/>
              </w:rPr>
              <w:t>, категории 5е (305м)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</w:tr>
      <w:tr w:rsidR="000D6618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18" w:rsidRPr="009751E5" w:rsidRDefault="0069523B" w:rsidP="00AF1DE5">
            <w:pPr>
              <w:widowControl w:val="0"/>
              <w:ind w:firstLine="7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18" w:rsidRPr="009751E5" w:rsidRDefault="000D6618" w:rsidP="00AF1DE5">
            <w:pPr>
              <w:widowControl w:val="0"/>
              <w:ind w:firstLine="7"/>
              <w:rPr>
                <w:rFonts w:ascii="Arial" w:hAnsi="Arial" w:cs="Arial"/>
                <w:iCs/>
                <w:sz w:val="24"/>
                <w:szCs w:val="24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</w:rPr>
              <w:t xml:space="preserve">Кабель витая пара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UTP</w:t>
            </w:r>
            <w:r w:rsidRPr="009751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OUTDOOR</w:t>
            </w:r>
            <w:r w:rsidRPr="009751E5">
              <w:rPr>
                <w:rFonts w:ascii="Arial" w:hAnsi="Arial" w:cs="Arial"/>
                <w:iCs/>
                <w:sz w:val="24"/>
                <w:szCs w:val="24"/>
              </w:rPr>
              <w:t>, категории 5е (305м)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18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18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10 000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widowControl w:val="0"/>
              <w:ind w:firstLine="7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</w:rPr>
              <w:t xml:space="preserve">Коннекторы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RJ-45 UTP5e (100</w:t>
            </w:r>
            <w:proofErr w:type="spellStart"/>
            <w:r w:rsidRPr="009751E5">
              <w:rPr>
                <w:rFonts w:ascii="Arial" w:hAnsi="Arial" w:cs="Arial"/>
                <w:iCs/>
                <w:sz w:val="24"/>
                <w:szCs w:val="24"/>
              </w:rPr>
              <w:t>шт</w:t>
            </w:r>
            <w:proofErr w:type="spellEnd"/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501C30" w:rsidRPr="009751E5" w:rsidTr="000C3948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widowControl w:val="0"/>
              <w:ind w:firstLine="7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iCs/>
                <w:sz w:val="24"/>
                <w:szCs w:val="24"/>
              </w:rPr>
              <w:t xml:space="preserve">Коннекторы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RJ-11</w:t>
            </w:r>
            <w:r w:rsidR="009751E5"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(100</w:t>
            </w:r>
            <w:proofErr w:type="spellStart"/>
            <w:r w:rsidRPr="009751E5">
              <w:rPr>
                <w:rFonts w:ascii="Arial" w:hAnsi="Arial" w:cs="Arial"/>
                <w:iCs/>
                <w:sz w:val="24"/>
                <w:szCs w:val="24"/>
              </w:rPr>
              <w:t>шт</w:t>
            </w:r>
            <w:proofErr w:type="spellEnd"/>
            <w:r w:rsidRPr="009751E5">
              <w:rPr>
                <w:rFonts w:ascii="Arial" w:hAnsi="Arial" w:cs="Arial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501C30" w:rsidRPr="009751E5" w:rsidTr="000C3948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widowControl w:val="0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Розетка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RJ-45 </w:t>
            </w:r>
            <w:r w:rsidRPr="009751E5">
              <w:rPr>
                <w:rFonts w:ascii="Arial" w:hAnsi="Arial" w:cs="Arial"/>
                <w:sz w:val="24"/>
                <w:szCs w:val="24"/>
              </w:rPr>
              <w:t>одинарная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01C30" w:rsidRPr="009751E5" w:rsidTr="000C3948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widowControl w:val="0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Розетка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RJ-45 </w:t>
            </w:r>
            <w:r w:rsidRPr="009751E5">
              <w:rPr>
                <w:rFonts w:ascii="Arial" w:hAnsi="Arial" w:cs="Arial"/>
                <w:sz w:val="24"/>
                <w:szCs w:val="24"/>
              </w:rPr>
              <w:t>двойная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501C30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Коммутатор неуправляемый 16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ports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</w:tr>
      <w:tr w:rsidR="00501C30" w:rsidRPr="009751E5" w:rsidTr="000C3948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C30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Коммутатор управляемый 16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ports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30" w:rsidRPr="009751E5" w:rsidRDefault="00501C30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</w:tr>
      <w:tr w:rsidR="00467618" w:rsidRPr="009751E5" w:rsidTr="000C3948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18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Коммутатор управляемый 24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ports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12000</w:t>
            </w:r>
          </w:p>
        </w:tc>
      </w:tr>
      <w:tr w:rsidR="00467618" w:rsidRPr="009751E5" w:rsidTr="000C3948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18" w:rsidRPr="009751E5" w:rsidRDefault="0069523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Коммутатор управляемый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48ports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618" w:rsidRPr="009751E5" w:rsidRDefault="00467618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30000</w:t>
            </w:r>
          </w:p>
        </w:tc>
      </w:tr>
    </w:tbl>
    <w:p w:rsidR="00EE1974" w:rsidRPr="009751E5" w:rsidRDefault="00EE1974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</w:p>
    <w:p w:rsidR="008C2F09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1</w:t>
      </w:r>
      <w:r w:rsidR="00F7484C" w:rsidRPr="009751E5">
        <w:rPr>
          <w:rFonts w:ascii="Arial" w:hAnsi="Arial" w:cs="Arial"/>
          <w:sz w:val="24"/>
          <w:szCs w:val="24"/>
        </w:rPr>
        <w:t>8</w:t>
      </w:r>
    </w:p>
    <w:p w:rsidR="00361C00" w:rsidRPr="009751E5" w:rsidRDefault="00361C00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запасных частей к источникам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бесперебойного питания</w:t>
      </w:r>
    </w:p>
    <w:tbl>
      <w:tblPr>
        <w:tblW w:w="1467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461"/>
        <w:gridCol w:w="4820"/>
        <w:gridCol w:w="3685"/>
      </w:tblGrid>
      <w:tr w:rsidR="008D729E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77C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запасных частей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в год (не более), штук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77C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 запасной части</w:t>
            </w:r>
            <w:r w:rsidR="008D729E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</w:tr>
      <w:tr w:rsidR="008D729E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729E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Аккумулятор для ИБП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2 200</w:t>
            </w:r>
          </w:p>
        </w:tc>
      </w:tr>
      <w:tr w:rsidR="008D729E" w:rsidRPr="009751E5" w:rsidTr="000C3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Аккумулятор для ИБП (для сервера)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11 000</w:t>
            </w:r>
          </w:p>
        </w:tc>
      </w:tr>
    </w:tbl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294D0A" w:rsidRPr="009751E5" w:rsidRDefault="00FB619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1</w:t>
      </w:r>
      <w:r w:rsidR="00F7484C" w:rsidRPr="009751E5">
        <w:rPr>
          <w:rFonts w:ascii="Arial" w:hAnsi="Arial" w:cs="Arial"/>
          <w:sz w:val="24"/>
          <w:szCs w:val="24"/>
        </w:rPr>
        <w:t>9</w:t>
      </w:r>
    </w:p>
    <w:p w:rsidR="00361C00" w:rsidRPr="009751E5" w:rsidRDefault="00361C00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расходных материалов для принтеров,</w:t>
      </w:r>
    </w:p>
    <w:p w:rsidR="00361C00" w:rsidRPr="009751E5" w:rsidRDefault="008C2F09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многофункциональных устройств, </w:t>
      </w:r>
      <w:r w:rsidR="006E677C" w:rsidRPr="009751E5">
        <w:rPr>
          <w:rFonts w:ascii="Arial" w:hAnsi="Arial" w:cs="Arial"/>
          <w:sz w:val="24"/>
          <w:szCs w:val="24"/>
        </w:rPr>
        <w:t xml:space="preserve">копировальных аппаратов </w:t>
      </w:r>
      <w:r w:rsidR="00294D0A" w:rsidRPr="009751E5">
        <w:rPr>
          <w:rFonts w:ascii="Arial" w:hAnsi="Arial" w:cs="Arial"/>
          <w:sz w:val="24"/>
          <w:szCs w:val="24"/>
        </w:rPr>
        <w:t>и иной оргтехники</w:t>
      </w:r>
    </w:p>
    <w:tbl>
      <w:tblPr>
        <w:tblW w:w="14675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4253"/>
        <w:gridCol w:w="5294"/>
        <w:gridCol w:w="4110"/>
      </w:tblGrid>
      <w:tr w:rsidR="008D729E" w:rsidRPr="009751E5" w:rsidTr="00AF1DE5">
        <w:tc>
          <w:tcPr>
            <w:tcW w:w="1018" w:type="dxa"/>
            <w:vAlign w:val="center"/>
          </w:tcPr>
          <w:p w:rsidR="006E677C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E677C" w:rsidRPr="009751E5">
              <w:rPr>
                <w:rFonts w:ascii="Arial" w:hAnsi="Arial" w:cs="Arial"/>
                <w:sz w:val="24"/>
                <w:szCs w:val="24"/>
              </w:rPr>
              <w:t xml:space="preserve"> расходного материала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5D33BE" w:rsidRPr="009751E5">
              <w:rPr>
                <w:rFonts w:ascii="Arial" w:hAnsi="Arial" w:cs="Arial"/>
                <w:sz w:val="24"/>
                <w:szCs w:val="24"/>
              </w:rPr>
              <w:t xml:space="preserve"> на единицу </w:t>
            </w:r>
            <w:r w:rsidR="006E677C" w:rsidRPr="009751E5">
              <w:rPr>
                <w:rFonts w:ascii="Arial" w:hAnsi="Arial" w:cs="Arial"/>
                <w:sz w:val="24"/>
                <w:szCs w:val="24"/>
              </w:rPr>
              <w:t>орг</w:t>
            </w:r>
            <w:r w:rsidR="005D33BE" w:rsidRPr="009751E5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в год, штук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 расходного материала для оргтехники (не более), руб.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rPr>
          <w:trHeight w:val="39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Kyocera M2040dn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F119E"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картриджей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(цвет - черный, ресурс - 7200 страниц)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8D729E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Принтер HP </w:t>
            </w:r>
            <w:proofErr w:type="spellStart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 P2035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F119E"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картриджей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(цвет - черный, ресурс - 2300 страниц)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DF119E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Pantum</w:t>
            </w:r>
            <w:proofErr w:type="spellEnd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 P2207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2 картриджей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(цвет - черный, ресурс — 1600 страниц)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DF119E" w:rsidP="00AF1DE5">
            <w:pPr>
              <w:widowControl w:val="0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цветной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HP M452nw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675645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комплект </w:t>
            </w:r>
            <w:r w:rsidR="008D729E" w:rsidRPr="009751E5">
              <w:rPr>
                <w:rFonts w:ascii="Arial" w:hAnsi="Arial" w:cs="Arial"/>
                <w:sz w:val="24"/>
                <w:szCs w:val="24"/>
              </w:rPr>
              <w:t>картриджей</w:t>
            </w:r>
          </w:p>
          <w:p w:rsidR="00675645" w:rsidRPr="009751E5" w:rsidRDefault="00675645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</w:t>
            </w:r>
            <w:r w:rsidR="008D729E" w:rsidRPr="009751E5">
              <w:rPr>
                <w:rFonts w:ascii="Arial" w:hAnsi="Arial" w:cs="Arial"/>
                <w:sz w:val="24"/>
                <w:szCs w:val="24"/>
              </w:rPr>
              <w:t xml:space="preserve">цвет — черный, желтый, пурпурный, голубой,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ресурс - 2300 страниц)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9 000</w:t>
            </w:r>
          </w:p>
        </w:tc>
      </w:tr>
      <w:tr w:rsidR="00DF119E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термотрансфертный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Zebra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TLP - 2844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25 рулонов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термотрансферной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ленты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DF119E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9E" w:rsidRPr="009751E5" w:rsidRDefault="00DF119E" w:rsidP="00AF1DE5">
            <w:pPr>
              <w:widowControl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60 рулонов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термотрансферных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этикеток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19E" w:rsidRPr="009751E5" w:rsidRDefault="00DF11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8D729E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729E" w:rsidRPr="009751E5" w:rsidRDefault="00DF119E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Факс </w:t>
            </w:r>
            <w:proofErr w:type="spellStart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Panasonik</w:t>
            </w:r>
            <w:proofErr w:type="spellEnd"/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 xml:space="preserve"> KX-FL403RU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более 1 тонер-картриджа </w:t>
            </w:r>
          </w:p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(цвет - черный, ресурс — 2000 страниц)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29E" w:rsidRPr="009751E5" w:rsidRDefault="008D729E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1 800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Kyocera M2030dn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tk-1130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МФУ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HP Pro 400 MFC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6 картриджей CF280X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МФУ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Brother MFC L2700dnr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TN-2335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Kyocera FS-1024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2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 xml:space="preserve">картриджей 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>TK-1100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1100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Копировальный аппарат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KyoceraTASKalfa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 xml:space="preserve">картриджей 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>TK-18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1600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Копировальный аппарат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KyoceraKM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>1635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картриджей</w:t>
            </w:r>
            <w:r w:rsidR="00C8259F"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TK-410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1650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МФУ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KyoceraFS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-1125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mfp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TK-1120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1300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МФУ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i-sensys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MF 4120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FX-10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МФУ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Kyocera FS-1120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mfp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TK-1100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Xerox 3250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1 картриджей CS-PH3250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HP LJ 2015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1 картриджа Q7553A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Kyocera P2035d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2 картриджей TK-160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HP 1010, 1020, 1022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1 картриджа Q2612A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HP 1320 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1 картриджа Q5949Х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Xerox 3052, 3260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 xml:space="preserve">более 1 картриджа </w:t>
            </w:r>
            <w:proofErr w:type="spellStart"/>
            <w:r w:rsidR="00C8259F" w:rsidRPr="009751E5">
              <w:rPr>
                <w:rFonts w:ascii="Arial" w:hAnsi="Arial" w:cs="Arial"/>
                <w:sz w:val="24"/>
                <w:szCs w:val="24"/>
              </w:rPr>
              <w:t>Xerox</w:t>
            </w:r>
            <w:proofErr w:type="spellEnd"/>
            <w:r w:rsidR="00C8259F" w:rsidRPr="009751E5">
              <w:rPr>
                <w:rFonts w:ascii="Arial" w:hAnsi="Arial" w:cs="Arial"/>
                <w:sz w:val="24"/>
                <w:szCs w:val="24"/>
              </w:rPr>
              <w:t xml:space="preserve"> 106R02782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C8259F" w:rsidRPr="009751E5" w:rsidTr="00AF1DE5">
        <w:tblPrEx>
          <w:tblBorders>
            <w:bottom w:val="single" w:sz="4" w:space="0" w:color="000000"/>
          </w:tblBorders>
        </w:tblPrEx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widowControl w:val="0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HP 1200</w:t>
            </w:r>
          </w:p>
        </w:tc>
        <w:tc>
          <w:tcPr>
            <w:tcW w:w="5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6E677C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8259F" w:rsidRPr="009751E5">
              <w:rPr>
                <w:rFonts w:ascii="Arial" w:hAnsi="Arial" w:cs="Arial"/>
                <w:sz w:val="24"/>
                <w:szCs w:val="24"/>
              </w:rPr>
              <w:t>более 1 картриджа C7115A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59F" w:rsidRPr="009751E5" w:rsidRDefault="00C8259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2A0170" w:rsidRPr="00AF1DE5" w:rsidRDefault="002A0170" w:rsidP="009751E5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</w:rPr>
      </w:pPr>
    </w:p>
    <w:p w:rsidR="00361C00" w:rsidRPr="00AF1DE5" w:rsidRDefault="0069431A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  <w:lang w:val="en-US"/>
        </w:rPr>
        <w:lastRenderedPageBreak/>
        <w:t>II</w:t>
      </w:r>
      <w:r w:rsidR="00361C00" w:rsidRPr="00AF1DE5">
        <w:rPr>
          <w:rFonts w:ascii="Arial" w:hAnsi="Arial" w:cs="Arial"/>
          <w:b w:val="0"/>
          <w:sz w:val="24"/>
          <w:szCs w:val="24"/>
        </w:rPr>
        <w:t>. Прочие затраты</w:t>
      </w:r>
    </w:p>
    <w:p w:rsidR="00361C00" w:rsidRPr="00AF1D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AF1DE5" w:rsidRDefault="00361C00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Затраты на услуги связи, не отнесенные к затратам на услуги</w:t>
      </w:r>
    </w:p>
    <w:p w:rsidR="00361C00" w:rsidRPr="00AF1DE5" w:rsidRDefault="00361C00" w:rsidP="009751E5">
      <w:pPr>
        <w:pStyle w:val="ConsPlusTitle"/>
        <w:spacing w:after="120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AF1DE5">
        <w:rPr>
          <w:rFonts w:ascii="Arial" w:hAnsi="Arial" w:cs="Arial"/>
          <w:b w:val="0"/>
          <w:sz w:val="24"/>
          <w:szCs w:val="24"/>
        </w:rPr>
        <w:t>связи в рамках затрат на информ</w:t>
      </w:r>
      <w:r w:rsidR="0069431A" w:rsidRPr="00AF1DE5">
        <w:rPr>
          <w:rFonts w:ascii="Arial" w:hAnsi="Arial" w:cs="Arial"/>
          <w:b w:val="0"/>
          <w:sz w:val="24"/>
          <w:szCs w:val="24"/>
        </w:rPr>
        <w:t xml:space="preserve">ационно-коммуникационные </w:t>
      </w:r>
      <w:r w:rsidR="005A0856" w:rsidRPr="00AF1DE5">
        <w:rPr>
          <w:rFonts w:ascii="Arial" w:hAnsi="Arial" w:cs="Arial"/>
          <w:b w:val="0"/>
          <w:sz w:val="24"/>
          <w:szCs w:val="24"/>
        </w:rPr>
        <w:t>технологии</w:t>
      </w:r>
    </w:p>
    <w:p w:rsidR="00361C00" w:rsidRPr="009751E5" w:rsidRDefault="00F7484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20</w:t>
      </w:r>
    </w:p>
    <w:p w:rsidR="00361C00" w:rsidRPr="009751E5" w:rsidRDefault="008C2F09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Оплата услуг почтовой </w:t>
      </w:r>
      <w:r w:rsidR="003A2DD5" w:rsidRPr="009751E5">
        <w:rPr>
          <w:rFonts w:ascii="Arial" w:hAnsi="Arial" w:cs="Arial"/>
          <w:sz w:val="24"/>
          <w:szCs w:val="24"/>
        </w:rPr>
        <w:t xml:space="preserve">и специальной </w:t>
      </w:r>
      <w:r w:rsidRPr="009751E5">
        <w:rPr>
          <w:rFonts w:ascii="Arial" w:hAnsi="Arial" w:cs="Arial"/>
          <w:sz w:val="24"/>
          <w:szCs w:val="24"/>
        </w:rPr>
        <w:t>связи</w:t>
      </w:r>
    </w:p>
    <w:tbl>
      <w:tblPr>
        <w:tblW w:w="14632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8"/>
        <w:gridCol w:w="3257"/>
        <w:gridCol w:w="17"/>
        <w:gridCol w:w="3329"/>
        <w:gridCol w:w="9"/>
        <w:gridCol w:w="4439"/>
        <w:gridCol w:w="47"/>
        <w:gridCol w:w="2508"/>
      </w:tblGrid>
      <w:tr w:rsidR="00A15AEF" w:rsidRPr="009751E5" w:rsidTr="00AF1DE5">
        <w:tc>
          <w:tcPr>
            <w:tcW w:w="1018" w:type="dxa"/>
            <w:vAlign w:val="center"/>
          </w:tcPr>
          <w:p w:rsidR="0069431A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69431A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Наименование (вид) </w:t>
            </w:r>
          </w:p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услуг связи</w:t>
            </w:r>
          </w:p>
        </w:tc>
        <w:tc>
          <w:tcPr>
            <w:tcW w:w="3338" w:type="dxa"/>
            <w:gridSpan w:val="2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Планируемое количество почтовых отправлений в год, штук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 xml:space="preserve">Цена одного почтового отправления </w:t>
            </w:r>
          </w:p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Предельная стоимость, руб./год</w:t>
            </w:r>
          </w:p>
        </w:tc>
      </w:tr>
      <w:tr w:rsidR="00A15AEF" w:rsidRPr="009751E5" w:rsidTr="00AF1DE5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5AEF" w:rsidRPr="009751E5" w:rsidTr="00AF1DE5">
        <w:tblPrEx>
          <w:tblBorders>
            <w:bottom w:val="single" w:sz="4" w:space="0" w:color="000000"/>
          </w:tblBorders>
        </w:tblPrEx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A67C3A" w:rsidRPr="009751E5" w:rsidTr="00AF1DE5">
        <w:tblPrEx>
          <w:tblBorders>
            <w:bottom w:val="single" w:sz="4" w:space="0" w:color="000000"/>
          </w:tblBorders>
        </w:tblPrEx>
        <w:trPr>
          <w:trHeight w:val="1104"/>
        </w:trPr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7C3A" w:rsidRPr="00AF1DE5" w:rsidRDefault="00A67C3A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3A" w:rsidRPr="00AF1DE5" w:rsidRDefault="00A67C3A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Услуги почтовой связи</w:t>
            </w:r>
          </w:p>
          <w:p w:rsidR="00A67C3A" w:rsidRPr="00AF1DE5" w:rsidRDefault="00A67C3A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(все виды почтовых отправлений)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7C3A" w:rsidRPr="00AF1DE5" w:rsidRDefault="00A67C3A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согласно производственной необходимости</w:t>
            </w: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3A" w:rsidRPr="00AF1DE5" w:rsidRDefault="00A67C3A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определяется в соответствии с тарифами, утвержденными в установленном порядке правовым актом ФГУП "Почта России"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3A" w:rsidRPr="00AF1DE5" w:rsidRDefault="00A67C3A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18 000</w:t>
            </w:r>
          </w:p>
        </w:tc>
      </w:tr>
      <w:tr w:rsidR="008E0C0B" w:rsidRPr="009751E5" w:rsidTr="00AF1DE5">
        <w:tblPrEx>
          <w:tblBorders>
            <w:bottom w:val="single" w:sz="4" w:space="0" w:color="000000"/>
          </w:tblBorders>
        </w:tblPrEx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0B" w:rsidRPr="00AF1DE5" w:rsidRDefault="00A67C3A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C0B" w:rsidRPr="00AF1DE5" w:rsidRDefault="008E0C0B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Услуги специальной связи</w:t>
            </w:r>
          </w:p>
          <w:p w:rsidR="008E0C0B" w:rsidRPr="00AF1DE5" w:rsidRDefault="008E0C0B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(все виды почтовых отправлений)</w:t>
            </w:r>
          </w:p>
        </w:tc>
        <w:tc>
          <w:tcPr>
            <w:tcW w:w="33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0B" w:rsidRPr="00AF1DE5" w:rsidRDefault="008E0C0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C0B" w:rsidRPr="00AF1DE5" w:rsidRDefault="008E0C0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определяется в соответствии с тарифами, утвержденными в установленном порядке правовым актом ФГУП "Главный центр специальной связи" - управление специальной связи по КК - филиал ФГУП ГЦСС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C0B" w:rsidRPr="00AF1DE5" w:rsidRDefault="008E0C0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45 000</w:t>
            </w:r>
          </w:p>
        </w:tc>
      </w:tr>
      <w:tr w:rsidR="00A15AEF" w:rsidRPr="009751E5" w:rsidTr="00AF1DE5">
        <w:tblPrEx>
          <w:tblBorders>
            <w:bottom w:val="single" w:sz="4" w:space="0" w:color="000000"/>
          </w:tblBorders>
        </w:tblPrEx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675645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Подведомственные администрации муниципального образования Белореченский район МКУ</w:t>
            </w:r>
          </w:p>
        </w:tc>
      </w:tr>
      <w:tr w:rsidR="00A15AEF" w:rsidRPr="009751E5" w:rsidTr="00AF1DE5">
        <w:tblPrEx>
          <w:tblBorders>
            <w:bottom w:val="single" w:sz="4" w:space="0" w:color="000000"/>
          </w:tblBorders>
        </w:tblPrEx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190B1B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Услуги почтовой связи</w:t>
            </w:r>
          </w:p>
          <w:p w:rsidR="00A15AEF" w:rsidRPr="00AF1DE5" w:rsidRDefault="00A15AEF" w:rsidP="00AF1DE5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(все виды почтовых отправлений)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согласно производственной необходимости</w:t>
            </w: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A15AEF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определяется в соответствии с тарифами, утвержденными в установленном порядке правовым актом ФГУП "Почта России"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AEF" w:rsidRPr="00AF1DE5" w:rsidRDefault="00675645" w:rsidP="00AF1DE5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DE5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</w:tbl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A16F4F" w:rsidRPr="008B120A" w:rsidRDefault="00A16F4F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lastRenderedPageBreak/>
        <w:t>Затраты на транспортные услуги</w:t>
      </w:r>
    </w:p>
    <w:p w:rsidR="00A16F4F" w:rsidRPr="009751E5" w:rsidRDefault="00F7484C" w:rsidP="009751E5">
      <w:pPr>
        <w:pStyle w:val="ConsPlusTitle"/>
        <w:spacing w:after="120"/>
        <w:ind w:firstLine="567"/>
        <w:jc w:val="right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Таблица № 21</w:t>
      </w:r>
    </w:p>
    <w:p w:rsidR="00A16F4F" w:rsidRPr="009751E5" w:rsidRDefault="00592940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Оплата </w:t>
      </w:r>
      <w:r w:rsidR="00CF2F6D" w:rsidRPr="009751E5">
        <w:rPr>
          <w:rFonts w:ascii="Arial" w:hAnsi="Arial" w:cs="Arial"/>
          <w:b w:val="0"/>
          <w:sz w:val="24"/>
          <w:szCs w:val="24"/>
        </w:rPr>
        <w:t>услуг аренды транспортных средств</w:t>
      </w:r>
      <w:r w:rsidRPr="009751E5">
        <w:rPr>
          <w:rFonts w:ascii="Arial" w:hAnsi="Arial" w:cs="Arial"/>
          <w:b w:val="0"/>
          <w:sz w:val="24"/>
          <w:szCs w:val="24"/>
        </w:rPr>
        <w:t>*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4040"/>
        <w:gridCol w:w="3624"/>
        <w:gridCol w:w="3295"/>
        <w:gridCol w:w="2790"/>
      </w:tblGrid>
      <w:tr w:rsidR="00A15AEF" w:rsidRPr="009751E5" w:rsidTr="000C3948">
        <w:trPr>
          <w:trHeight w:val="764"/>
        </w:trPr>
        <w:tc>
          <w:tcPr>
            <w:tcW w:w="709" w:type="dxa"/>
            <w:vAlign w:val="center"/>
          </w:tcPr>
          <w:p w:rsidR="00A15AEF" w:rsidRPr="009751E5" w:rsidRDefault="004224CE" w:rsidP="008B120A">
            <w:pPr>
              <w:pStyle w:val="ConsPlusTitle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69431A" w:rsidRPr="009751E5" w:rsidRDefault="0069431A" w:rsidP="008B120A">
            <w:pPr>
              <w:pStyle w:val="ConsPlusTitle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A15AEF" w:rsidRPr="009751E5" w:rsidRDefault="00A15AEF" w:rsidP="008B120A">
            <w:pPr>
              <w:pStyle w:val="ConsPlusTitle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арендуемого транспортного средства</w:t>
            </w:r>
          </w:p>
        </w:tc>
        <w:tc>
          <w:tcPr>
            <w:tcW w:w="3685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Количество арендуемых транспортных средств</w:t>
            </w:r>
            <w:r w:rsidR="00592940" w:rsidRPr="009751E5">
              <w:rPr>
                <w:rFonts w:ascii="Arial" w:hAnsi="Arial" w:cs="Arial"/>
                <w:b w:val="0"/>
                <w:sz w:val="24"/>
                <w:szCs w:val="24"/>
              </w:rPr>
              <w:t>, штук</w:t>
            </w:r>
          </w:p>
        </w:tc>
        <w:tc>
          <w:tcPr>
            <w:tcW w:w="3343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Цена аренды транспортного средства в месяц (не более), руб.</w:t>
            </w:r>
          </w:p>
        </w:tc>
        <w:tc>
          <w:tcPr>
            <w:tcW w:w="2830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Предельная стоимость, руб./год</w:t>
            </w:r>
          </w:p>
        </w:tc>
      </w:tr>
      <w:tr w:rsidR="00A15AEF" w:rsidRPr="009751E5" w:rsidTr="000C3948">
        <w:trPr>
          <w:cantSplit/>
          <w:trHeight w:val="417"/>
        </w:trPr>
        <w:tc>
          <w:tcPr>
            <w:tcW w:w="709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343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A15AEF" w:rsidRPr="009751E5" w:rsidTr="000C3948">
        <w:trPr>
          <w:trHeight w:val="425"/>
        </w:trPr>
        <w:tc>
          <w:tcPr>
            <w:tcW w:w="709" w:type="dxa"/>
            <w:vAlign w:val="center"/>
          </w:tcPr>
          <w:p w:rsidR="00A15AEF" w:rsidRPr="009751E5" w:rsidRDefault="004224CE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Легковой автомобиль</w:t>
            </w:r>
          </w:p>
        </w:tc>
        <w:tc>
          <w:tcPr>
            <w:tcW w:w="3685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343" w:type="dxa"/>
            <w:vAlign w:val="center"/>
          </w:tcPr>
          <w:p w:rsidR="00A15AEF" w:rsidRPr="009751E5" w:rsidRDefault="00A15AE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5 500</w:t>
            </w:r>
          </w:p>
        </w:tc>
        <w:tc>
          <w:tcPr>
            <w:tcW w:w="2830" w:type="dxa"/>
            <w:vAlign w:val="center"/>
          </w:tcPr>
          <w:p w:rsidR="00A15AEF" w:rsidRPr="009751E5" w:rsidRDefault="00A15AEF" w:rsidP="008B120A">
            <w:pPr>
              <w:pStyle w:val="ConsPlusTitle"/>
              <w:numPr>
                <w:ilvl w:val="0"/>
                <w:numId w:val="3"/>
              </w:numPr>
              <w:spacing w:after="120"/>
              <w:ind w:left="0" w:firstLine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51E5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  <w:r w:rsidR="00A70BB9" w:rsidRPr="009751E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</w:tbl>
    <w:p w:rsidR="004224CE" w:rsidRPr="009751E5" w:rsidRDefault="004224CE" w:rsidP="009751E5">
      <w:pPr>
        <w:pStyle w:val="ConsPlusTitle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592940" w:rsidRPr="009751E5" w:rsidRDefault="00592940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*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Методике</w:t>
      </w:r>
      <w:r w:rsidR="00A9247E" w:rsidRPr="009751E5">
        <w:rPr>
          <w:rFonts w:ascii="Arial" w:hAnsi="Arial" w:cs="Arial"/>
          <w:b w:val="0"/>
          <w:sz w:val="24"/>
          <w:szCs w:val="24"/>
        </w:rPr>
        <w:t xml:space="preserve"> определения нормативных</w:t>
      </w:r>
      <w:r w:rsidR="00EA58FF" w:rsidRPr="009751E5">
        <w:rPr>
          <w:rFonts w:ascii="Arial" w:hAnsi="Arial" w:cs="Arial"/>
          <w:b w:val="0"/>
          <w:sz w:val="24"/>
          <w:szCs w:val="24"/>
        </w:rPr>
        <w:t xml:space="preserve"> затрат на обеспечение функ</w:t>
      </w:r>
      <w:r w:rsidR="00A9247E" w:rsidRPr="009751E5">
        <w:rPr>
          <w:rFonts w:ascii="Arial" w:hAnsi="Arial" w:cs="Arial"/>
          <w:b w:val="0"/>
          <w:sz w:val="24"/>
          <w:szCs w:val="24"/>
        </w:rPr>
        <w:t>ций</w:t>
      </w:r>
      <w:r w:rsidR="00EA58FF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A9247E" w:rsidRPr="009751E5">
        <w:rPr>
          <w:rFonts w:ascii="Arial" w:hAnsi="Arial" w:cs="Arial"/>
          <w:b w:val="0"/>
          <w:sz w:val="24"/>
          <w:szCs w:val="24"/>
        </w:rPr>
        <w:t>муниципальных органов</w:t>
      </w:r>
      <w:r w:rsidR="00EA58FF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A9247E" w:rsidRPr="009751E5">
        <w:rPr>
          <w:rFonts w:ascii="Arial" w:hAnsi="Arial" w:cs="Arial"/>
          <w:b w:val="0"/>
          <w:sz w:val="24"/>
          <w:szCs w:val="24"/>
        </w:rPr>
        <w:t>муниципального образования</w:t>
      </w:r>
      <w:r w:rsidR="00EA58FF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A9247E" w:rsidRPr="009751E5">
        <w:rPr>
          <w:rFonts w:ascii="Arial" w:hAnsi="Arial" w:cs="Arial"/>
          <w:b w:val="0"/>
          <w:sz w:val="24"/>
          <w:szCs w:val="24"/>
        </w:rPr>
        <w:t>Белореченский район,</w:t>
      </w:r>
      <w:r w:rsidR="00EA58FF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A9247E" w:rsidRPr="009751E5">
        <w:rPr>
          <w:rFonts w:ascii="Arial" w:hAnsi="Arial" w:cs="Arial"/>
          <w:b w:val="0"/>
          <w:sz w:val="24"/>
          <w:szCs w:val="24"/>
        </w:rPr>
        <w:t>включая подведомственные казенные учреждения</w:t>
      </w:r>
      <w:r w:rsidR="00EA58FF" w:rsidRPr="009751E5">
        <w:rPr>
          <w:rFonts w:ascii="Arial" w:hAnsi="Arial" w:cs="Arial"/>
          <w:b w:val="0"/>
          <w:sz w:val="24"/>
          <w:szCs w:val="24"/>
        </w:rPr>
        <w:t>, являющейся приложением к Правилам определения нормативных затрат на обеспечение функций муниципальных органов муниципального образования Белореченский район, включая подведомственные казенные учреждения, утвержденным постановлением администрации муниципального образования Белореченский район от 24 декабря 2015 года № 3186 "Об утверждении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им муниципальных казенных учреждений"</w:t>
      </w:r>
      <w:r w:rsidR="00CD3D77" w:rsidRPr="009751E5">
        <w:rPr>
          <w:rFonts w:ascii="Arial" w:hAnsi="Arial" w:cs="Arial"/>
          <w:b w:val="0"/>
          <w:sz w:val="24"/>
          <w:szCs w:val="24"/>
        </w:rPr>
        <w:t>.</w:t>
      </w:r>
    </w:p>
    <w:p w:rsidR="009475F5" w:rsidRPr="009751E5" w:rsidRDefault="009475F5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270BE4" w:rsidRPr="008B120A" w:rsidRDefault="00270BE4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Затраты на коммунальные услуги</w:t>
      </w:r>
    </w:p>
    <w:p w:rsidR="00270BE4" w:rsidRPr="009751E5" w:rsidRDefault="007039F7" w:rsidP="009751E5">
      <w:pPr>
        <w:pStyle w:val="ConsPlusTitle"/>
        <w:spacing w:after="120"/>
        <w:ind w:firstLine="567"/>
        <w:jc w:val="right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Таблица № </w:t>
      </w:r>
      <w:r w:rsidR="00F7484C" w:rsidRPr="009751E5">
        <w:rPr>
          <w:rFonts w:ascii="Arial" w:hAnsi="Arial" w:cs="Arial"/>
          <w:b w:val="0"/>
          <w:sz w:val="24"/>
          <w:szCs w:val="24"/>
        </w:rPr>
        <w:t>22</w:t>
      </w:r>
    </w:p>
    <w:tbl>
      <w:tblPr>
        <w:tblStyle w:val="a9"/>
        <w:tblW w:w="14405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3901"/>
        <w:gridCol w:w="5320"/>
        <w:gridCol w:w="3799"/>
        <w:gridCol w:w="12"/>
      </w:tblGrid>
      <w:tr w:rsidR="008E4370" w:rsidRPr="009751E5" w:rsidTr="008B120A">
        <w:trPr>
          <w:gridAfter w:val="1"/>
          <w:wAfter w:w="12" w:type="dxa"/>
          <w:trHeight w:val="561"/>
        </w:trPr>
        <w:tc>
          <w:tcPr>
            <w:tcW w:w="1373" w:type="dxa"/>
            <w:vAlign w:val="center"/>
          </w:tcPr>
          <w:p w:rsidR="008E4370" w:rsidRPr="008B120A" w:rsidRDefault="008E4370" w:rsidP="008B120A">
            <w:pPr>
              <w:pStyle w:val="ConsPlusTitle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№ п/п</w:t>
            </w:r>
          </w:p>
        </w:tc>
        <w:tc>
          <w:tcPr>
            <w:tcW w:w="3901" w:type="dxa"/>
            <w:vAlign w:val="center"/>
          </w:tcPr>
          <w:p w:rsidR="008E4370" w:rsidRPr="008B120A" w:rsidRDefault="008E4370" w:rsidP="008B120A">
            <w:pPr>
              <w:pStyle w:val="ConsPlusTitle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5320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799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Предельная стоимость, руб./год</w:t>
            </w:r>
          </w:p>
        </w:tc>
      </w:tr>
      <w:tr w:rsidR="008E4370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73"/>
          <w:tblHeader/>
        </w:trPr>
        <w:tc>
          <w:tcPr>
            <w:tcW w:w="1373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901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320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799" w:type="dxa"/>
            <w:vAlign w:val="center"/>
          </w:tcPr>
          <w:p w:rsidR="008E4370" w:rsidRPr="008B120A" w:rsidRDefault="008E4370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924D09" w:rsidRPr="009751E5" w:rsidTr="008B120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1373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3032" w:type="dxa"/>
            <w:gridSpan w:val="4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Администрация муниципального образования Белореченский район</w:t>
            </w:r>
            <w:r w:rsidR="007039F7" w:rsidRPr="008B120A">
              <w:rPr>
                <w:rFonts w:ascii="Arial" w:hAnsi="Arial" w:cs="Arial"/>
                <w:b w:val="0"/>
                <w:sz w:val="24"/>
                <w:szCs w:val="24"/>
              </w:rPr>
              <w:t>*</w:t>
            </w:r>
          </w:p>
        </w:tc>
      </w:tr>
      <w:tr w:rsidR="00924D09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1.1</w:t>
            </w:r>
          </w:p>
        </w:tc>
        <w:tc>
          <w:tcPr>
            <w:tcW w:w="3901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924D09" w:rsidRPr="008B120A" w:rsidRDefault="005A0856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110 000</w:t>
            </w:r>
          </w:p>
        </w:tc>
      </w:tr>
      <w:tr w:rsidR="00924D09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1.2</w:t>
            </w:r>
          </w:p>
        </w:tc>
        <w:tc>
          <w:tcPr>
            <w:tcW w:w="3901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5320" w:type="dxa"/>
            <w:vMerge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24D09" w:rsidRPr="008B120A" w:rsidRDefault="005A0856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86 300</w:t>
            </w:r>
          </w:p>
        </w:tc>
      </w:tr>
      <w:tr w:rsidR="00924D09" w:rsidRPr="009751E5" w:rsidTr="008B120A">
        <w:tblPrEx>
          <w:tblBorders>
            <w:bottom w:val="single" w:sz="4" w:space="0" w:color="auto"/>
          </w:tblBorders>
        </w:tblPrEx>
        <w:trPr>
          <w:trHeight w:val="423"/>
        </w:trPr>
        <w:tc>
          <w:tcPr>
            <w:tcW w:w="1373" w:type="dxa"/>
            <w:vAlign w:val="center"/>
          </w:tcPr>
          <w:p w:rsidR="00924D09" w:rsidRPr="008B120A" w:rsidRDefault="00924D09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32" w:type="dxa"/>
            <w:gridSpan w:val="4"/>
            <w:vAlign w:val="center"/>
          </w:tcPr>
          <w:p w:rsidR="00924D09" w:rsidRPr="008B120A" w:rsidRDefault="00B115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МКУ</w:t>
            </w:r>
            <w:r w:rsidR="00190B1B" w:rsidRPr="008B120A">
              <w:rPr>
                <w:rFonts w:ascii="Arial" w:hAnsi="Arial" w:cs="Arial"/>
                <w:sz w:val="24"/>
                <w:szCs w:val="24"/>
              </w:rPr>
              <w:t xml:space="preserve"> "Административно-хозяйственная часть администрации муниципального образования Белореченский район"</w:t>
            </w:r>
          </w:p>
        </w:tc>
      </w:tr>
      <w:tr w:rsidR="002E56B3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3901" w:type="dxa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2E56B3" w:rsidRPr="008B120A" w:rsidRDefault="002E56B3" w:rsidP="008B120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1 140 700</w:t>
            </w:r>
          </w:p>
        </w:tc>
      </w:tr>
      <w:tr w:rsidR="002E56B3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3901" w:type="dxa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5320" w:type="dxa"/>
            <w:vMerge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E56B3" w:rsidRPr="008B120A" w:rsidRDefault="002E56B3" w:rsidP="008B120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840 125</w:t>
            </w:r>
          </w:p>
        </w:tc>
      </w:tr>
      <w:tr w:rsidR="002E56B3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2E56B3" w:rsidRPr="008B120A" w:rsidRDefault="00D409B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2.3</w:t>
            </w:r>
          </w:p>
        </w:tc>
        <w:tc>
          <w:tcPr>
            <w:tcW w:w="3901" w:type="dxa"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2E56B3" w:rsidRPr="008B120A" w:rsidRDefault="002E56B3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E56B3" w:rsidRPr="008B120A" w:rsidRDefault="002E56B3" w:rsidP="008B120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85 600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1373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3032" w:type="dxa"/>
            <w:gridSpan w:val="4"/>
            <w:vAlign w:val="center"/>
          </w:tcPr>
          <w:p w:rsidR="00190B1B" w:rsidRPr="008B120A" w:rsidRDefault="00B115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МКУ</w:t>
            </w:r>
            <w:r w:rsidR="00190B1B" w:rsidRPr="008B120A">
              <w:rPr>
                <w:rFonts w:ascii="Arial" w:hAnsi="Arial" w:cs="Arial"/>
                <w:sz w:val="24"/>
                <w:szCs w:val="24"/>
              </w:rPr>
              <w:t xml:space="preserve"> "Управление по делам гражданской обороны и чрезвычайным ситуациям Белореченского района"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150 000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3.2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5320" w:type="dxa"/>
            <w:vMerge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50 000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3.3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Горячее водоснабжение (при наличии)</w:t>
            </w:r>
          </w:p>
        </w:tc>
        <w:tc>
          <w:tcPr>
            <w:tcW w:w="5320" w:type="dxa"/>
            <w:vMerge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3000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3.4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8000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1373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3032" w:type="dxa"/>
            <w:gridSpan w:val="4"/>
            <w:vAlign w:val="center"/>
          </w:tcPr>
          <w:p w:rsidR="00190B1B" w:rsidRPr="008B120A" w:rsidRDefault="00B11500" w:rsidP="008B120A">
            <w:pPr>
              <w:widowControl w:val="0"/>
              <w:tabs>
                <w:tab w:val="lef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МКУ</w:t>
            </w:r>
            <w:r w:rsidR="00190B1B" w:rsidRPr="008B120A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="00190B1B" w:rsidRPr="008B120A">
              <w:rPr>
                <w:rFonts w:ascii="Arial" w:hAnsi="Arial" w:cs="Arial"/>
                <w:spacing w:val="-7"/>
                <w:sz w:val="24"/>
                <w:szCs w:val="24"/>
              </w:rPr>
              <w:t>Централизованная бухгалтерия поселений и</w:t>
            </w:r>
            <w:r w:rsidR="009751E5" w:rsidRPr="008B120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190B1B" w:rsidRPr="008B120A">
              <w:rPr>
                <w:rFonts w:ascii="Arial" w:hAnsi="Arial" w:cs="Arial"/>
                <w:spacing w:val="-7"/>
                <w:sz w:val="24"/>
                <w:szCs w:val="24"/>
              </w:rPr>
              <w:t>администрации муниципального образования Белореченский район"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3901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190B1B" w:rsidRPr="008B120A" w:rsidRDefault="000C401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550 000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3901" w:type="dxa"/>
            <w:vAlign w:val="center"/>
          </w:tcPr>
          <w:p w:rsidR="00190B1B" w:rsidRPr="008B120A" w:rsidRDefault="000C401F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5320" w:type="dxa"/>
            <w:vMerge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190B1B" w:rsidRPr="008B120A" w:rsidRDefault="000C401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110 000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190B1B" w:rsidRPr="008B120A" w:rsidRDefault="00D409B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4.3</w:t>
            </w:r>
          </w:p>
        </w:tc>
        <w:tc>
          <w:tcPr>
            <w:tcW w:w="3901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190B1B" w:rsidRPr="008B120A" w:rsidRDefault="00D409B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40 000</w:t>
            </w:r>
          </w:p>
        </w:tc>
      </w:tr>
      <w:tr w:rsidR="00190B1B" w:rsidRPr="009751E5" w:rsidTr="008B120A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1373" w:type="dxa"/>
            <w:vAlign w:val="center"/>
          </w:tcPr>
          <w:p w:rsidR="00190B1B" w:rsidRPr="008B120A" w:rsidRDefault="00190B1B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3032" w:type="dxa"/>
            <w:gridSpan w:val="4"/>
            <w:vAlign w:val="center"/>
          </w:tcPr>
          <w:p w:rsidR="00190B1B" w:rsidRPr="008B120A" w:rsidRDefault="00B115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МКУ</w:t>
            </w:r>
            <w:r w:rsidR="00190B1B" w:rsidRPr="008B120A">
              <w:rPr>
                <w:rFonts w:ascii="Arial" w:hAnsi="Arial" w:cs="Arial"/>
                <w:sz w:val="24"/>
                <w:szCs w:val="24"/>
              </w:rPr>
              <w:t xml:space="preserve"> "Межведомственная централизованная бухгалтерия" муниципального образования Белореченский район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5.1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5320" w:type="dxa"/>
            <w:vMerge w:val="restart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условная единица</w:t>
            </w: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700 000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5.2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5320" w:type="dxa"/>
            <w:vMerge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270 000</w:t>
            </w:r>
          </w:p>
        </w:tc>
      </w:tr>
      <w:tr w:rsidR="00930AFA" w:rsidRPr="009751E5" w:rsidTr="008B120A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454"/>
        </w:trPr>
        <w:tc>
          <w:tcPr>
            <w:tcW w:w="1373" w:type="dxa"/>
            <w:vAlign w:val="center"/>
          </w:tcPr>
          <w:p w:rsidR="00930AFA" w:rsidRPr="008B120A" w:rsidRDefault="00D409BF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5.3</w:t>
            </w:r>
          </w:p>
        </w:tc>
        <w:tc>
          <w:tcPr>
            <w:tcW w:w="3901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outlineLvl w:val="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5320" w:type="dxa"/>
            <w:vMerge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930AFA" w:rsidRPr="008B120A" w:rsidRDefault="00930AFA" w:rsidP="008B120A">
            <w:pPr>
              <w:pStyle w:val="ConsPlusTitle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120A">
              <w:rPr>
                <w:rFonts w:ascii="Arial" w:hAnsi="Arial" w:cs="Arial"/>
                <w:b w:val="0"/>
                <w:sz w:val="24"/>
                <w:szCs w:val="24"/>
              </w:rPr>
              <w:t>40 000</w:t>
            </w:r>
          </w:p>
        </w:tc>
      </w:tr>
    </w:tbl>
    <w:p w:rsidR="00270BE4" w:rsidRPr="009751E5" w:rsidRDefault="00270BE4" w:rsidP="009751E5">
      <w:pPr>
        <w:pStyle w:val="ConsPlusTitle"/>
        <w:ind w:firstLine="567"/>
        <w:outlineLvl w:val="2"/>
        <w:rPr>
          <w:rFonts w:ascii="Arial" w:hAnsi="Arial" w:cs="Arial"/>
          <w:sz w:val="24"/>
          <w:szCs w:val="24"/>
        </w:rPr>
      </w:pPr>
    </w:p>
    <w:p w:rsidR="003474A5" w:rsidRPr="009751E5" w:rsidRDefault="007039F7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*</w:t>
      </w:r>
      <w:r w:rsidRPr="009751E5">
        <w:rPr>
          <w:rFonts w:ascii="Arial" w:hAnsi="Arial" w:cs="Arial"/>
          <w:sz w:val="24"/>
          <w:szCs w:val="24"/>
        </w:rPr>
        <w:t xml:space="preserve"> </w:t>
      </w:r>
      <w:r w:rsidRPr="009751E5">
        <w:rPr>
          <w:rFonts w:ascii="Arial" w:hAnsi="Arial" w:cs="Arial"/>
          <w:b w:val="0"/>
          <w:sz w:val="24"/>
          <w:szCs w:val="24"/>
        </w:rPr>
        <w:t xml:space="preserve">в случае передачи </w:t>
      </w:r>
      <w:r w:rsidR="00D409BF" w:rsidRPr="009751E5">
        <w:rPr>
          <w:rFonts w:ascii="Arial" w:hAnsi="Arial" w:cs="Arial"/>
          <w:b w:val="0"/>
          <w:sz w:val="24"/>
          <w:szCs w:val="24"/>
        </w:rPr>
        <w:t>функций</w:t>
      </w:r>
      <w:r w:rsidR="009751E5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D409BF" w:rsidRPr="009751E5">
        <w:rPr>
          <w:rFonts w:ascii="Arial" w:hAnsi="Arial" w:cs="Arial"/>
          <w:b w:val="0"/>
          <w:sz w:val="24"/>
          <w:szCs w:val="24"/>
        </w:rPr>
        <w:t>арендатора</w:t>
      </w:r>
      <w:r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3474A5" w:rsidRPr="009751E5">
        <w:rPr>
          <w:rFonts w:ascii="Arial" w:hAnsi="Arial" w:cs="Arial"/>
          <w:b w:val="0"/>
          <w:sz w:val="24"/>
          <w:szCs w:val="24"/>
        </w:rPr>
        <w:t xml:space="preserve">здания (помещений) для нужд </w:t>
      </w:r>
      <w:r w:rsidRPr="009751E5">
        <w:rPr>
          <w:rFonts w:ascii="Arial" w:hAnsi="Arial" w:cs="Arial"/>
          <w:b w:val="0"/>
          <w:sz w:val="24"/>
          <w:szCs w:val="24"/>
        </w:rPr>
        <w:t>ар</w:t>
      </w:r>
      <w:r w:rsidR="003474A5" w:rsidRPr="009751E5">
        <w:rPr>
          <w:rFonts w:ascii="Arial" w:hAnsi="Arial" w:cs="Arial"/>
          <w:b w:val="0"/>
          <w:sz w:val="24"/>
          <w:szCs w:val="24"/>
        </w:rPr>
        <w:t xml:space="preserve">хива муниципального образования Белореченский </w:t>
      </w:r>
      <w:r w:rsidR="003474A5" w:rsidRPr="009751E5">
        <w:rPr>
          <w:rFonts w:ascii="Arial" w:hAnsi="Arial" w:cs="Arial"/>
          <w:b w:val="0"/>
          <w:sz w:val="24"/>
          <w:szCs w:val="24"/>
        </w:rPr>
        <w:lastRenderedPageBreak/>
        <w:t>район</w:t>
      </w:r>
      <w:r w:rsidR="00D409BF" w:rsidRPr="009751E5">
        <w:rPr>
          <w:rFonts w:ascii="Arial" w:hAnsi="Arial" w:cs="Arial"/>
          <w:b w:val="0"/>
          <w:sz w:val="24"/>
          <w:szCs w:val="24"/>
        </w:rPr>
        <w:t xml:space="preserve"> и соответственно</w:t>
      </w:r>
      <w:r w:rsidR="003474A5"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D409BF" w:rsidRPr="009751E5">
        <w:rPr>
          <w:rFonts w:ascii="Arial" w:hAnsi="Arial" w:cs="Arial"/>
          <w:b w:val="0"/>
          <w:sz w:val="24"/>
          <w:szCs w:val="24"/>
        </w:rPr>
        <w:t xml:space="preserve">функций </w:t>
      </w:r>
      <w:r w:rsidR="003474A5" w:rsidRPr="009751E5">
        <w:rPr>
          <w:rFonts w:ascii="Arial" w:hAnsi="Arial" w:cs="Arial"/>
          <w:b w:val="0"/>
          <w:sz w:val="24"/>
          <w:szCs w:val="24"/>
        </w:rPr>
        <w:t xml:space="preserve">по заключению </w:t>
      </w:r>
      <w:r w:rsidR="00D409BF" w:rsidRPr="009751E5">
        <w:rPr>
          <w:rFonts w:ascii="Arial" w:hAnsi="Arial" w:cs="Arial"/>
          <w:b w:val="0"/>
          <w:sz w:val="24"/>
          <w:szCs w:val="24"/>
        </w:rPr>
        <w:t xml:space="preserve">муниципальных </w:t>
      </w:r>
      <w:r w:rsidR="003474A5" w:rsidRPr="009751E5">
        <w:rPr>
          <w:rFonts w:ascii="Arial" w:hAnsi="Arial" w:cs="Arial"/>
          <w:b w:val="0"/>
          <w:sz w:val="24"/>
          <w:szCs w:val="24"/>
        </w:rPr>
        <w:t>контрактов на его г</w:t>
      </w:r>
      <w:r w:rsidR="0022275C" w:rsidRPr="009751E5">
        <w:rPr>
          <w:rFonts w:ascii="Arial" w:hAnsi="Arial" w:cs="Arial"/>
          <w:b w:val="0"/>
          <w:sz w:val="24"/>
          <w:szCs w:val="24"/>
        </w:rPr>
        <w:t xml:space="preserve">азоснабжение и электроснабжение </w:t>
      </w:r>
      <w:r w:rsidR="005A460E" w:rsidRPr="009751E5">
        <w:rPr>
          <w:rFonts w:ascii="Arial" w:hAnsi="Arial" w:cs="Arial"/>
          <w:b w:val="0"/>
          <w:sz w:val="24"/>
          <w:szCs w:val="24"/>
        </w:rPr>
        <w:t xml:space="preserve">в </w:t>
      </w:r>
      <w:r w:rsidR="0022275C" w:rsidRPr="009751E5">
        <w:rPr>
          <w:rFonts w:ascii="Arial" w:hAnsi="Arial" w:cs="Arial"/>
          <w:b w:val="0"/>
          <w:sz w:val="24"/>
          <w:szCs w:val="24"/>
        </w:rPr>
        <w:t>МКУ "Административно-хозяйственная часть администрации муниципального образования Белореченский район",</w:t>
      </w:r>
      <w:r w:rsidR="003474A5" w:rsidRPr="009751E5">
        <w:rPr>
          <w:rFonts w:ascii="Arial" w:hAnsi="Arial" w:cs="Arial"/>
          <w:b w:val="0"/>
          <w:sz w:val="24"/>
          <w:szCs w:val="24"/>
        </w:rPr>
        <w:t xml:space="preserve"> нормативные затраты на коммунальные услуги, предусмотренные для нужд администрации муниципального образования Белореченский район, суммируются с нормативными затратами на коммунальные услуги, предусмотренными для нужд МКУ "Административно-хозяйственная часть администрации муниципального образования Белореченский район".</w:t>
      </w:r>
    </w:p>
    <w:p w:rsidR="005A460E" w:rsidRPr="009751E5" w:rsidRDefault="005A460E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A16F4F" w:rsidRPr="008B120A" w:rsidRDefault="00361C00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Затраты на аренду помещений</w:t>
      </w:r>
    </w:p>
    <w:p w:rsidR="00361C00" w:rsidRPr="009751E5" w:rsidRDefault="0078415D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</w:t>
      </w:r>
      <w:r w:rsidR="003474A5" w:rsidRPr="009751E5">
        <w:rPr>
          <w:rFonts w:ascii="Arial" w:hAnsi="Arial" w:cs="Arial"/>
          <w:sz w:val="24"/>
          <w:szCs w:val="24"/>
        </w:rPr>
        <w:t>аблица № 2</w:t>
      </w:r>
      <w:r w:rsidR="00F7484C" w:rsidRPr="009751E5">
        <w:rPr>
          <w:rFonts w:ascii="Arial" w:hAnsi="Arial" w:cs="Arial"/>
          <w:sz w:val="24"/>
          <w:szCs w:val="24"/>
        </w:rPr>
        <w:t>3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4678"/>
      </w:tblGrid>
      <w:tr w:rsidR="005A0856" w:rsidRPr="009751E5" w:rsidTr="000C394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арендуемых помещений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Арендуемая площадь (не более), кв. 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ежемесячной </w:t>
            </w:r>
            <w:r w:rsidR="00D409BF" w:rsidRPr="009751E5">
              <w:rPr>
                <w:rFonts w:ascii="Arial" w:hAnsi="Arial" w:cs="Arial"/>
                <w:sz w:val="24"/>
                <w:szCs w:val="24"/>
              </w:rPr>
              <w:t>пл</w:t>
            </w:r>
            <w:r w:rsidR="0031245E" w:rsidRPr="009751E5">
              <w:rPr>
                <w:rFonts w:ascii="Arial" w:hAnsi="Arial" w:cs="Arial"/>
                <w:sz w:val="24"/>
                <w:szCs w:val="24"/>
              </w:rPr>
              <w:t>а</w:t>
            </w:r>
            <w:r w:rsidR="00D409BF" w:rsidRPr="009751E5">
              <w:rPr>
                <w:rFonts w:ascii="Arial" w:hAnsi="Arial" w:cs="Arial"/>
                <w:sz w:val="24"/>
                <w:szCs w:val="24"/>
              </w:rPr>
              <w:t>ты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за 1 кв. метр арендуемой площади (не более), руб.</w:t>
            </w:r>
          </w:p>
        </w:tc>
      </w:tr>
      <w:tr w:rsidR="005A0856" w:rsidRPr="009751E5" w:rsidTr="000C394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A0856" w:rsidRPr="009751E5" w:rsidTr="000C394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Служебные кабинеты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соответствии с установленными нормативами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B661D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</w:tr>
      <w:tr w:rsidR="005A0856" w:rsidRPr="009751E5" w:rsidTr="000C3948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Вспомогательные помещения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соответствии с установленными нормативами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B661D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</w:tr>
      <w:tr w:rsidR="005A0856" w:rsidRPr="009751E5" w:rsidTr="000C394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Архивные помещения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730,6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56" w:rsidRPr="009751E5" w:rsidRDefault="005A085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444,77</w:t>
            </w:r>
          </w:p>
        </w:tc>
      </w:tr>
    </w:tbl>
    <w:p w:rsidR="00E573A1" w:rsidRPr="008B120A" w:rsidRDefault="00E573A1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965DDE" w:rsidRPr="008B120A" w:rsidRDefault="00965DDE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Затраты на содержание имущества,</w:t>
      </w:r>
    </w:p>
    <w:p w:rsidR="00965DDE" w:rsidRPr="008B120A" w:rsidRDefault="00965DDE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не отнесенные к затратам на содержание имущества в рамках</w:t>
      </w:r>
    </w:p>
    <w:p w:rsidR="00E942C1" w:rsidRPr="008B120A" w:rsidRDefault="00965DDE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затрат на информационно-коммуникационные технологии</w:t>
      </w:r>
    </w:p>
    <w:p w:rsidR="00E942C1" w:rsidRPr="009751E5" w:rsidRDefault="00F7484C" w:rsidP="009751E5">
      <w:pPr>
        <w:pStyle w:val="ConsPlusTitle"/>
        <w:spacing w:after="120"/>
        <w:ind w:firstLine="567"/>
        <w:jc w:val="right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Таблица № 24</w:t>
      </w:r>
    </w:p>
    <w:p w:rsidR="00E942C1" w:rsidRPr="009751E5" w:rsidRDefault="00E942C1" w:rsidP="009751E5">
      <w:pPr>
        <w:pStyle w:val="ConsPlusTitle"/>
        <w:spacing w:after="120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Затраты на вывоз твердых бытовых </w:t>
      </w:r>
      <w:r w:rsidR="009678FA" w:rsidRPr="009751E5">
        <w:rPr>
          <w:rFonts w:ascii="Arial" w:hAnsi="Arial" w:cs="Arial"/>
          <w:b w:val="0"/>
          <w:sz w:val="24"/>
          <w:szCs w:val="24"/>
        </w:rPr>
        <w:t xml:space="preserve">(коммунальных) </w:t>
      </w:r>
      <w:r w:rsidRPr="009751E5">
        <w:rPr>
          <w:rFonts w:ascii="Arial" w:hAnsi="Arial" w:cs="Arial"/>
          <w:b w:val="0"/>
          <w:sz w:val="24"/>
          <w:szCs w:val="24"/>
        </w:rPr>
        <w:t>отходов</w:t>
      </w:r>
    </w:p>
    <w:tbl>
      <w:tblPr>
        <w:tblW w:w="4979" w:type="pc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4866"/>
        <w:gridCol w:w="4503"/>
        <w:gridCol w:w="4428"/>
      </w:tblGrid>
      <w:tr w:rsidR="009678FA" w:rsidRPr="009751E5" w:rsidTr="000C3948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F26C59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твердых бытовых (коммунальных) отходов в год</w:t>
            </w:r>
            <w:r w:rsidR="00B661D5" w:rsidRPr="009751E5">
              <w:rPr>
                <w:rFonts w:ascii="Arial" w:hAnsi="Arial" w:cs="Arial"/>
                <w:sz w:val="24"/>
                <w:szCs w:val="24"/>
              </w:rPr>
              <w:t xml:space="preserve"> (не более)</w:t>
            </w:r>
            <w:r w:rsidRPr="009751E5">
              <w:rPr>
                <w:rFonts w:ascii="Arial" w:hAnsi="Arial" w:cs="Arial"/>
                <w:sz w:val="24"/>
                <w:szCs w:val="24"/>
              </w:rPr>
              <w:t>, м3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</w:t>
            </w:r>
            <w:r w:rsidR="00B12178" w:rsidRPr="009751E5">
              <w:rPr>
                <w:rFonts w:ascii="Arial" w:hAnsi="Arial" w:cs="Arial"/>
                <w:sz w:val="24"/>
                <w:szCs w:val="24"/>
              </w:rPr>
              <w:t>вывоза</w:t>
            </w:r>
            <w:r w:rsidR="00EA58FF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178" w:rsidRPr="009751E5">
              <w:rPr>
                <w:rFonts w:ascii="Arial" w:hAnsi="Arial" w:cs="Arial"/>
                <w:sz w:val="24"/>
                <w:szCs w:val="24"/>
              </w:rPr>
              <w:t>1м3 твердых бытовых (коммунальных) отходов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(не более), руб.</w:t>
            </w:r>
          </w:p>
        </w:tc>
      </w:tr>
      <w:tr w:rsidR="009678FA" w:rsidRPr="009751E5" w:rsidTr="000C3948">
        <w:trPr>
          <w:trHeight w:val="2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FA" w:rsidRPr="009751E5" w:rsidRDefault="009678FA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678FA" w:rsidRPr="009751E5" w:rsidTr="000C3948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FA" w:rsidRPr="009751E5" w:rsidRDefault="00B12178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B12178" w:rsidP="008B120A">
            <w:pPr>
              <w:pStyle w:val="ConsPlusNormal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Вывоз</w:t>
            </w:r>
            <w:r w:rsidR="00E17796" w:rsidRPr="009751E5">
              <w:rPr>
                <w:rFonts w:ascii="Arial" w:hAnsi="Arial" w:cs="Arial"/>
                <w:sz w:val="24"/>
                <w:szCs w:val="24"/>
              </w:rPr>
              <w:t xml:space="preserve"> твердых бытовых (коммунальных) </w:t>
            </w:r>
            <w:r w:rsidRPr="009751E5">
              <w:rPr>
                <w:rFonts w:ascii="Arial" w:hAnsi="Arial" w:cs="Arial"/>
                <w:sz w:val="24"/>
                <w:szCs w:val="24"/>
              </w:rPr>
              <w:t>отходов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BA61BE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FA" w:rsidRPr="009751E5" w:rsidRDefault="00BA61BE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</w:tbl>
    <w:p w:rsidR="009678FA" w:rsidRPr="009751E5" w:rsidRDefault="009678FA" w:rsidP="009751E5">
      <w:pPr>
        <w:pStyle w:val="ConsPlusTitle"/>
        <w:ind w:firstLine="567"/>
        <w:outlineLvl w:val="2"/>
        <w:rPr>
          <w:rFonts w:ascii="Arial" w:hAnsi="Arial" w:cs="Arial"/>
          <w:b w:val="0"/>
          <w:sz w:val="24"/>
          <w:szCs w:val="24"/>
        </w:rPr>
      </w:pPr>
    </w:p>
    <w:p w:rsidR="00111579" w:rsidRPr="009751E5" w:rsidRDefault="00F7484C" w:rsidP="009751E5">
      <w:pPr>
        <w:pStyle w:val="ConsPlusTitle"/>
        <w:spacing w:after="120"/>
        <w:ind w:firstLine="567"/>
        <w:jc w:val="right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Таблица № 25</w:t>
      </w:r>
    </w:p>
    <w:p w:rsidR="00E942C1" w:rsidRPr="009751E5" w:rsidRDefault="00E942C1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Затраты на техническое обслуживание и ремонт транспортных средств</w:t>
      </w:r>
    </w:p>
    <w:tbl>
      <w:tblPr>
        <w:tblStyle w:val="a9"/>
        <w:tblW w:w="4964" w:type="pct"/>
        <w:tblInd w:w="108" w:type="dxa"/>
        <w:tblLook w:val="04A0" w:firstRow="1" w:lastRow="0" w:firstColumn="1" w:lastColumn="0" w:noHBand="0" w:noVBand="1"/>
      </w:tblPr>
      <w:tblGrid>
        <w:gridCol w:w="696"/>
        <w:gridCol w:w="6644"/>
        <w:gridCol w:w="7115"/>
      </w:tblGrid>
      <w:tr w:rsidR="005A460E" w:rsidRPr="009751E5" w:rsidTr="000C3948">
        <w:trPr>
          <w:trHeight w:val="567"/>
        </w:trPr>
        <w:tc>
          <w:tcPr>
            <w:tcW w:w="24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98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транспортного средства</w:t>
            </w:r>
          </w:p>
        </w:tc>
        <w:tc>
          <w:tcPr>
            <w:tcW w:w="246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Предельная стоимость нормо-часа, руб.</w:t>
            </w:r>
          </w:p>
        </w:tc>
      </w:tr>
      <w:tr w:rsidR="005A460E" w:rsidRPr="009751E5" w:rsidTr="000C3948">
        <w:trPr>
          <w:trHeight w:val="491"/>
        </w:trPr>
        <w:tc>
          <w:tcPr>
            <w:tcW w:w="24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5A460E" w:rsidRPr="009751E5" w:rsidTr="000C3948">
        <w:trPr>
          <w:trHeight w:val="491"/>
        </w:trPr>
        <w:tc>
          <w:tcPr>
            <w:tcW w:w="24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Автобус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Hyundai UNIVERSE</w:t>
            </w:r>
          </w:p>
        </w:tc>
        <w:tc>
          <w:tcPr>
            <w:tcW w:w="246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2 500</w:t>
            </w:r>
          </w:p>
        </w:tc>
      </w:tr>
      <w:tr w:rsidR="005A460E" w:rsidRPr="009751E5" w:rsidTr="000C3948">
        <w:trPr>
          <w:trHeight w:val="567"/>
        </w:trPr>
        <w:tc>
          <w:tcPr>
            <w:tcW w:w="24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pct"/>
            <w:vAlign w:val="center"/>
          </w:tcPr>
          <w:p w:rsidR="005A460E" w:rsidRPr="009751E5" w:rsidRDefault="005A460E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Транспортные средства иностранного производства</w:t>
            </w:r>
          </w:p>
        </w:tc>
        <w:tc>
          <w:tcPr>
            <w:tcW w:w="246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2 300</w:t>
            </w:r>
          </w:p>
        </w:tc>
      </w:tr>
      <w:tr w:rsidR="005A460E" w:rsidRPr="009751E5" w:rsidTr="000C3948">
        <w:trPr>
          <w:trHeight w:val="567"/>
        </w:trPr>
        <w:tc>
          <w:tcPr>
            <w:tcW w:w="24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pct"/>
            <w:vAlign w:val="center"/>
          </w:tcPr>
          <w:p w:rsidR="005A460E" w:rsidRPr="009751E5" w:rsidRDefault="005A460E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Транспортные средства отечественного производства</w:t>
            </w:r>
          </w:p>
        </w:tc>
        <w:tc>
          <w:tcPr>
            <w:tcW w:w="2461" w:type="pct"/>
            <w:vAlign w:val="center"/>
          </w:tcPr>
          <w:p w:rsidR="005A460E" w:rsidRPr="009751E5" w:rsidRDefault="005A460E" w:rsidP="008B120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1 200</w:t>
            </w:r>
          </w:p>
        </w:tc>
      </w:tr>
    </w:tbl>
    <w:p w:rsidR="00DA3B93" w:rsidRPr="009751E5" w:rsidRDefault="00DA3B93" w:rsidP="009751E5">
      <w:pPr>
        <w:pStyle w:val="ConsPlusTitle"/>
        <w:spacing w:after="120"/>
        <w:ind w:firstLine="567"/>
        <w:outlineLvl w:val="2"/>
        <w:rPr>
          <w:rFonts w:ascii="Arial" w:hAnsi="Arial" w:cs="Arial"/>
          <w:b w:val="0"/>
          <w:sz w:val="24"/>
          <w:szCs w:val="24"/>
        </w:rPr>
      </w:pPr>
    </w:p>
    <w:p w:rsidR="00E942C1" w:rsidRPr="009751E5" w:rsidRDefault="00E942C1" w:rsidP="009751E5">
      <w:pPr>
        <w:pStyle w:val="ConsPlusTitle"/>
        <w:spacing w:after="120"/>
        <w:ind w:firstLine="567"/>
        <w:jc w:val="right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Т</w:t>
      </w:r>
      <w:r w:rsidR="00BA61BE" w:rsidRPr="009751E5">
        <w:rPr>
          <w:rFonts w:ascii="Arial" w:hAnsi="Arial" w:cs="Arial"/>
          <w:b w:val="0"/>
          <w:sz w:val="24"/>
          <w:szCs w:val="24"/>
        </w:rPr>
        <w:t>аблица № 2</w:t>
      </w:r>
      <w:r w:rsidR="00F7484C" w:rsidRPr="009751E5">
        <w:rPr>
          <w:rFonts w:ascii="Arial" w:hAnsi="Arial" w:cs="Arial"/>
          <w:b w:val="0"/>
          <w:sz w:val="24"/>
          <w:szCs w:val="24"/>
        </w:rPr>
        <w:t>6</w:t>
      </w:r>
    </w:p>
    <w:p w:rsidR="00CD6680" w:rsidRPr="009751E5" w:rsidRDefault="00E942C1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Затраты на оплату услуг по монтажу, демонтажу, техническому обслуживанию </w:t>
      </w:r>
    </w:p>
    <w:p w:rsidR="00E942C1" w:rsidRDefault="00E942C1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proofErr w:type="spellStart"/>
      <w:r w:rsidRPr="009751E5">
        <w:rPr>
          <w:rFonts w:ascii="Arial" w:eastAsiaTheme="minorHAnsi" w:hAnsi="Arial" w:cs="Arial"/>
          <w:sz w:val="24"/>
          <w:szCs w:val="24"/>
          <w:lang w:eastAsia="en-US"/>
        </w:rPr>
        <w:t>регламентно</w:t>
      </w:r>
      <w:proofErr w:type="spellEnd"/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-профилактическому ремонту </w:t>
      </w:r>
      <w:r w:rsidR="0019697D" w:rsidRPr="009751E5">
        <w:rPr>
          <w:rFonts w:ascii="Arial" w:eastAsiaTheme="minorHAnsi" w:hAnsi="Arial" w:cs="Arial"/>
          <w:sz w:val="24"/>
          <w:szCs w:val="24"/>
          <w:lang w:eastAsia="en-US"/>
        </w:rPr>
        <w:t>сплит-</w:t>
      </w: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систем </w:t>
      </w:r>
      <w:r w:rsidR="0019697D"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Pr="009751E5">
        <w:rPr>
          <w:rFonts w:ascii="Arial" w:eastAsiaTheme="minorHAnsi" w:hAnsi="Arial" w:cs="Arial"/>
          <w:sz w:val="24"/>
          <w:szCs w:val="24"/>
          <w:lang w:eastAsia="en-US"/>
        </w:rPr>
        <w:t>кондицион</w:t>
      </w:r>
      <w:r w:rsidR="0019697D" w:rsidRPr="009751E5">
        <w:rPr>
          <w:rFonts w:ascii="Arial" w:eastAsiaTheme="minorHAnsi" w:hAnsi="Arial" w:cs="Arial"/>
          <w:sz w:val="24"/>
          <w:szCs w:val="24"/>
          <w:lang w:eastAsia="en-US"/>
        </w:rPr>
        <w:t>еров</w:t>
      </w:r>
    </w:p>
    <w:p w:rsidR="008B120A" w:rsidRPr="009751E5" w:rsidRDefault="008B120A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4961"/>
        <w:gridCol w:w="4395"/>
      </w:tblGrid>
      <w:tr w:rsidR="00111579" w:rsidRPr="009751E5" w:rsidTr="000C3948">
        <w:trPr>
          <w:trHeight w:val="619"/>
        </w:trPr>
        <w:tc>
          <w:tcPr>
            <w:tcW w:w="709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4961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в год, штук</w:t>
            </w:r>
          </w:p>
        </w:tc>
        <w:tc>
          <w:tcPr>
            <w:tcW w:w="4395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Цена за единицу, руб.</w:t>
            </w:r>
          </w:p>
        </w:tc>
      </w:tr>
      <w:tr w:rsidR="00111579" w:rsidRPr="009751E5" w:rsidTr="000C3948">
        <w:trPr>
          <w:trHeight w:val="465"/>
        </w:trPr>
        <w:tc>
          <w:tcPr>
            <w:tcW w:w="709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111579" w:rsidRPr="009751E5" w:rsidTr="000C3948">
        <w:trPr>
          <w:trHeight w:val="987"/>
        </w:trPr>
        <w:tc>
          <w:tcPr>
            <w:tcW w:w="709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B46F2D" w:rsidRPr="009751E5" w:rsidRDefault="00111579" w:rsidP="008B120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Услуга по техническому обслуживанию</w:t>
            </w:r>
            <w:r w:rsidR="00B46F2D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B46F2D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регламентно</w:t>
            </w:r>
            <w:proofErr w:type="spellEnd"/>
            <w:r w:rsidR="00B46F2D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-профилактическому </w:t>
            </w:r>
          </w:p>
          <w:p w:rsidR="00111579" w:rsidRPr="009751E5" w:rsidRDefault="00B46F2D" w:rsidP="008B120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ремонту</w:t>
            </w:r>
          </w:p>
        </w:tc>
        <w:tc>
          <w:tcPr>
            <w:tcW w:w="4961" w:type="dxa"/>
            <w:vAlign w:val="center"/>
          </w:tcPr>
          <w:p w:rsidR="00111579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более количества сплит-систем и кондиционеров, находящихся на балансе соответствующей организации (учреждения)</w:t>
            </w:r>
          </w:p>
        </w:tc>
        <w:tc>
          <w:tcPr>
            <w:tcW w:w="4395" w:type="dxa"/>
            <w:vAlign w:val="center"/>
          </w:tcPr>
          <w:p w:rsidR="00111579" w:rsidRPr="009751E5" w:rsidRDefault="00377D57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не более </w:t>
            </w:r>
            <w:r w:rsidR="00111579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="009475F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111579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  <w:r w:rsidR="009475F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11579" w:rsidRPr="009751E5" w:rsidTr="000C3948">
        <w:trPr>
          <w:trHeight w:val="987"/>
        </w:trPr>
        <w:tc>
          <w:tcPr>
            <w:tcW w:w="709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Услуга по монтажу</w:t>
            </w:r>
          </w:p>
        </w:tc>
        <w:tc>
          <w:tcPr>
            <w:tcW w:w="4961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395" w:type="dxa"/>
            <w:vAlign w:val="center"/>
          </w:tcPr>
          <w:p w:rsidR="00377D57" w:rsidRPr="009751E5" w:rsidRDefault="00377D57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не более </w:t>
            </w:r>
            <w:r w:rsidR="00111579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r w:rsidR="00111579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="00111579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при длине магистрали не более 2 метров + не более 1 500 за каждый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дополнительный метр магистрали</w:t>
            </w:r>
          </w:p>
        </w:tc>
      </w:tr>
      <w:tr w:rsidR="00111579" w:rsidRPr="009751E5" w:rsidTr="000C3948">
        <w:trPr>
          <w:trHeight w:val="413"/>
        </w:trPr>
        <w:tc>
          <w:tcPr>
            <w:tcW w:w="709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Услуга по демонтажу</w:t>
            </w:r>
          </w:p>
        </w:tc>
        <w:tc>
          <w:tcPr>
            <w:tcW w:w="4961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4395" w:type="dxa"/>
            <w:vAlign w:val="center"/>
          </w:tcPr>
          <w:p w:rsidR="00111579" w:rsidRPr="009751E5" w:rsidRDefault="00FA2143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более 3</w:t>
            </w:r>
            <w:r w:rsidR="00B571BC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="00B571BC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</w:tr>
    </w:tbl>
    <w:p w:rsidR="00BA61BE" w:rsidRPr="009751E5" w:rsidRDefault="00BA61BE" w:rsidP="009751E5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111579" w:rsidRPr="009751E5" w:rsidRDefault="00111579" w:rsidP="009751E5">
      <w:pPr>
        <w:widowControl w:val="0"/>
        <w:autoSpaceDE w:val="0"/>
        <w:autoSpaceDN w:val="0"/>
        <w:adjustRightInd w:val="0"/>
        <w:spacing w:after="120"/>
        <w:ind w:firstLine="567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Таблица №</w:t>
      </w:r>
      <w:r w:rsidR="002E3722"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 2</w:t>
      </w:r>
      <w:r w:rsidR="00F7484C" w:rsidRPr="009751E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111579" w:rsidRPr="009751E5" w:rsidRDefault="00111579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Затраты на техническое обслуживание и </w:t>
      </w:r>
      <w:proofErr w:type="spellStart"/>
      <w:r w:rsidRPr="009751E5">
        <w:rPr>
          <w:rFonts w:ascii="Arial" w:eastAsiaTheme="minorHAnsi" w:hAnsi="Arial" w:cs="Arial"/>
          <w:sz w:val="24"/>
          <w:szCs w:val="24"/>
          <w:lang w:eastAsia="en-US"/>
        </w:rPr>
        <w:t>регламентно</w:t>
      </w:r>
      <w:proofErr w:type="spellEnd"/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-профилактический </w:t>
      </w:r>
    </w:p>
    <w:p w:rsidR="00111579" w:rsidRPr="009751E5" w:rsidRDefault="00111579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ремонт систем видеонаблюдения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4111"/>
        <w:gridCol w:w="3686"/>
      </w:tblGrid>
      <w:tr w:rsidR="00111579" w:rsidRPr="009751E5" w:rsidTr="00E573A1">
        <w:trPr>
          <w:trHeight w:val="619"/>
        </w:trPr>
        <w:tc>
          <w:tcPr>
            <w:tcW w:w="709" w:type="dxa"/>
            <w:vAlign w:val="center"/>
          </w:tcPr>
          <w:p w:rsidR="00111579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  <w:p w:rsidR="008B120A" w:rsidRPr="009751E5" w:rsidRDefault="008B120A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4111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в год, штук</w:t>
            </w:r>
          </w:p>
        </w:tc>
        <w:tc>
          <w:tcPr>
            <w:tcW w:w="3686" w:type="dxa"/>
            <w:vAlign w:val="center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Цена за единицу (не более), руб.</w:t>
            </w:r>
          </w:p>
        </w:tc>
      </w:tr>
      <w:tr w:rsidR="00111579" w:rsidRPr="009751E5" w:rsidTr="00E573A1">
        <w:trPr>
          <w:trHeight w:val="456"/>
        </w:trPr>
        <w:tc>
          <w:tcPr>
            <w:tcW w:w="709" w:type="dxa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111579" w:rsidRPr="009751E5" w:rsidRDefault="00111579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3B65DB" w:rsidRPr="009751E5" w:rsidTr="00E573A1">
        <w:trPr>
          <w:trHeight w:val="413"/>
        </w:trPr>
        <w:tc>
          <w:tcPr>
            <w:tcW w:w="709" w:type="dxa"/>
            <w:vAlign w:val="center"/>
          </w:tcPr>
          <w:p w:rsidR="003B65DB" w:rsidRPr="009751E5" w:rsidRDefault="00FA2143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Техническое обслуживание и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-профилактический ремонт систем видеонаблюдения</w:t>
            </w:r>
          </w:p>
        </w:tc>
        <w:tc>
          <w:tcPr>
            <w:tcW w:w="4111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6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="00FA2143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3B65DB" w:rsidRPr="009751E5" w:rsidTr="00E573A1">
        <w:trPr>
          <w:trHeight w:val="413"/>
        </w:trPr>
        <w:tc>
          <w:tcPr>
            <w:tcW w:w="709" w:type="dxa"/>
            <w:vAlign w:val="center"/>
          </w:tcPr>
          <w:p w:rsidR="003B65DB" w:rsidRPr="009751E5" w:rsidRDefault="00FA2143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Техническое обслуживание систем паводкового мониторинга (ЭМЕРСИТ)</w:t>
            </w:r>
          </w:p>
        </w:tc>
        <w:tc>
          <w:tcPr>
            <w:tcW w:w="4111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40 000</w:t>
            </w:r>
          </w:p>
        </w:tc>
      </w:tr>
      <w:tr w:rsidR="003B65DB" w:rsidRPr="009751E5" w:rsidTr="00E573A1">
        <w:trPr>
          <w:trHeight w:val="413"/>
        </w:trPr>
        <w:tc>
          <w:tcPr>
            <w:tcW w:w="709" w:type="dxa"/>
            <w:vAlign w:val="center"/>
          </w:tcPr>
          <w:p w:rsidR="003B65DB" w:rsidRPr="009751E5" w:rsidRDefault="00FA2143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Техническое обслуживание систем экстренного оповещения населения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(СЭОН)</w:t>
            </w:r>
          </w:p>
        </w:tc>
        <w:tc>
          <w:tcPr>
            <w:tcW w:w="4111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3686" w:type="dxa"/>
            <w:vAlign w:val="center"/>
          </w:tcPr>
          <w:p w:rsidR="003B65DB" w:rsidRPr="009751E5" w:rsidRDefault="003B65DB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FA2143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</w:tr>
    </w:tbl>
    <w:p w:rsidR="008B120A" w:rsidRPr="008B120A" w:rsidRDefault="008B120A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361C00" w:rsidRPr="008B120A" w:rsidRDefault="00361C00" w:rsidP="009751E5">
      <w:pPr>
        <w:pStyle w:val="ConsPlusTitle"/>
        <w:ind w:firstLine="567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Затраты на приобретение прочих работ и услуг, не относящиеся</w:t>
      </w:r>
    </w:p>
    <w:p w:rsidR="00F7484C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к затратам на услуги свя</w:t>
      </w:r>
      <w:r w:rsidR="00F7484C" w:rsidRPr="009751E5">
        <w:rPr>
          <w:rFonts w:ascii="Arial" w:hAnsi="Arial" w:cs="Arial"/>
          <w:sz w:val="24"/>
          <w:szCs w:val="24"/>
        </w:rPr>
        <w:t xml:space="preserve">зи, транспортные услуги, оплату </w:t>
      </w:r>
      <w:r w:rsidRPr="009751E5">
        <w:rPr>
          <w:rFonts w:ascii="Arial" w:hAnsi="Arial" w:cs="Arial"/>
          <w:sz w:val="24"/>
          <w:szCs w:val="24"/>
        </w:rPr>
        <w:t xml:space="preserve">расходов по </w:t>
      </w:r>
    </w:p>
    <w:p w:rsidR="00F7484C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договорам </w:t>
      </w:r>
      <w:r w:rsidR="00F7484C" w:rsidRPr="009751E5">
        <w:rPr>
          <w:rFonts w:ascii="Arial" w:hAnsi="Arial" w:cs="Arial"/>
          <w:sz w:val="24"/>
          <w:szCs w:val="24"/>
        </w:rPr>
        <w:t xml:space="preserve">об оказании услуг, связанных </w:t>
      </w:r>
      <w:r w:rsidRPr="009751E5">
        <w:rPr>
          <w:rFonts w:ascii="Arial" w:hAnsi="Arial" w:cs="Arial"/>
          <w:sz w:val="24"/>
          <w:szCs w:val="24"/>
        </w:rPr>
        <w:t xml:space="preserve">с проездом и </w:t>
      </w:r>
      <w:r w:rsidR="00A62FEE" w:rsidRPr="009751E5">
        <w:rPr>
          <w:rFonts w:ascii="Arial" w:hAnsi="Arial" w:cs="Arial"/>
          <w:sz w:val="24"/>
          <w:szCs w:val="24"/>
        </w:rPr>
        <w:t xml:space="preserve">наймом жилого </w:t>
      </w:r>
    </w:p>
    <w:p w:rsidR="00F7484C" w:rsidRPr="009751E5" w:rsidRDefault="00A62FEE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помещения в связи </w:t>
      </w:r>
      <w:r w:rsidR="00361C00" w:rsidRPr="009751E5">
        <w:rPr>
          <w:rFonts w:ascii="Arial" w:hAnsi="Arial" w:cs="Arial"/>
          <w:sz w:val="24"/>
          <w:szCs w:val="24"/>
        </w:rPr>
        <w:t xml:space="preserve">с командированием работников, заключаемым со </w:t>
      </w:r>
    </w:p>
    <w:p w:rsidR="00361C00" w:rsidRPr="009751E5" w:rsidRDefault="00F7484C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сторонними </w:t>
      </w:r>
      <w:r w:rsidR="00361C00" w:rsidRPr="009751E5">
        <w:rPr>
          <w:rFonts w:ascii="Arial" w:hAnsi="Arial" w:cs="Arial"/>
          <w:sz w:val="24"/>
          <w:szCs w:val="24"/>
        </w:rPr>
        <w:t>организациями, а также к затратам на коммунальные услуги,</w:t>
      </w:r>
    </w:p>
    <w:p w:rsidR="00F7484C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аренду помещений и обо</w:t>
      </w:r>
      <w:r w:rsidR="00F7484C" w:rsidRPr="009751E5">
        <w:rPr>
          <w:rFonts w:ascii="Arial" w:hAnsi="Arial" w:cs="Arial"/>
          <w:sz w:val="24"/>
          <w:szCs w:val="24"/>
        </w:rPr>
        <w:t xml:space="preserve">рудования, содержание имущества </w:t>
      </w:r>
      <w:r w:rsidRPr="009751E5">
        <w:rPr>
          <w:rFonts w:ascii="Arial" w:hAnsi="Arial" w:cs="Arial"/>
          <w:sz w:val="24"/>
          <w:szCs w:val="24"/>
        </w:rPr>
        <w:t xml:space="preserve">в рамках </w:t>
      </w:r>
    </w:p>
    <w:p w:rsidR="00A62FEE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прочих затрат и </w:t>
      </w:r>
      <w:r w:rsidR="00A62FEE" w:rsidRPr="009751E5">
        <w:rPr>
          <w:rFonts w:ascii="Arial" w:hAnsi="Arial" w:cs="Arial"/>
          <w:sz w:val="24"/>
          <w:szCs w:val="24"/>
        </w:rPr>
        <w:t xml:space="preserve">затратам на приобретение прочих работ и услуг </w:t>
      </w:r>
    </w:p>
    <w:p w:rsidR="00D574B3" w:rsidRPr="009751E5" w:rsidRDefault="00A62FEE" w:rsidP="009751E5">
      <w:pPr>
        <w:pStyle w:val="ConsPlusTitle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в рамках затрат </w:t>
      </w:r>
      <w:r w:rsidR="00361C00" w:rsidRPr="009751E5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AE1F5B" w:rsidRPr="009751E5" w:rsidRDefault="005D4F98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</w:t>
      </w:r>
      <w:r w:rsidR="002E3722" w:rsidRPr="009751E5">
        <w:rPr>
          <w:rFonts w:ascii="Arial" w:hAnsi="Arial" w:cs="Arial"/>
          <w:sz w:val="24"/>
          <w:szCs w:val="24"/>
        </w:rPr>
        <w:t>аблица № 2</w:t>
      </w:r>
      <w:r w:rsidR="00F7484C" w:rsidRPr="009751E5">
        <w:rPr>
          <w:rFonts w:ascii="Arial" w:hAnsi="Arial" w:cs="Arial"/>
          <w:sz w:val="24"/>
          <w:szCs w:val="24"/>
        </w:rPr>
        <w:t>8</w:t>
      </w:r>
    </w:p>
    <w:p w:rsidR="00A62FEE" w:rsidRPr="009751E5" w:rsidRDefault="00A43A49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Приобретение </w:t>
      </w:r>
      <w:r w:rsidR="00A62FEE" w:rsidRPr="009751E5">
        <w:rPr>
          <w:rFonts w:ascii="Arial" w:eastAsiaTheme="minorHAnsi" w:hAnsi="Arial" w:cs="Arial"/>
          <w:sz w:val="24"/>
          <w:szCs w:val="24"/>
          <w:lang w:eastAsia="en-US"/>
        </w:rPr>
        <w:t>периодических печатных изданий</w:t>
      </w:r>
    </w:p>
    <w:p w:rsidR="00E64BE7" w:rsidRPr="009751E5" w:rsidRDefault="00E64BE7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(определяются по фактическим затратам в отчетном финансовом году)</w:t>
      </w:r>
    </w:p>
    <w:tbl>
      <w:tblPr>
        <w:tblStyle w:val="a9"/>
        <w:tblW w:w="14743" w:type="dxa"/>
        <w:tblInd w:w="-34" w:type="dxa"/>
        <w:tblLook w:val="04A0" w:firstRow="1" w:lastRow="0" w:firstColumn="1" w:lastColumn="0" w:noHBand="0" w:noVBand="1"/>
      </w:tblPr>
      <w:tblGrid>
        <w:gridCol w:w="1050"/>
        <w:gridCol w:w="1665"/>
        <w:gridCol w:w="7710"/>
        <w:gridCol w:w="4318"/>
      </w:tblGrid>
      <w:tr w:rsidR="00E37534" w:rsidRPr="009751E5" w:rsidTr="000C3948">
        <w:trPr>
          <w:trHeight w:val="695"/>
        </w:trPr>
        <w:tc>
          <w:tcPr>
            <w:tcW w:w="709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Вид издания</w:t>
            </w:r>
          </w:p>
        </w:tc>
        <w:tc>
          <w:tcPr>
            <w:tcW w:w="81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Перечень печатных изданий</w:t>
            </w:r>
          </w:p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 1 годовой подписки на администрацию (МКУ)</w:t>
            </w:r>
          </w:p>
        </w:tc>
        <w:tc>
          <w:tcPr>
            <w:tcW w:w="44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приобретения</w:t>
            </w:r>
            <w:r w:rsidR="00792C96" w:rsidRPr="009751E5">
              <w:rPr>
                <w:rFonts w:ascii="Arial" w:hAnsi="Arial" w:cs="Arial"/>
                <w:sz w:val="24"/>
                <w:szCs w:val="24"/>
              </w:rPr>
              <w:t xml:space="preserve"> (не более)</w:t>
            </w:r>
            <w:r w:rsidRPr="009751E5">
              <w:rPr>
                <w:rFonts w:ascii="Arial" w:hAnsi="Arial" w:cs="Arial"/>
                <w:sz w:val="24"/>
                <w:szCs w:val="24"/>
              </w:rPr>
              <w:t>, руб.</w:t>
            </w:r>
            <w:r w:rsidR="00792C96" w:rsidRPr="009751E5">
              <w:rPr>
                <w:rFonts w:ascii="Arial" w:hAnsi="Arial" w:cs="Arial"/>
                <w:sz w:val="24"/>
                <w:szCs w:val="24"/>
              </w:rPr>
              <w:t>/год</w:t>
            </w:r>
          </w:p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34" w:rsidRPr="009751E5" w:rsidTr="000C3948">
        <w:trPr>
          <w:trHeight w:val="409"/>
        </w:trPr>
        <w:tc>
          <w:tcPr>
            <w:tcW w:w="709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37534" w:rsidRPr="009751E5" w:rsidRDefault="00E3753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Белореченская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правда</w:t>
            </w:r>
          </w:p>
        </w:tc>
        <w:tc>
          <w:tcPr>
            <w:tcW w:w="4458" w:type="dxa"/>
            <w:vMerge w:val="restart"/>
            <w:vAlign w:val="center"/>
          </w:tcPr>
          <w:p w:rsidR="00792C96" w:rsidRPr="009751E5" w:rsidRDefault="00B13CBF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Устанавливается тарифами ФГУП "Почта России"</w:t>
            </w: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Огни Кавказа</w:t>
            </w:r>
          </w:p>
        </w:tc>
        <w:tc>
          <w:tcPr>
            <w:tcW w:w="4458" w:type="dxa"/>
            <w:vMerge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Кубань сегодня</w:t>
            </w:r>
          </w:p>
        </w:tc>
        <w:tc>
          <w:tcPr>
            <w:tcW w:w="4458" w:type="dxa"/>
            <w:vMerge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Кубанские новости</w:t>
            </w:r>
          </w:p>
        </w:tc>
        <w:tc>
          <w:tcPr>
            <w:tcW w:w="4458" w:type="dxa"/>
            <w:vMerge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Вольная Кубань</w:t>
            </w:r>
          </w:p>
        </w:tc>
        <w:tc>
          <w:tcPr>
            <w:tcW w:w="4458" w:type="dxa"/>
            <w:vMerge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Газета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Российская газета, включая Российскую газету - Неделя</w:t>
            </w:r>
          </w:p>
        </w:tc>
        <w:tc>
          <w:tcPr>
            <w:tcW w:w="4458" w:type="dxa"/>
            <w:vMerge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34" w:rsidRPr="009751E5" w:rsidTr="000C3948">
        <w:trPr>
          <w:trHeight w:val="397"/>
        </w:trPr>
        <w:tc>
          <w:tcPr>
            <w:tcW w:w="709" w:type="dxa"/>
            <w:vAlign w:val="center"/>
          </w:tcPr>
          <w:p w:rsidR="00E37534" w:rsidRPr="009751E5" w:rsidRDefault="004333D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81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Местное самоуправление Кубани</w:t>
            </w:r>
          </w:p>
        </w:tc>
        <w:tc>
          <w:tcPr>
            <w:tcW w:w="4458" w:type="dxa"/>
            <w:vAlign w:val="center"/>
          </w:tcPr>
          <w:p w:rsidR="00E37534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8 170</w:t>
            </w:r>
          </w:p>
        </w:tc>
      </w:tr>
      <w:tr w:rsidR="00E37534" w:rsidRPr="009751E5" w:rsidTr="000C3948">
        <w:trPr>
          <w:trHeight w:val="397"/>
        </w:trPr>
        <w:tc>
          <w:tcPr>
            <w:tcW w:w="709" w:type="dxa"/>
            <w:vAlign w:val="center"/>
          </w:tcPr>
          <w:p w:rsidR="00E37534" w:rsidRPr="009751E5" w:rsidRDefault="004333D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81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Налоговые и Финансовые известия Кубани</w:t>
            </w:r>
          </w:p>
        </w:tc>
        <w:tc>
          <w:tcPr>
            <w:tcW w:w="4458" w:type="dxa"/>
            <w:vAlign w:val="center"/>
          </w:tcPr>
          <w:p w:rsidR="00E37534" w:rsidRPr="009751E5" w:rsidRDefault="000C369F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3 300</w:t>
            </w:r>
          </w:p>
        </w:tc>
      </w:tr>
      <w:tr w:rsidR="00E37534" w:rsidRPr="009751E5" w:rsidTr="000C3948">
        <w:trPr>
          <w:trHeight w:val="397"/>
        </w:trPr>
        <w:tc>
          <w:tcPr>
            <w:tcW w:w="709" w:type="dxa"/>
            <w:vAlign w:val="center"/>
          </w:tcPr>
          <w:p w:rsidR="00E37534" w:rsidRPr="009751E5" w:rsidRDefault="004333D4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8158" w:type="dxa"/>
            <w:vAlign w:val="center"/>
          </w:tcPr>
          <w:p w:rsidR="00E37534" w:rsidRPr="009751E5" w:rsidRDefault="00E37534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4458" w:type="dxa"/>
            <w:vAlign w:val="center"/>
          </w:tcPr>
          <w:p w:rsidR="00E37534" w:rsidRPr="009751E5" w:rsidRDefault="000C369F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4 55</w:t>
            </w:r>
            <w:r w:rsidR="00792C96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2C96" w:rsidRPr="009751E5" w:rsidTr="000C3948">
        <w:trPr>
          <w:trHeight w:val="397"/>
        </w:trPr>
        <w:tc>
          <w:tcPr>
            <w:tcW w:w="709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</w:t>
            </w:r>
          </w:p>
        </w:tc>
        <w:tc>
          <w:tcPr>
            <w:tcW w:w="81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Финансовые известия Кубани</w:t>
            </w:r>
          </w:p>
        </w:tc>
        <w:tc>
          <w:tcPr>
            <w:tcW w:w="4458" w:type="dxa"/>
            <w:vAlign w:val="center"/>
          </w:tcPr>
          <w:p w:rsidR="00792C96" w:rsidRPr="009751E5" w:rsidRDefault="00792C96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</w:tr>
    </w:tbl>
    <w:p w:rsidR="00A43A49" w:rsidRPr="009751E5" w:rsidRDefault="002E3722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2</w:t>
      </w:r>
      <w:r w:rsidR="00F7484C" w:rsidRPr="009751E5">
        <w:rPr>
          <w:rFonts w:ascii="Arial" w:hAnsi="Arial" w:cs="Arial"/>
          <w:sz w:val="24"/>
          <w:szCs w:val="24"/>
        </w:rPr>
        <w:t>9</w:t>
      </w:r>
    </w:p>
    <w:p w:rsidR="00A43A49" w:rsidRPr="009751E5" w:rsidRDefault="00A43A49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Работы по переплету служебных документов</w:t>
      </w:r>
    </w:p>
    <w:tbl>
      <w:tblPr>
        <w:tblStyle w:val="a9"/>
        <w:tblW w:w="14743" w:type="dxa"/>
        <w:tblInd w:w="-34" w:type="dxa"/>
        <w:tblLook w:val="04A0" w:firstRow="1" w:lastRow="0" w:firstColumn="1" w:lastColumn="0" w:noHBand="0" w:noVBand="1"/>
      </w:tblPr>
      <w:tblGrid>
        <w:gridCol w:w="1042"/>
        <w:gridCol w:w="4853"/>
        <w:gridCol w:w="2525"/>
        <w:gridCol w:w="3420"/>
        <w:gridCol w:w="2903"/>
      </w:tblGrid>
      <w:tr w:rsidR="00A43A49" w:rsidRPr="009751E5" w:rsidTr="000C3948">
        <w:trPr>
          <w:trHeight w:val="695"/>
        </w:trPr>
        <w:tc>
          <w:tcPr>
            <w:tcW w:w="709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552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2E3722" w:rsidRPr="009751E5">
              <w:rPr>
                <w:rFonts w:ascii="Arial" w:hAnsi="Arial" w:cs="Arial"/>
                <w:sz w:val="24"/>
                <w:szCs w:val="24"/>
              </w:rPr>
              <w:t xml:space="preserve"> (не более)</w:t>
            </w:r>
            <w:r w:rsidRPr="009751E5">
              <w:rPr>
                <w:rFonts w:ascii="Arial" w:hAnsi="Arial" w:cs="Arial"/>
                <w:sz w:val="24"/>
                <w:szCs w:val="24"/>
              </w:rPr>
              <w:t>, штук</w:t>
            </w:r>
            <w:r w:rsidR="00B571BC" w:rsidRPr="009751E5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  <w:tc>
          <w:tcPr>
            <w:tcW w:w="3544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за единицу (не более), руб.</w:t>
            </w:r>
          </w:p>
        </w:tc>
        <w:tc>
          <w:tcPr>
            <w:tcW w:w="2948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стоимость, руб./год</w:t>
            </w:r>
          </w:p>
        </w:tc>
      </w:tr>
      <w:tr w:rsidR="00A43A49" w:rsidRPr="009751E5" w:rsidTr="000C3948">
        <w:trPr>
          <w:trHeight w:val="409"/>
        </w:trPr>
        <w:tc>
          <w:tcPr>
            <w:tcW w:w="709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:rsidR="00A43A49" w:rsidRPr="009751E5" w:rsidRDefault="002E3722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A49" w:rsidRPr="009751E5" w:rsidTr="000C3948">
        <w:trPr>
          <w:trHeight w:val="2973"/>
        </w:trPr>
        <w:tc>
          <w:tcPr>
            <w:tcW w:w="709" w:type="dxa"/>
            <w:vAlign w:val="center"/>
          </w:tcPr>
          <w:p w:rsidR="00A43A49" w:rsidRPr="009751E5" w:rsidRDefault="00044D8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:rsidR="00A43A49" w:rsidRPr="009751E5" w:rsidRDefault="00A43A49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Переплет документов постоянного </w:t>
            </w:r>
            <w:r w:rsidR="00357C6E" w:rsidRPr="009751E5">
              <w:rPr>
                <w:rFonts w:ascii="Arial" w:hAnsi="Arial" w:cs="Arial"/>
                <w:sz w:val="24"/>
                <w:szCs w:val="24"/>
              </w:rPr>
              <w:t xml:space="preserve">или временного (свыше 10 лет) 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хранения. Материал обложек – переплетный картон, переплетный материал для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обклеивания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обложек – крафт-бумага, материал для изготовления корешка – переплетный тканевый на бумажной основе, способ скрепления документов – прошивка, ширина корешка 3-4 см., способ нанесения информации на корешок – штамповка.</w:t>
            </w:r>
          </w:p>
          <w:p w:rsidR="00A43A49" w:rsidRPr="009751E5" w:rsidRDefault="00A43A49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Сопутствующие работы: снятие скоб, скрепок, сшивок, выравнивание листов.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43A49" w:rsidRPr="009751E5" w:rsidRDefault="00044D8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B571BC" w:rsidRPr="009751E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44" w:type="dxa"/>
            <w:vAlign w:val="center"/>
          </w:tcPr>
          <w:p w:rsidR="00A43A49" w:rsidRPr="009751E5" w:rsidRDefault="00044D8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  <w:r w:rsidR="00B664D2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48" w:type="dxa"/>
            <w:vAlign w:val="center"/>
          </w:tcPr>
          <w:p w:rsidR="00A43A49" w:rsidRPr="009751E5" w:rsidRDefault="00044D8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</w:tbl>
    <w:p w:rsidR="00A43A49" w:rsidRPr="009751E5" w:rsidRDefault="00A43A49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4333D4" w:rsidRPr="009751E5" w:rsidRDefault="004333D4" w:rsidP="009751E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</w:t>
      </w:r>
      <w:r w:rsidR="00F7484C" w:rsidRPr="009751E5">
        <w:rPr>
          <w:rFonts w:ascii="Arial" w:hAnsi="Arial" w:cs="Arial"/>
          <w:sz w:val="24"/>
          <w:szCs w:val="24"/>
        </w:rPr>
        <w:t xml:space="preserve"> 30</w:t>
      </w:r>
      <w:r w:rsidRPr="009751E5">
        <w:rPr>
          <w:rFonts w:ascii="Arial" w:hAnsi="Arial" w:cs="Arial"/>
          <w:sz w:val="24"/>
          <w:szCs w:val="24"/>
        </w:rPr>
        <w:t xml:space="preserve"> </w:t>
      </w:r>
    </w:p>
    <w:p w:rsidR="004333D4" w:rsidRPr="009751E5" w:rsidRDefault="004333D4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Затраты на проведение </w:t>
      </w:r>
      <w:proofErr w:type="spellStart"/>
      <w:r w:rsidRPr="009751E5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9751E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51E5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9751E5">
        <w:rPr>
          <w:rFonts w:ascii="Arial" w:hAnsi="Arial" w:cs="Arial"/>
          <w:sz w:val="24"/>
          <w:szCs w:val="24"/>
        </w:rPr>
        <w:t xml:space="preserve"> </w:t>
      </w:r>
    </w:p>
    <w:p w:rsidR="004333D4" w:rsidRPr="009751E5" w:rsidRDefault="004333D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осмотра водителей транспортных средств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6948"/>
        <w:gridCol w:w="6673"/>
      </w:tblGrid>
      <w:tr w:rsidR="00796C79" w:rsidRPr="009751E5" w:rsidTr="000C3948">
        <w:trPr>
          <w:trHeight w:val="2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48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проведения одного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предрейсового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послерейсового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осмотра водителя (не более), руб.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стоимость, руб./год на одного водителя*</w:t>
            </w:r>
          </w:p>
        </w:tc>
      </w:tr>
      <w:tr w:rsidR="00796C79" w:rsidRPr="009751E5" w:rsidTr="000C3948">
        <w:trPr>
          <w:trHeight w:val="2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96C79" w:rsidRPr="009751E5" w:rsidTr="000C3948">
        <w:trPr>
          <w:trHeight w:val="2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widowControl w:val="0"/>
              <w:autoSpaceDE w:val="0"/>
              <w:autoSpaceDN w:val="0"/>
              <w:adjustRightInd w:val="0"/>
              <w:spacing w:after="120"/>
              <w:ind w:firstLine="567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12 167</w:t>
            </w:r>
          </w:p>
        </w:tc>
      </w:tr>
    </w:tbl>
    <w:p w:rsidR="0031245E" w:rsidRPr="009751E5" w:rsidRDefault="0031245E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969D0" w:rsidRPr="009751E5" w:rsidRDefault="00F035DC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* </w:t>
      </w:r>
      <w:r w:rsidR="00D60790" w:rsidRPr="009751E5">
        <w:rPr>
          <w:rFonts w:ascii="Arial" w:hAnsi="Arial" w:cs="Arial"/>
          <w:sz w:val="24"/>
          <w:szCs w:val="24"/>
        </w:rPr>
        <w:t>с учетом работы в выходные и праздничные дни</w:t>
      </w:r>
      <w:r w:rsidR="00F7484C" w:rsidRPr="009751E5">
        <w:rPr>
          <w:rFonts w:ascii="Arial" w:hAnsi="Arial" w:cs="Arial"/>
          <w:sz w:val="24"/>
          <w:szCs w:val="24"/>
        </w:rPr>
        <w:t>.</w:t>
      </w:r>
    </w:p>
    <w:p w:rsidR="00CD6680" w:rsidRPr="009751E5" w:rsidRDefault="00CD6680" w:rsidP="009751E5">
      <w:pPr>
        <w:pStyle w:val="ConsPlusNormal"/>
        <w:ind w:firstLine="567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60FE" w:rsidRPr="009751E5" w:rsidRDefault="00F7484C" w:rsidP="009751E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Таблица № 31</w:t>
      </w:r>
    </w:p>
    <w:p w:rsidR="009237F7" w:rsidRPr="009751E5" w:rsidRDefault="009237F7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Оплат</w:t>
      </w:r>
      <w:r w:rsidR="004F4A26"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="00B07908"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охранных </w:t>
      </w:r>
      <w:r w:rsidR="004F4A26"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услуг </w:t>
      </w:r>
    </w:p>
    <w:tbl>
      <w:tblPr>
        <w:tblW w:w="146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"/>
        <w:gridCol w:w="2924"/>
        <w:gridCol w:w="2961"/>
        <w:gridCol w:w="2372"/>
        <w:gridCol w:w="3083"/>
        <w:gridCol w:w="2379"/>
      </w:tblGrid>
      <w:tr w:rsidR="00B07908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вида </w:t>
            </w:r>
          </w:p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охранных услуг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охраняемого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часов охраны в 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за один час охраны объекта </w:t>
            </w:r>
          </w:p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стоимость, руб./месяц</w:t>
            </w:r>
          </w:p>
        </w:tc>
      </w:tr>
      <w:tr w:rsidR="00B07908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16729" w:rsidRPr="009751E5" w:rsidTr="00F8676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Вневедомственная охрана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Здание архива администрации муниципального образования Белореченский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3 661,2</w:t>
            </w:r>
          </w:p>
        </w:tc>
      </w:tr>
      <w:tr w:rsidR="00D16729" w:rsidRPr="009751E5" w:rsidTr="00F8676C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D16729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225F1E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Кабинет председателя территориальной избирательной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225F1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 период </w:t>
            </w:r>
            <w:r w:rsidR="004F45D5" w:rsidRPr="009751E5">
              <w:rPr>
                <w:rFonts w:ascii="Arial" w:hAnsi="Arial" w:cs="Arial"/>
                <w:sz w:val="24"/>
                <w:szCs w:val="24"/>
              </w:rPr>
              <w:t>выборной кампании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225F1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10,32 (ОС)</w:t>
            </w:r>
          </w:p>
          <w:p w:rsidR="00225F1E" w:rsidRPr="009751E5" w:rsidRDefault="00225F1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9,79 (КТС)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29" w:rsidRPr="009751E5" w:rsidRDefault="004F45D5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зависимости от длительности выборной кампании</w:t>
            </w:r>
          </w:p>
        </w:tc>
      </w:tr>
      <w:tr w:rsidR="00B07908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Физическая охрана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Здание администрации муниципального образования Белореченский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8" w:rsidRPr="009751E5" w:rsidRDefault="00B07908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69 840</w:t>
            </w:r>
          </w:p>
        </w:tc>
      </w:tr>
    </w:tbl>
    <w:p w:rsidR="009237F7" w:rsidRPr="009751E5" w:rsidRDefault="009237F7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237F7" w:rsidRPr="009751E5" w:rsidRDefault="00B07908" w:rsidP="009751E5">
      <w:pPr>
        <w:widowControl w:val="0"/>
        <w:autoSpaceDE w:val="0"/>
        <w:autoSpaceDN w:val="0"/>
        <w:adjustRightInd w:val="0"/>
        <w:spacing w:after="120"/>
        <w:ind w:firstLine="567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Таблица № </w:t>
      </w:r>
      <w:r w:rsidR="00F7484C" w:rsidRPr="009751E5">
        <w:rPr>
          <w:rFonts w:ascii="Arial" w:eastAsiaTheme="minorHAnsi" w:hAnsi="Arial" w:cs="Arial"/>
          <w:sz w:val="24"/>
          <w:szCs w:val="24"/>
          <w:lang w:eastAsia="en-US"/>
        </w:rPr>
        <w:t>32</w:t>
      </w:r>
    </w:p>
    <w:p w:rsidR="00D760FE" w:rsidRPr="009751E5" w:rsidRDefault="00D760FE" w:rsidP="009751E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 xml:space="preserve">Приобретение полисов обязательного страхования </w:t>
      </w:r>
    </w:p>
    <w:p w:rsidR="00796C79" w:rsidRPr="009751E5" w:rsidRDefault="00D760FE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51E5">
        <w:rPr>
          <w:rFonts w:ascii="Arial" w:eastAsiaTheme="minorHAnsi" w:hAnsi="Arial" w:cs="Arial"/>
          <w:sz w:val="24"/>
          <w:szCs w:val="24"/>
          <w:lang w:eastAsia="en-US"/>
        </w:rPr>
        <w:t>гражданской ответственности владельцев транспортных средств</w:t>
      </w:r>
    </w:p>
    <w:tbl>
      <w:tblPr>
        <w:tblW w:w="146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"/>
        <w:gridCol w:w="4243"/>
        <w:gridCol w:w="4827"/>
        <w:gridCol w:w="4648"/>
      </w:tblGrid>
      <w:tr w:rsidR="00796C79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полисов ОСАГО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</w:t>
            </w:r>
            <w:r w:rsidR="00474370" w:rsidRPr="009751E5">
              <w:rPr>
                <w:rFonts w:ascii="Arial" w:hAnsi="Arial" w:cs="Arial"/>
                <w:sz w:val="24"/>
                <w:szCs w:val="24"/>
              </w:rPr>
              <w:t xml:space="preserve">одного </w:t>
            </w:r>
            <w:r w:rsidRPr="009751E5">
              <w:rPr>
                <w:rFonts w:ascii="Arial" w:hAnsi="Arial" w:cs="Arial"/>
                <w:sz w:val="24"/>
                <w:szCs w:val="24"/>
              </w:rPr>
              <w:t>полиса ОСАГО (не более), руб.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370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  <w:r w:rsidR="00474370" w:rsidRPr="009751E5">
              <w:rPr>
                <w:rFonts w:ascii="Arial" w:hAnsi="Arial" w:cs="Arial"/>
                <w:sz w:val="24"/>
                <w:szCs w:val="24"/>
              </w:rPr>
              <w:t xml:space="preserve"> полиса ОСАГО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руб./год</w:t>
            </w:r>
          </w:p>
        </w:tc>
      </w:tr>
      <w:tr w:rsidR="00796C79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96C79" w:rsidRPr="009751E5" w:rsidTr="0031245E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474370" w:rsidP="009751E5">
            <w:pPr>
              <w:widowControl w:val="0"/>
              <w:autoSpaceDE w:val="0"/>
              <w:autoSpaceDN w:val="0"/>
              <w:adjustRightInd w:val="0"/>
              <w:spacing w:after="120"/>
              <w:ind w:firstLine="567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474370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количеству стоящих на балансе и/или арендуемых транспортных средств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C79" w:rsidRPr="009751E5" w:rsidRDefault="00796C79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</w:tbl>
    <w:p w:rsidR="00796C79" w:rsidRPr="009751E5" w:rsidRDefault="00796C79" w:rsidP="009751E5">
      <w:pPr>
        <w:widowControl w:val="0"/>
        <w:autoSpaceDE w:val="0"/>
        <w:autoSpaceDN w:val="0"/>
        <w:adjustRightInd w:val="0"/>
        <w:spacing w:after="120"/>
        <w:ind w:firstLine="567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6680" w:rsidRPr="009751E5" w:rsidRDefault="00CD6680" w:rsidP="009751E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760FE" w:rsidRPr="009751E5" w:rsidRDefault="00D760FE" w:rsidP="009751E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51E5">
        <w:rPr>
          <w:rFonts w:ascii="Arial" w:hAnsi="Arial" w:cs="Arial"/>
          <w:b/>
          <w:sz w:val="24"/>
          <w:szCs w:val="24"/>
        </w:rPr>
        <w:t xml:space="preserve">Затраты на приобретение основных средств, </w:t>
      </w:r>
    </w:p>
    <w:p w:rsidR="00D760FE" w:rsidRPr="009751E5" w:rsidRDefault="00D760FE" w:rsidP="009751E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51E5">
        <w:rPr>
          <w:rFonts w:ascii="Arial" w:hAnsi="Arial" w:cs="Arial"/>
          <w:b/>
          <w:sz w:val="24"/>
          <w:szCs w:val="24"/>
        </w:rPr>
        <w:t xml:space="preserve">не отнесенные к затратам на приобретение основных средств </w:t>
      </w:r>
    </w:p>
    <w:p w:rsidR="00D760FE" w:rsidRPr="009751E5" w:rsidRDefault="00D760FE" w:rsidP="009751E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51E5">
        <w:rPr>
          <w:rFonts w:ascii="Arial" w:hAnsi="Arial" w:cs="Arial"/>
          <w:b/>
          <w:sz w:val="24"/>
          <w:szCs w:val="24"/>
        </w:rPr>
        <w:t>в рамках затрат на информационно-коммуникационные технологии</w:t>
      </w:r>
    </w:p>
    <w:p w:rsidR="00D760FE" w:rsidRPr="009751E5" w:rsidRDefault="00D760FE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E07D75" w:rsidRPr="009751E5">
        <w:rPr>
          <w:rFonts w:ascii="Arial" w:hAnsi="Arial" w:cs="Arial"/>
          <w:sz w:val="24"/>
          <w:szCs w:val="24"/>
        </w:rPr>
        <w:t>3</w:t>
      </w:r>
      <w:r w:rsidR="00F7484C" w:rsidRPr="009751E5">
        <w:rPr>
          <w:rFonts w:ascii="Arial" w:hAnsi="Arial" w:cs="Arial"/>
          <w:sz w:val="24"/>
          <w:szCs w:val="24"/>
        </w:rPr>
        <w:t>3</w:t>
      </w:r>
    </w:p>
    <w:p w:rsidR="00D760FE" w:rsidRPr="009751E5" w:rsidRDefault="00D760FE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систем кондиционирования</w:t>
      </w:r>
    </w:p>
    <w:tbl>
      <w:tblPr>
        <w:tblW w:w="14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"/>
        <w:gridCol w:w="2703"/>
        <w:gridCol w:w="4827"/>
        <w:gridCol w:w="3991"/>
        <w:gridCol w:w="2068"/>
      </w:tblGrid>
      <w:tr w:rsidR="00D760FE" w:rsidRPr="009751E5" w:rsidTr="00F7484C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типа основных средств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Норматив обеспечения оборудованием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</w:t>
            </w:r>
          </w:p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(не более), руб.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D760FE" w:rsidRPr="009751E5" w:rsidTr="00F7484C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A2143" w:rsidRPr="009751E5" w:rsidTr="00F7484C">
        <w:trPr>
          <w:trHeight w:val="2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Сплит-система, площадь охлаждения до 25 м2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1 единицы в расчете на один кабинет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143" w:rsidRPr="009751E5" w:rsidTr="00F7484C">
        <w:trPr>
          <w:trHeight w:val="2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Сплит-система, площадь охлаждения до 50 м2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43" w:rsidRPr="009751E5" w:rsidRDefault="0031245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760FE" w:rsidRPr="009751E5" w:rsidTr="00F7484C">
        <w:trPr>
          <w:trHeight w:val="2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0FE" w:rsidRPr="009751E5" w:rsidRDefault="00FA2143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Сплит-система, площадь охлаждения до</w:t>
            </w:r>
            <w:r w:rsidR="00B748D1" w:rsidRPr="009751E5">
              <w:rPr>
                <w:rFonts w:ascii="Arial" w:hAnsi="Arial" w:cs="Arial"/>
                <w:sz w:val="24"/>
                <w:szCs w:val="24"/>
              </w:rPr>
              <w:t xml:space="preserve"> 110 м2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D760F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не более 2 единиц в расчете на помещение (зал) для проведения заседаний, совещаний и т.д.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E470FF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80 000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FE" w:rsidRPr="009751E5" w:rsidRDefault="0031245E" w:rsidP="009751E5">
            <w:pPr>
              <w:pStyle w:val="ConsPlusNorma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760FE" w:rsidRPr="008B120A" w:rsidRDefault="00D760FE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D760FE" w:rsidRPr="009751E5" w:rsidRDefault="00D760FE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E07D75" w:rsidRPr="009751E5">
        <w:rPr>
          <w:rFonts w:ascii="Arial" w:hAnsi="Arial" w:cs="Arial"/>
          <w:sz w:val="24"/>
          <w:szCs w:val="24"/>
        </w:rPr>
        <w:t>3</w:t>
      </w:r>
      <w:r w:rsidR="00F7484C" w:rsidRPr="009751E5">
        <w:rPr>
          <w:rFonts w:ascii="Arial" w:hAnsi="Arial" w:cs="Arial"/>
          <w:sz w:val="24"/>
          <w:szCs w:val="24"/>
        </w:rPr>
        <w:t>4</w:t>
      </w:r>
    </w:p>
    <w:p w:rsidR="00F36FCF" w:rsidRPr="009751E5" w:rsidRDefault="00F36FCF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транспортных средств</w:t>
      </w:r>
    </w:p>
    <w:tbl>
      <w:tblPr>
        <w:tblW w:w="1487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712"/>
        <w:gridCol w:w="4116"/>
        <w:gridCol w:w="5201"/>
      </w:tblGrid>
      <w:tr w:rsidR="00F36FCF" w:rsidRPr="009751E5" w:rsidTr="008B120A">
        <w:trPr>
          <w:jc w:val="center"/>
        </w:trPr>
        <w:tc>
          <w:tcPr>
            <w:tcW w:w="846" w:type="dxa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748D1" w:rsidRPr="008B120A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9E0ED3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Цена </w:t>
            </w:r>
            <w:r w:rsidR="009E0ED3" w:rsidRPr="008B120A">
              <w:rPr>
                <w:rFonts w:ascii="Arial" w:hAnsi="Arial" w:cs="Arial"/>
                <w:sz w:val="24"/>
                <w:szCs w:val="24"/>
              </w:rPr>
              <w:t xml:space="preserve">приобретения </w:t>
            </w:r>
            <w:r w:rsidRPr="008B120A">
              <w:rPr>
                <w:rFonts w:ascii="Arial" w:hAnsi="Arial" w:cs="Arial"/>
                <w:sz w:val="24"/>
                <w:szCs w:val="24"/>
              </w:rPr>
              <w:t>и мощность</w:t>
            </w:r>
            <w:r w:rsidR="009E0ED3" w:rsidRPr="008B1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FCF" w:rsidRPr="008B120A" w:rsidRDefault="009E0ED3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транспортного средства</w:t>
            </w:r>
          </w:p>
        </w:tc>
      </w:tr>
      <w:tr w:rsidR="00F36FCF" w:rsidRPr="009751E5" w:rsidTr="008B120A">
        <w:tblPrEx>
          <w:tblBorders>
            <w:bottom w:val="single" w:sz="4" w:space="0" w:color="000000"/>
          </w:tblBorders>
        </w:tblPrEx>
        <w:trPr>
          <w:trHeight w:val="253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31245E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1A71" w:rsidRPr="009751E5" w:rsidTr="008B120A">
        <w:tblPrEx>
          <w:tblBorders>
            <w:bottom w:val="single" w:sz="4" w:space="0" w:color="000000"/>
          </w:tblBorders>
        </w:tblPrEx>
        <w:trPr>
          <w:trHeight w:val="2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71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71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Белореченский район</w:t>
            </w:r>
          </w:p>
        </w:tc>
      </w:tr>
      <w:tr w:rsidR="00F36FCF" w:rsidRPr="009751E5" w:rsidTr="008B120A">
        <w:tblPrEx>
          <w:tblBorders>
            <w:bottom w:val="single" w:sz="4" w:space="0" w:color="000000"/>
          </w:tblBorders>
        </w:tblPrEx>
        <w:trPr>
          <w:trHeight w:val="17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</w:t>
            </w:r>
            <w:r w:rsidR="00C91A71" w:rsidRPr="008B12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Транспортное средство </w:t>
            </w:r>
          </w:p>
          <w:p w:rsidR="00F36FCF" w:rsidRPr="008B120A" w:rsidRDefault="00F36FC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с персональным закреплением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</w:t>
            </w:r>
            <w:r w:rsidR="009751E5" w:rsidRPr="008B1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20A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 или должность, относящуюся к высшей группе должностей муниципальной службы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не более 2,0 млн. рублей </w:t>
            </w:r>
            <w:r w:rsidR="00C91A71" w:rsidRPr="008B120A">
              <w:rPr>
                <w:rFonts w:ascii="Arial" w:hAnsi="Arial" w:cs="Arial"/>
                <w:sz w:val="24"/>
                <w:szCs w:val="24"/>
              </w:rPr>
              <w:t xml:space="preserve">и не более 200 лошадиных сил включительно </w:t>
            </w:r>
            <w:r w:rsidRPr="008B120A">
              <w:rPr>
                <w:rFonts w:ascii="Arial" w:hAnsi="Arial" w:cs="Arial"/>
                <w:sz w:val="24"/>
                <w:szCs w:val="24"/>
              </w:rPr>
              <w:t>для муниципального</w:t>
            </w:r>
            <w:r w:rsidR="009751E5" w:rsidRPr="008B1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20A">
              <w:rPr>
                <w:rFonts w:ascii="Arial" w:hAnsi="Arial" w:cs="Arial"/>
                <w:sz w:val="24"/>
                <w:szCs w:val="24"/>
              </w:rPr>
              <w:t>служащего, замещающего муниципальную должность</w:t>
            </w:r>
            <w:r w:rsidR="00C91A71" w:rsidRPr="008B120A">
              <w:rPr>
                <w:rFonts w:ascii="Arial" w:hAnsi="Arial" w:cs="Arial"/>
                <w:sz w:val="24"/>
                <w:szCs w:val="24"/>
              </w:rPr>
              <w:t xml:space="preserve"> и не более 1,5 млн. рублей и не более 200 лошадиных сил включительно для муниципального</w:t>
            </w:r>
            <w:r w:rsidR="009751E5" w:rsidRPr="008B1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A71" w:rsidRPr="008B120A">
              <w:rPr>
                <w:rFonts w:ascii="Arial" w:hAnsi="Arial" w:cs="Arial"/>
                <w:sz w:val="24"/>
                <w:szCs w:val="24"/>
              </w:rPr>
              <w:t>служащего, замещающего должность, относящуюся к высшей группе должностей муниципальной службы</w:t>
            </w:r>
          </w:p>
        </w:tc>
      </w:tr>
      <w:tr w:rsidR="00F36FCF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1.</w:t>
            </w:r>
            <w:r w:rsidR="00F36FCF" w:rsidRPr="008B12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средство, предоставляемое </w:t>
            </w:r>
            <w:r w:rsidR="00B11500" w:rsidRPr="008B120A">
              <w:rPr>
                <w:rFonts w:ascii="Arial" w:hAnsi="Arial" w:cs="Arial"/>
                <w:sz w:val="24"/>
                <w:szCs w:val="24"/>
              </w:rPr>
              <w:t xml:space="preserve">по вызову (без </w:t>
            </w:r>
            <w:r w:rsidRPr="008B120A">
              <w:rPr>
                <w:rFonts w:ascii="Arial" w:hAnsi="Arial" w:cs="Arial"/>
                <w:sz w:val="24"/>
                <w:szCs w:val="24"/>
              </w:rPr>
              <w:t xml:space="preserve">персонального </w:t>
            </w:r>
          </w:p>
          <w:p w:rsidR="00F36FCF" w:rsidRPr="008B120A" w:rsidRDefault="00F36FC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закрепления)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F36FC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10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1,0 млн. рублей и не более 150 лошадиных сил включительно</w:t>
            </w:r>
          </w:p>
        </w:tc>
      </w:tr>
      <w:tr w:rsidR="009E0ED3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3" w:rsidRPr="008B120A" w:rsidRDefault="009E0ED3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DF5" w:rsidRPr="008B120A" w:rsidRDefault="009E0ED3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Автомобиль легковой (грузопассажирский фургон, </w:t>
            </w:r>
            <w:r w:rsidR="00B11500" w:rsidRPr="008B120A">
              <w:rPr>
                <w:rFonts w:ascii="Arial" w:hAnsi="Arial" w:cs="Arial"/>
                <w:sz w:val="24"/>
                <w:szCs w:val="24"/>
              </w:rPr>
              <w:t xml:space="preserve">микроавтобус </w:t>
            </w:r>
            <w:r w:rsidRPr="008B120A">
              <w:rPr>
                <w:rFonts w:ascii="Arial" w:hAnsi="Arial" w:cs="Arial"/>
                <w:sz w:val="24"/>
                <w:szCs w:val="24"/>
              </w:rPr>
              <w:t>с количеством</w:t>
            </w:r>
          </w:p>
          <w:p w:rsidR="009E0ED3" w:rsidRPr="008B120A" w:rsidRDefault="009E0ED3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мест более 5)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D3" w:rsidRPr="008B120A" w:rsidRDefault="009E0ED3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50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ED3" w:rsidRPr="008B120A" w:rsidRDefault="009E0ED3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1,5 млн. рублей и не более 150 лошадиных сил включительно</w:t>
            </w:r>
          </w:p>
        </w:tc>
      </w:tr>
      <w:tr w:rsidR="00ED3775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775" w:rsidRPr="008B120A" w:rsidRDefault="009E0ED3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75" w:rsidRPr="008B120A" w:rsidRDefault="00ED3775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 (без персонального закрепления)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75" w:rsidRPr="008B120A" w:rsidRDefault="00D601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100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00" w:rsidRPr="008B120A" w:rsidRDefault="00D60100" w:rsidP="008B1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1 690 152,40 рублей и не более 150</w:t>
            </w:r>
          </w:p>
          <w:p w:rsidR="00ED3775" w:rsidRPr="008B120A" w:rsidRDefault="00D601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лошадиных сил включительно</w:t>
            </w:r>
          </w:p>
        </w:tc>
      </w:tr>
      <w:tr w:rsidR="00C91A71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A71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71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Подведомственные администрации муниципального образования </w:t>
            </w:r>
            <w:r w:rsidR="00B11500" w:rsidRPr="008B120A">
              <w:rPr>
                <w:rFonts w:ascii="Arial" w:hAnsi="Arial" w:cs="Arial"/>
                <w:sz w:val="24"/>
                <w:szCs w:val="24"/>
              </w:rPr>
              <w:t>Белореченский район МКУ</w:t>
            </w:r>
          </w:p>
        </w:tc>
      </w:tr>
      <w:tr w:rsidR="00F36FCF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8B120A" w:rsidRDefault="00C91A7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ED3775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 </w:t>
            </w:r>
            <w:r w:rsidR="00B11500" w:rsidRPr="008B120A">
              <w:rPr>
                <w:rFonts w:ascii="Arial" w:hAnsi="Arial" w:cs="Arial"/>
                <w:sz w:val="24"/>
                <w:szCs w:val="24"/>
              </w:rPr>
              <w:t xml:space="preserve">без персонального </w:t>
            </w:r>
            <w:r w:rsidRPr="008B120A">
              <w:rPr>
                <w:rFonts w:ascii="Arial" w:hAnsi="Arial" w:cs="Arial"/>
                <w:sz w:val="24"/>
                <w:szCs w:val="24"/>
              </w:rPr>
              <w:t>закрепления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ED377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50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ED377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1,0 млн. рублей и не более 150 лошадиных сил включительно</w:t>
            </w:r>
          </w:p>
        </w:tc>
      </w:tr>
      <w:tr w:rsidR="00751FDB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FDB" w:rsidRPr="008B120A" w:rsidRDefault="00751FD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DB" w:rsidRPr="008B120A" w:rsidRDefault="00751FDB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 xml:space="preserve">Автомобиль легковой (грузопассажирский фургон, </w:t>
            </w:r>
            <w:r w:rsidR="00B11500" w:rsidRPr="008B120A">
              <w:rPr>
                <w:rFonts w:ascii="Arial" w:hAnsi="Arial" w:cs="Arial"/>
                <w:sz w:val="24"/>
                <w:szCs w:val="24"/>
              </w:rPr>
              <w:t xml:space="preserve">микроавтобус </w:t>
            </w:r>
            <w:r w:rsidRPr="008B120A">
              <w:rPr>
                <w:rFonts w:ascii="Arial" w:hAnsi="Arial" w:cs="Arial"/>
                <w:sz w:val="24"/>
                <w:szCs w:val="24"/>
              </w:rPr>
              <w:t xml:space="preserve">с количеством мест более </w:t>
            </w:r>
            <w:r w:rsidRPr="008B120A"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DB" w:rsidRPr="008B120A" w:rsidRDefault="00751FD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lastRenderedPageBreak/>
              <w:t>не более 1 единицы в расчете на 50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DB" w:rsidRPr="008B120A" w:rsidRDefault="00CA49DE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1,5 млн. рублей и не более 150 лошадиных сил включительно</w:t>
            </w:r>
          </w:p>
        </w:tc>
      </w:tr>
      <w:tr w:rsidR="00F36FCF" w:rsidRPr="009751E5" w:rsidTr="008B120A">
        <w:tblPrEx>
          <w:tblBorders>
            <w:bottom w:val="single" w:sz="4" w:space="0" w:color="000000"/>
          </w:tblBorders>
        </w:tblPrEx>
        <w:trPr>
          <w:trHeight w:val="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FCF" w:rsidRPr="008B120A" w:rsidRDefault="00751FD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ED3775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</w:t>
            </w:r>
            <w:r w:rsidR="009E0ED3" w:rsidRPr="008B120A">
              <w:rPr>
                <w:rFonts w:ascii="Arial" w:hAnsi="Arial" w:cs="Arial"/>
                <w:sz w:val="24"/>
                <w:szCs w:val="24"/>
              </w:rPr>
              <w:t xml:space="preserve"> (без персонального закрепления)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FCF" w:rsidRPr="008B120A" w:rsidRDefault="00D601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единицы в расчете на 100 единиц штатной численности работников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00" w:rsidRPr="008B120A" w:rsidRDefault="00D601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не более 1 690 152,40 рублей и не более 150</w:t>
            </w:r>
          </w:p>
          <w:p w:rsidR="00F36FCF" w:rsidRPr="008B120A" w:rsidRDefault="00D6010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20A">
              <w:rPr>
                <w:rFonts w:ascii="Arial" w:hAnsi="Arial" w:cs="Arial"/>
                <w:sz w:val="24"/>
                <w:szCs w:val="24"/>
              </w:rPr>
              <w:t>лошадиных сил включительно</w:t>
            </w:r>
          </w:p>
        </w:tc>
      </w:tr>
    </w:tbl>
    <w:p w:rsidR="00DA3B93" w:rsidRPr="009751E5" w:rsidRDefault="00DA3B93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A71A4D" w:rsidRPr="009751E5" w:rsidRDefault="00A71A4D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№ </w:t>
      </w:r>
      <w:r w:rsidR="00E07D75" w:rsidRPr="009751E5">
        <w:rPr>
          <w:rFonts w:ascii="Arial" w:hAnsi="Arial" w:cs="Arial"/>
          <w:sz w:val="24"/>
          <w:szCs w:val="24"/>
        </w:rPr>
        <w:t>3</w:t>
      </w:r>
      <w:r w:rsidR="00F7484C" w:rsidRPr="009751E5">
        <w:rPr>
          <w:rFonts w:ascii="Arial" w:hAnsi="Arial" w:cs="Arial"/>
          <w:sz w:val="24"/>
          <w:szCs w:val="24"/>
        </w:rPr>
        <w:t>5</w:t>
      </w:r>
    </w:p>
    <w:p w:rsidR="00A71A4D" w:rsidRPr="009751E5" w:rsidRDefault="00A71A4D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мебели</w:t>
      </w:r>
      <w:r w:rsidR="00E573A1" w:rsidRPr="009751E5">
        <w:rPr>
          <w:rFonts w:ascii="Arial" w:hAnsi="Arial" w:cs="Arial"/>
          <w:sz w:val="24"/>
          <w:szCs w:val="24"/>
        </w:rPr>
        <w:t>*</w:t>
      </w:r>
    </w:p>
    <w:tbl>
      <w:tblPr>
        <w:tblW w:w="15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410"/>
        <w:gridCol w:w="6095"/>
        <w:gridCol w:w="1985"/>
        <w:gridCol w:w="1914"/>
        <w:gridCol w:w="1698"/>
      </w:tblGrid>
      <w:tr w:rsidR="00E56A20" w:rsidRPr="009751E5" w:rsidTr="008B12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типа мебели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9751E5" w:rsidRDefault="00E07D7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Норматив обеспечения, штук</w:t>
            </w:r>
            <w:r w:rsidR="00554419" w:rsidRPr="009751E5">
              <w:rPr>
                <w:rFonts w:ascii="Arial" w:hAnsi="Arial" w:cs="Arial"/>
                <w:sz w:val="24"/>
                <w:szCs w:val="24"/>
              </w:rPr>
              <w:t>/человек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единицы</w:t>
            </w:r>
          </w:p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(не более), 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Срок полезного использования, лет</w:t>
            </w:r>
          </w:p>
        </w:tc>
      </w:tr>
      <w:tr w:rsidR="00E56A20" w:rsidRPr="009751E5" w:rsidTr="008B12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E56A2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0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A20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470FF" w:rsidRPr="009751E5" w:rsidTr="008B120A">
        <w:trPr>
          <w:trHeight w:val="16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Кресло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службы, а также в расчете на работника, замещающего должность руководителя или заместителя руководителя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31245E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E470FF" w:rsidRPr="009751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470FF" w:rsidRPr="009751E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E470FF" w:rsidRPr="009751E5" w:rsidTr="008B120A">
        <w:trPr>
          <w:trHeight w:val="160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0FF" w:rsidRPr="009751E5" w:rsidRDefault="008421A8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расчете на муниципального служащего, замещающего муниципальную должность, относящуюся к иной группе должностей муниципальной службы, а также работника, замещающего иную должность в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8421A8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0FF" w:rsidRPr="009751E5" w:rsidRDefault="00E470FF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EC6C56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56" w:rsidRPr="009751E5" w:rsidRDefault="005920E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C56" w:rsidRPr="009751E5" w:rsidRDefault="00EC6C5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Стулья мягкие (дерево)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56" w:rsidRPr="009751E5" w:rsidRDefault="0056441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в расчете на муниципального служащего, замещающего муниципальную должность или должность, относящуюся к высшей группе должностей муниципальной службы, а также в расчете на работника, замещающего должность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руководителя или заместителя руководителя МКУ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C56" w:rsidRPr="009751E5" w:rsidRDefault="0056441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C56" w:rsidRPr="009751E5" w:rsidRDefault="0056441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C56" w:rsidRPr="009751E5" w:rsidRDefault="0056441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Стол письменный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для муниципальных служащих всех групп должностей муниципальной службы и работников МКУ независимо от замещаемой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Тумба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Стеллаж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Стул офисный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B02B91" w:rsidRPr="009751E5" w:rsidTr="008B120A">
        <w:trPr>
          <w:trHeight w:val="1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20 700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91" w:rsidRPr="009751E5" w:rsidRDefault="00B02B9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947BCD" w:rsidRPr="009751E5" w:rsidRDefault="00E56A20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* требования к потребительским свойствам (в том числе качеству) и иным характеристикам мебели </w:t>
      </w:r>
      <w:r w:rsidR="00E56B59" w:rsidRPr="009751E5">
        <w:rPr>
          <w:rFonts w:ascii="Arial" w:hAnsi="Arial" w:cs="Arial"/>
          <w:b w:val="0"/>
          <w:sz w:val="24"/>
          <w:szCs w:val="24"/>
        </w:rPr>
        <w:t>устано</w:t>
      </w:r>
      <w:r w:rsidRPr="009751E5">
        <w:rPr>
          <w:rFonts w:ascii="Arial" w:hAnsi="Arial" w:cs="Arial"/>
          <w:b w:val="0"/>
          <w:sz w:val="24"/>
          <w:szCs w:val="24"/>
        </w:rPr>
        <w:t xml:space="preserve">влены приложением </w:t>
      </w:r>
      <w:r w:rsidR="00E56B59" w:rsidRPr="009751E5">
        <w:rPr>
          <w:rFonts w:ascii="Arial" w:hAnsi="Arial" w:cs="Arial"/>
          <w:b w:val="0"/>
          <w:sz w:val="24"/>
          <w:szCs w:val="24"/>
        </w:rPr>
        <w:t>к</w:t>
      </w:r>
      <w:r w:rsidRPr="009751E5">
        <w:rPr>
          <w:rFonts w:ascii="Arial" w:hAnsi="Arial" w:cs="Arial"/>
          <w:b w:val="0"/>
          <w:sz w:val="24"/>
          <w:szCs w:val="24"/>
        </w:rPr>
        <w:t xml:space="preserve"> </w:t>
      </w:r>
      <w:r w:rsidR="00E56B59" w:rsidRPr="009751E5">
        <w:rPr>
          <w:rFonts w:ascii="Arial" w:hAnsi="Arial" w:cs="Arial"/>
          <w:b w:val="0"/>
          <w:sz w:val="24"/>
          <w:szCs w:val="24"/>
        </w:rPr>
        <w:t>постановлению</w:t>
      </w:r>
      <w:r w:rsidRPr="009751E5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Белореченский район </w:t>
      </w:r>
      <w:r w:rsidR="00B13CBF" w:rsidRPr="009751E5">
        <w:rPr>
          <w:rFonts w:ascii="Arial" w:hAnsi="Arial" w:cs="Arial"/>
          <w:b w:val="0"/>
          <w:sz w:val="24"/>
          <w:szCs w:val="24"/>
        </w:rPr>
        <w:t>от 30 декабря 2016 года № 3398</w:t>
      </w:r>
      <w:r w:rsidRPr="009751E5">
        <w:rPr>
          <w:rFonts w:ascii="Arial" w:hAnsi="Arial" w:cs="Arial"/>
          <w:b w:val="0"/>
          <w:sz w:val="24"/>
          <w:szCs w:val="24"/>
        </w:rPr>
        <w:t xml:space="preserve"> "</w:t>
      </w:r>
      <w:r w:rsidR="00E56B59" w:rsidRPr="009751E5">
        <w:rPr>
          <w:rFonts w:ascii="Arial" w:hAnsi="Arial" w:cs="Arial"/>
          <w:b w:val="0"/>
          <w:sz w:val="24"/>
          <w:szCs w:val="24"/>
        </w:rPr>
        <w:t>Об утверждении Требований к закупаемым администрацией муниципального образования Белореченский район и подведомственными ей казенными учреждениями отдельным видам товаров, работ, услуг (в том числе предельные цены товаров, работ, услуг)"</w:t>
      </w:r>
      <w:r w:rsidRPr="009751E5">
        <w:rPr>
          <w:rFonts w:ascii="Arial" w:hAnsi="Arial" w:cs="Arial"/>
          <w:b w:val="0"/>
          <w:sz w:val="24"/>
          <w:szCs w:val="24"/>
        </w:rPr>
        <w:t>.</w:t>
      </w:r>
    </w:p>
    <w:p w:rsidR="00E56B59" w:rsidRPr="009751E5" w:rsidRDefault="00E56B59" w:rsidP="009751E5">
      <w:pPr>
        <w:pStyle w:val="ConsPlusTitle"/>
        <w:ind w:firstLine="567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9E72C4" w:rsidRPr="008B120A" w:rsidRDefault="009E72C4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8B120A">
        <w:rPr>
          <w:rFonts w:ascii="Arial" w:hAnsi="Arial" w:cs="Arial"/>
          <w:sz w:val="24"/>
          <w:szCs w:val="24"/>
        </w:rPr>
        <w:t xml:space="preserve">Затраты на приобретение материальных запасов, </w:t>
      </w:r>
    </w:p>
    <w:p w:rsidR="009E72C4" w:rsidRPr="008B120A" w:rsidRDefault="009E72C4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8B120A">
        <w:rPr>
          <w:rFonts w:ascii="Arial" w:hAnsi="Arial" w:cs="Arial"/>
          <w:sz w:val="24"/>
          <w:szCs w:val="24"/>
        </w:rPr>
        <w:t>не отнесенные к затратам на приобретение материальных запасов</w:t>
      </w:r>
    </w:p>
    <w:p w:rsidR="009E72C4" w:rsidRPr="008B120A" w:rsidRDefault="009E72C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8B120A">
        <w:rPr>
          <w:rFonts w:ascii="Arial" w:hAnsi="Arial" w:cs="Arial"/>
          <w:sz w:val="24"/>
          <w:szCs w:val="24"/>
        </w:rPr>
        <w:t>в рамках затрат на информационно-коммуникационные технологии</w:t>
      </w:r>
    </w:p>
    <w:p w:rsidR="00E27C71" w:rsidRPr="009751E5" w:rsidRDefault="00F7484C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36</w:t>
      </w:r>
    </w:p>
    <w:p w:rsidR="00D574B3" w:rsidRPr="009751E5" w:rsidRDefault="009E72C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Приобретение </w:t>
      </w:r>
      <w:r w:rsidR="00D574B3" w:rsidRPr="009751E5">
        <w:rPr>
          <w:rFonts w:ascii="Arial" w:hAnsi="Arial" w:cs="Arial"/>
          <w:sz w:val="24"/>
          <w:szCs w:val="24"/>
        </w:rPr>
        <w:t>бланочной и иной типографской продукции</w:t>
      </w:r>
    </w:p>
    <w:tbl>
      <w:tblPr>
        <w:tblStyle w:val="a9"/>
        <w:tblW w:w="146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"/>
        <w:gridCol w:w="5926"/>
        <w:gridCol w:w="19"/>
        <w:gridCol w:w="4004"/>
        <w:gridCol w:w="3602"/>
      </w:tblGrid>
      <w:tr w:rsidR="00E27C71" w:rsidRPr="009751E5" w:rsidTr="008B120A">
        <w:trPr>
          <w:trHeight w:val="624"/>
        </w:trPr>
        <w:tc>
          <w:tcPr>
            <w:tcW w:w="1041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3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021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в год (не более), штук</w:t>
            </w:r>
          </w:p>
        </w:tc>
        <w:tc>
          <w:tcPr>
            <w:tcW w:w="3603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приобретения (не более), руб./штука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74"/>
          <w:tblHeader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7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Баннер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администрации муниципального образования Белореченский район (с № ____ по № ____)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архивного отдела управления делами администрации муниципального образования Белореченский район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Благодарности главы муниципального образования Белореченский район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главы муниципального образования Белореченский район (с № ____ по № ____)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заместителя главы муниципального образования Белореченский район (с № ____ по № ____)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первого заместителя главы муниципального образования Белореченский район (с № ____ по № ____)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постановления администрации муниципального образования Белореченский район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Почетной грамоты администрации муниципального образования Белореченский район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Бланк распоряжения администрации муниципального образования Белореченский район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Брошюра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65,52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20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Буклет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27,96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widowControl w:val="0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Дверная табличка 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widowControl w:val="0"/>
              <w:ind w:firstLine="6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на один кабинет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1050" w:type="dxa"/>
            <w:gridSpan w:val="2"/>
            <w:vMerge w:val="restart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551" w:type="dxa"/>
            <w:gridSpan w:val="4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защищенной от подделок полиграфической продукции: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767"/>
        </w:trPr>
        <w:tc>
          <w:tcPr>
            <w:tcW w:w="1050" w:type="dxa"/>
            <w:gridSpan w:val="2"/>
            <w:vMerge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Бланк карты маршрута регулярных перевозок </w:t>
            </w:r>
          </w:p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серия ________с № ______ по № ______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156,42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992"/>
        </w:trPr>
        <w:tc>
          <w:tcPr>
            <w:tcW w:w="1050" w:type="dxa"/>
            <w:gridSpan w:val="2"/>
            <w:vMerge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Бланк свидетельства об осуществлении перевозок по маршруту регулярных перевозок серия ______ с № ______ по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______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277,20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1119"/>
        </w:trPr>
        <w:tc>
          <w:tcPr>
            <w:tcW w:w="1050" w:type="dxa"/>
            <w:gridSpan w:val="2"/>
            <w:vMerge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 </w:t>
            </w:r>
          </w:p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 № _______ по № _______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181,50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1050" w:type="dxa"/>
            <w:gridSpan w:val="2"/>
            <w:vMerge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widowControl w:val="0"/>
              <w:spacing w:line="240" w:lineRule="atLeast"/>
              <w:ind w:firstLine="6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по учету бланков строгой отчетности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spacing w:line="240" w:lineRule="atLeast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48,38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 регистрации дел об административных правонарушениях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503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 учета отправляемой (исходящей) корреспонденции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Журнал учета поступающей (входящей) корреспонденции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Каталожная карточка документов личного происхождения А6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1,80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866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учета поступления документов по личному составу от ликвидированных организаций, предприятий и других учреждений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889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учета поступления документов постоянного хранения от организаций-источников комплектования архивного отдела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учета проверок наличия и состояния архивных документов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учета согласования номенклатур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Листовка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34,02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24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Марки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согласно номинала, но не более</w:t>
            </w:r>
          </w:p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20 000 рублей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согласно номинала 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97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Открытки и конверты поздравительные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97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Плакат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80,64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10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Почтовые конверты маркированные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Почтовые конверты немаркированные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Пригласительные билеты на мероприятие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649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Регистрационно-контрольная карточка личного приема граждан А5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2,86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26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Служебные удостоверения</w:t>
            </w:r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27C71" w:rsidRPr="009751E5" w:rsidTr="008B120A">
        <w:tblPrEx>
          <w:tblBorders>
            <w:bottom w:val="single" w:sz="4" w:space="0" w:color="auto"/>
          </w:tblBorders>
        </w:tblPrEx>
        <w:trPr>
          <w:trHeight w:val="426"/>
        </w:trPr>
        <w:tc>
          <w:tcPr>
            <w:tcW w:w="1050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946" w:type="dxa"/>
            <w:gridSpan w:val="2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4005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3600" w:type="dxa"/>
            <w:vAlign w:val="center"/>
          </w:tcPr>
          <w:p w:rsidR="00E27C71" w:rsidRPr="009751E5" w:rsidRDefault="00E27C71" w:rsidP="008B120A">
            <w:pPr>
              <w:pStyle w:val="ConsPlusNormal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E573A1" w:rsidRPr="009751E5" w:rsidRDefault="00E573A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</w:p>
    <w:p w:rsidR="00D574B3" w:rsidRPr="009751E5" w:rsidRDefault="00280A58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3</w:t>
      </w:r>
      <w:r w:rsidR="00F7484C" w:rsidRPr="009751E5">
        <w:rPr>
          <w:rFonts w:ascii="Arial" w:hAnsi="Arial" w:cs="Arial"/>
          <w:sz w:val="24"/>
          <w:szCs w:val="24"/>
        </w:rPr>
        <w:t>7</w:t>
      </w:r>
    </w:p>
    <w:p w:rsidR="00D574B3" w:rsidRPr="009751E5" w:rsidRDefault="009E72C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Приобретение </w:t>
      </w:r>
      <w:r w:rsidR="00D574B3" w:rsidRPr="009751E5">
        <w:rPr>
          <w:rFonts w:ascii="Arial" w:hAnsi="Arial" w:cs="Arial"/>
          <w:sz w:val="24"/>
          <w:szCs w:val="24"/>
        </w:rPr>
        <w:t>канцелярских принадлежностей</w:t>
      </w:r>
      <w:r w:rsidR="00EA3EF0" w:rsidRPr="009751E5">
        <w:rPr>
          <w:rFonts w:ascii="Arial" w:hAnsi="Arial" w:cs="Arial"/>
          <w:sz w:val="24"/>
          <w:szCs w:val="24"/>
        </w:rPr>
        <w:t xml:space="preserve"> и бумаги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"/>
        <w:gridCol w:w="8"/>
        <w:gridCol w:w="4985"/>
        <w:gridCol w:w="56"/>
        <w:gridCol w:w="3261"/>
        <w:gridCol w:w="70"/>
        <w:gridCol w:w="2726"/>
        <w:gridCol w:w="61"/>
        <w:gridCol w:w="2484"/>
      </w:tblGrid>
      <w:tr w:rsidR="00D574B3" w:rsidRPr="009751E5" w:rsidTr="008B120A">
        <w:tc>
          <w:tcPr>
            <w:tcW w:w="950" w:type="dxa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:rsidR="00D574B3" w:rsidRPr="009751E5" w:rsidRDefault="00F8331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Норма, штук/человек*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цена 1 наименования товара, руб.</w:t>
            </w:r>
          </w:p>
        </w:tc>
        <w:tc>
          <w:tcPr>
            <w:tcW w:w="2545" w:type="dxa"/>
            <w:gridSpan w:val="2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Периодичность </w:t>
            </w:r>
          </w:p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получения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  <w:r w:rsidR="00357C6E" w:rsidRPr="009751E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9751E5">
              <w:rPr>
                <w:rFonts w:ascii="Arial" w:hAnsi="Arial" w:cs="Arial"/>
                <w:sz w:val="24"/>
                <w:szCs w:val="24"/>
              </w:rPr>
              <w:t>год</w:t>
            </w:r>
            <w:r w:rsidR="00357C6E" w:rsidRPr="009751E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57C6E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Блок для заметок (80 x 8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0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57C6E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rPr>
          <w:trHeight w:val="36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>умага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для заметок 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>проклеенная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(40 x 50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49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,56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Бумага для заметок проклеенная </w:t>
            </w:r>
            <w:r w:rsidR="00357C6E" w:rsidRPr="009751E5">
              <w:rPr>
                <w:rFonts w:ascii="Arial" w:hAnsi="Arial" w:cs="Arial"/>
                <w:sz w:val="24"/>
                <w:szCs w:val="24"/>
              </w:rPr>
              <w:t>(75 x 75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 xml:space="preserve">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52,67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Бумага для заметок самоклеящаяся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  <w:r w:rsidR="003A622B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  <w:r w:rsidR="006362EA" w:rsidRPr="009751E5">
              <w:rPr>
                <w:rFonts w:ascii="Arial" w:hAnsi="Arial" w:cs="Arial"/>
                <w:sz w:val="24"/>
                <w:szCs w:val="24"/>
              </w:rPr>
              <w:t>5</w:t>
            </w:r>
            <w:r w:rsidRPr="009751E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Бумага для печати A4 (500 листов в пачке)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 (пачка)/1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345,00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Бумага для факса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Гигиенический смачиватель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74,3</w:t>
            </w:r>
            <w:r w:rsidR="009D7308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Грифель запасной для механического карандаша (не менее 10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36,12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9751E5">
              <w:rPr>
                <w:rFonts w:ascii="Arial" w:hAnsi="Arial" w:cs="Arial"/>
                <w:sz w:val="24"/>
                <w:szCs w:val="24"/>
              </w:rPr>
              <w:t>год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Диспенсер для скрепок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262,67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9751E5">
              <w:rPr>
                <w:rFonts w:ascii="Arial" w:hAnsi="Arial" w:cs="Arial"/>
                <w:sz w:val="24"/>
                <w:szCs w:val="24"/>
              </w:rPr>
              <w:t>год</w:t>
            </w:r>
            <w:r w:rsidR="00280A06" w:rsidRPr="009751E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Дырокол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545,17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Ежедневник А5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  <w:r w:rsidR="009D7308" w:rsidRPr="009751E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- 15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 xml:space="preserve">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- 19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 xml:space="preserve">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- 25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196,00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- 32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- 41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280A06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261,00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Зажимы для бумаг (размер - 51 мм) (12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511,67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Калькулятор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5 лет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Карандаш механический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8,24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Карандаш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Клей ПВА (объем 65 г)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460C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78,33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47B6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3A622B" w:rsidRPr="009751E5">
              <w:rPr>
                <w:rFonts w:ascii="Arial" w:hAnsi="Arial" w:cs="Arial"/>
                <w:sz w:val="24"/>
                <w:szCs w:val="24"/>
              </w:rPr>
              <w:t xml:space="preserve">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Клейкая лента (скотч, ширина ленты - 15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74,33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Клейкая лента (скотч, ширина ленты - не менее 48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108,33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Клеящий карандаш (масса клея - не менее 8 г)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460C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3A622B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20,50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A622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Клеящий карандаш (масса клея - не менее 15 г)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460C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48,52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Клеящий карандаш (масса клея - не менее 35 г)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460C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56,48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Книга для записей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460C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62,28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Кнопки силовые (100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161,67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3F4AE9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E9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E9" w:rsidRPr="009751E5" w:rsidRDefault="003F4AE9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Короб архивный с клапаном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микрогофрокартон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150 мм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E9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E9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E9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CB467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156,33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CB467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Корректирующая лента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CB467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Краска штемпельная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7B473D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3D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3D" w:rsidRPr="009751E5" w:rsidRDefault="007B473D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Ластик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3D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3D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78,33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73D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C32741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41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41" w:rsidRPr="009751E5" w:rsidRDefault="00C32741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Линейка (длина - 20 см)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41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41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71,00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41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Линейка (длина - 30 см)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114,33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Линейка (длина - 40 см)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C32741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150,50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Маркер 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695A0A" w:rsidRPr="009751E5">
              <w:rPr>
                <w:rFonts w:ascii="Arial" w:hAnsi="Arial" w:cs="Arial"/>
                <w:sz w:val="24"/>
                <w:szCs w:val="24"/>
              </w:rPr>
              <w:t>/1</w:t>
            </w:r>
            <w:r w:rsidR="00D3736B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3,16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Набор самоклеящихся этикеток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47B6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47B6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132</w:t>
            </w:r>
            <w:r w:rsidR="007B473D" w:rsidRPr="009751E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47B6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Нож канцелярский (ширина лезвия - 18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122,00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Нож канцелярский (ширина лезвия - 9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106,67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Ножницы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282,67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Нить прошивная</w:t>
            </w:r>
            <w:r w:rsidR="00445748" w:rsidRPr="009751E5">
              <w:rPr>
                <w:rFonts w:ascii="Arial" w:hAnsi="Arial" w:cs="Arial"/>
                <w:sz w:val="24"/>
                <w:szCs w:val="24"/>
              </w:rPr>
              <w:t>, 1000 м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  <w:r w:rsidR="00695A0A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316,67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вкладыш с перфорацией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на резинках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191.33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на завязках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64,33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3F4AE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с файлами (количество файлов - 10 штук)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с файлами (количество файлов - 20 штук)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170,67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с файлами (количество файлов - 40 штук)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183,67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с файлами (количество файлов - 60 штук)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261,33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с файлами (количество файлов - 100 штук)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1/10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 уголок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  <w:r w:rsidR="00F357C4" w:rsidRPr="009751E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Папка-конверт</w:t>
            </w:r>
            <w:r w:rsidR="00F357C4" w:rsidRPr="009751E5">
              <w:rPr>
                <w:rFonts w:ascii="Arial" w:hAnsi="Arial" w:cs="Arial"/>
                <w:sz w:val="24"/>
                <w:szCs w:val="24"/>
              </w:rPr>
              <w:t xml:space="preserve"> на кнопке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62,67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Папка-регистратор (ширина корешка - 50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242,33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Папка-регистратор (ширина корешка - 70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242,33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Папка-регистратор (ширина корешка - 80 мм)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F357C4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242,33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Планшет на твердой основе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85,52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Поддон для бумаг горизонтальный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445748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48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48" w:rsidRPr="009751E5" w:rsidRDefault="00445748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Подставка для письменных принадлежностей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48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48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48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Резинка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стирательная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 xml:space="preserve"> (ластик)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19,09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Ручка шариковая, многоразовая синяя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5,7</w:t>
            </w:r>
            <w:r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Ручка шариковая, многоразовая черная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25,70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Салфетки чистящие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232,90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Скобы (номер 10) (1000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Скобы (номер 23) (1000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 xml:space="preserve">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Скобы (номер 24) (1000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111,67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Скоросшиватель "Дело"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49,67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695A0A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Скрепки 28 мм (100 шт.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(упаковки)/1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33,45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280A5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Скрепки 50 мм (100 шт.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(упаковка)/4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202,00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EE03B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Степлер</w:t>
            </w:r>
            <w:proofErr w:type="spellEnd"/>
            <w:r w:rsidRPr="009751E5">
              <w:rPr>
                <w:rFonts w:ascii="Arial" w:hAnsi="Arial" w:cs="Arial"/>
                <w:sz w:val="24"/>
                <w:szCs w:val="24"/>
              </w:rPr>
              <w:t>, количество пробиваемых листов не менее 10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EE03B9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Степлер</w:t>
            </w:r>
            <w:proofErr w:type="spellEnd"/>
            <w:r w:rsidR="007B473D" w:rsidRPr="009751E5">
              <w:rPr>
                <w:rFonts w:ascii="Arial" w:hAnsi="Arial" w:cs="Arial"/>
                <w:sz w:val="24"/>
                <w:szCs w:val="24"/>
              </w:rPr>
              <w:t>,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73D" w:rsidRPr="009751E5">
              <w:rPr>
                <w:rFonts w:ascii="Arial" w:hAnsi="Arial" w:cs="Arial"/>
                <w:sz w:val="24"/>
                <w:szCs w:val="24"/>
              </w:rPr>
              <w:t>количество пробиваемых листов не менее 30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493,22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Степлер</w:t>
            </w:r>
            <w:proofErr w:type="spellEnd"/>
            <w:r w:rsidR="007B473D" w:rsidRPr="009751E5">
              <w:rPr>
                <w:rFonts w:ascii="Arial" w:hAnsi="Arial" w:cs="Arial"/>
                <w:sz w:val="24"/>
                <w:szCs w:val="24"/>
              </w:rPr>
              <w:t>,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73D" w:rsidRPr="009751E5">
              <w:rPr>
                <w:rFonts w:ascii="Arial" w:hAnsi="Arial" w:cs="Arial"/>
                <w:sz w:val="24"/>
                <w:szCs w:val="24"/>
              </w:rPr>
              <w:t>количество пробиваемых листов не менее 160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 отдел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4 183,33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</w:t>
            </w:r>
            <w:r w:rsidR="007B473D" w:rsidRPr="009751E5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Стержень запасной для ручки (цвет синий)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19,53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Стержень запасной для ручки (цвет черный)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19,53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Стойка-уголок для бумаг вертикальная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118,01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44574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197</w:t>
            </w:r>
            <w:r w:rsidR="009D7308" w:rsidRPr="009751E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Тетрадь общая (количество листов - 96)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9D7308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  <w:r w:rsidR="00D574B3" w:rsidRPr="009751E5">
              <w:rPr>
                <w:rFonts w:ascii="Arial" w:hAnsi="Arial" w:cs="Arial"/>
                <w:sz w:val="24"/>
                <w:szCs w:val="24"/>
              </w:rPr>
              <w:t>7,49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Точилка для карандашей механическая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6A5DC0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</w:tr>
      <w:tr w:rsidR="00D574B3" w:rsidRPr="009751E5" w:rsidTr="008B120A">
        <w:tblPrEx>
          <w:tblBorders>
            <w:bottom w:val="single" w:sz="4" w:space="0" w:color="000000"/>
          </w:tblBorders>
        </w:tblPrEx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7B473D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Файл вкладыш (100 штук в упаковке)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(упаковка)/1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B3" w:rsidRPr="009751E5" w:rsidRDefault="00D574B3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152,66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4B3" w:rsidRPr="009751E5" w:rsidRDefault="00D3736B" w:rsidP="008B120A">
            <w:pPr>
              <w:pStyle w:val="ConsPlusNormal"/>
              <w:ind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2 года</w:t>
            </w:r>
          </w:p>
        </w:tc>
      </w:tr>
    </w:tbl>
    <w:p w:rsidR="00D574B3" w:rsidRPr="009751E5" w:rsidRDefault="00D574B3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D949DE" w:rsidRPr="009751E5" w:rsidRDefault="00D574B3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* </w:t>
      </w:r>
      <w:r w:rsidR="003F4AE9" w:rsidRPr="009751E5">
        <w:rPr>
          <w:rFonts w:ascii="Arial" w:hAnsi="Arial" w:cs="Arial"/>
          <w:sz w:val="24"/>
          <w:szCs w:val="24"/>
        </w:rPr>
        <w:t xml:space="preserve">допускается </w:t>
      </w:r>
      <w:r w:rsidRPr="009751E5">
        <w:rPr>
          <w:rFonts w:ascii="Arial" w:hAnsi="Arial" w:cs="Arial"/>
          <w:sz w:val="24"/>
          <w:szCs w:val="24"/>
        </w:rPr>
        <w:t>перераспределение количества товаров в рамках общих предельных значений</w:t>
      </w:r>
      <w:r w:rsidR="00590F8A" w:rsidRPr="009751E5">
        <w:rPr>
          <w:rFonts w:ascii="Arial" w:hAnsi="Arial" w:cs="Arial"/>
          <w:sz w:val="24"/>
          <w:szCs w:val="24"/>
        </w:rPr>
        <w:t>.</w:t>
      </w:r>
      <w:r w:rsidRPr="009751E5">
        <w:rPr>
          <w:rFonts w:ascii="Arial" w:hAnsi="Arial" w:cs="Arial"/>
          <w:sz w:val="24"/>
          <w:szCs w:val="24"/>
        </w:rPr>
        <w:t xml:space="preserve"> </w:t>
      </w:r>
    </w:p>
    <w:p w:rsidR="00D40DCD" w:rsidRPr="009751E5" w:rsidRDefault="00D40DCD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E72C4" w:rsidRPr="009751E5" w:rsidRDefault="009E72C4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Таблица </w:t>
      </w:r>
      <w:r w:rsidR="00280A58" w:rsidRPr="009751E5">
        <w:rPr>
          <w:rFonts w:ascii="Arial" w:hAnsi="Arial" w:cs="Arial"/>
          <w:sz w:val="24"/>
          <w:szCs w:val="24"/>
        </w:rPr>
        <w:t>№ 3</w:t>
      </w:r>
      <w:r w:rsidR="00F7484C" w:rsidRPr="009751E5">
        <w:rPr>
          <w:rFonts w:ascii="Arial" w:hAnsi="Arial" w:cs="Arial"/>
          <w:sz w:val="24"/>
          <w:szCs w:val="24"/>
        </w:rPr>
        <w:t>8</w:t>
      </w:r>
    </w:p>
    <w:p w:rsidR="00B46F2D" w:rsidRPr="009751E5" w:rsidRDefault="009E72C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хозяйственных товаров и принадлежностей</w:t>
      </w: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7"/>
        <w:gridCol w:w="5700"/>
        <w:gridCol w:w="2238"/>
        <w:gridCol w:w="2693"/>
        <w:gridCol w:w="2694"/>
      </w:tblGrid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товара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 в год </w:t>
            </w:r>
          </w:p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Цена приобретения за 1 единицу </w:t>
            </w:r>
          </w:p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</w:tr>
      <w:tr w:rsidR="004D5902" w:rsidRPr="009751E5" w:rsidTr="008B120A">
        <w:trPr>
          <w:trHeight w:val="57"/>
          <w:tblHeader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D5902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CD66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Бачек унитазный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Бумага туалетная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Быстросьем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керхер</w:t>
            </w:r>
            <w:proofErr w:type="spellEnd"/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Валик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Ведро оцинкованное 12 л. без крышки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Ведро пластмассовое 10 л.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без крышки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Веник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прошивной, 80 см.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Губки (4 -6 шт. в упаковке)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Грунт цветочный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Дезинфицирующее средство для санузла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Дозатор для жидкого мыла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Ерш для унитаза без подставки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Замок врезной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Известь гашеная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килограмм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Кисть для покраски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Коврик резиновый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Краска НЦ 115 Желтая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банка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Краска НЦ 118 Синяя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банка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Леска для триммера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Личинка для замка,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60мм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Личинка для замка, 70 мм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Лопата снеговая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Лопата совковая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Лопата штыковая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Метла уборочная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Мешки для мусора, 30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Мешки для мусора, 60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Мешки для мусора, 80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Мешки для мусора 120 л.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Мешки для мусора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Avikomp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прочные, 120 л.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Мешок полиэтиленовый сверхпрочный, 180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highlight w:val="cyan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Мешки ЭКО, 120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highlight w:val="cyan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Моющее дезинфицирующее средство для окон и зеркал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Моющее дезинфицирующее средство универсальное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Мыло жидкое для рук, 500 мл.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Мыло туалетное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Мыло хозяйственное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Муфта соединительная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Набор отверток (не менее 7 шт.)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1 400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Набор шестигранных ключей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Средство для дезинфекции поверхностей, 500 мл.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Освежитель воздуха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Перчатки латексные, размер Л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Перчатки латексные, размер М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Перчатки латексные резиновые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Перчатки хлопчатобумажные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Полотно вискозное в рулонах шириной 45 см, плотностью 160г/м2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метр погонный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Прокладки хозяйственные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Раковина для мытья рук (фарфор)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Растворитель </w:t>
            </w:r>
            <w:r w:rsidR="00B13CBF" w:rsidRPr="009751E5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Голоша</w:t>
            </w:r>
            <w:proofErr w:type="spellEnd"/>
            <w:r w:rsidR="00B13CBF" w:rsidRPr="009751E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Ручка для врезного замка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Салфетка микрофибра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Салфетка вискозная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Семена для газонной травы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килограмм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Совок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Средство для мытья пола жидкое</w:t>
            </w:r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Чистин</w:t>
            </w:r>
            <w:proofErr w:type="spellEnd"/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1 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Средство для мытья стекол, 500 мл.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Средство для отбеливания и чистки Белизна, 1000 мл.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Средство для удаления ржавчины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Средство чистящее </w:t>
            </w:r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Санокс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-гель</w:t>
            </w:r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750 мл.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Средство чистящее </w:t>
            </w:r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Пемолюкс</w:t>
            </w:r>
            <w:r w:rsidR="00B13CBF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Стиральный порошок, 450 г.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Тряпка для пола, 80х100 см.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Уайт спирит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Удобрения для газонной травы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Урна хозяйственная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Рукоятка для щетки, 120 см.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Швабра для мытья пола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Шланг поливочный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метр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1 300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Штамп (клише штампа, оснастка автоматическая)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 на каждое структурное подразделение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Щетка для уборки пластиковая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4D5902" w:rsidRPr="009751E5" w:rsidTr="008B120A">
        <w:trPr>
          <w:trHeight w:val="57"/>
        </w:trPr>
        <w:tc>
          <w:tcPr>
            <w:tcW w:w="1067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4D5902" w:rsidRPr="009751E5" w:rsidRDefault="00B13CBF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Краска</w:t>
            </w:r>
            <w:r w:rsidR="009751E5"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белая "Эмаль"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D5902" w:rsidRPr="009751E5" w:rsidRDefault="004D5902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банка</w:t>
            </w:r>
          </w:p>
        </w:tc>
        <w:tc>
          <w:tcPr>
            <w:tcW w:w="2693" w:type="dxa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902" w:rsidRPr="009751E5" w:rsidRDefault="004D5902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9E72C4" w:rsidRPr="009751E5" w:rsidRDefault="009E72C4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9524C7" w:rsidRPr="009751E5" w:rsidRDefault="00FD35F3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3</w:t>
      </w:r>
      <w:r w:rsidR="00F7484C" w:rsidRPr="009751E5">
        <w:rPr>
          <w:rFonts w:ascii="Arial" w:hAnsi="Arial" w:cs="Arial"/>
          <w:sz w:val="24"/>
          <w:szCs w:val="24"/>
        </w:rPr>
        <w:t>9</w:t>
      </w:r>
    </w:p>
    <w:p w:rsidR="00FD35F3" w:rsidRPr="009751E5" w:rsidRDefault="00FD35F3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Приобретение горюче-смазочных материалов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657"/>
        <w:gridCol w:w="5311"/>
        <w:gridCol w:w="1418"/>
        <w:gridCol w:w="2484"/>
        <w:gridCol w:w="2052"/>
      </w:tblGrid>
      <w:tr w:rsidR="00316E3D" w:rsidRPr="009751E5" w:rsidTr="00F7484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Количество на год</w:t>
            </w:r>
            <w:r w:rsidR="00E9756C" w:rsidRPr="009751E5">
              <w:rPr>
                <w:rFonts w:ascii="Arial" w:hAnsi="Arial" w:cs="Arial"/>
                <w:sz w:val="24"/>
                <w:szCs w:val="24"/>
              </w:rPr>
              <w:t xml:space="preserve"> в расчете на одно транспортное средство</w:t>
            </w:r>
            <w:r w:rsidR="00590F8A" w:rsidRPr="009751E5">
              <w:rPr>
                <w:rFonts w:ascii="Arial" w:hAnsi="Arial" w:cs="Arial"/>
                <w:sz w:val="24"/>
                <w:szCs w:val="24"/>
              </w:rPr>
              <w:t xml:space="preserve"> (не более)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Цена за единицу, руб.</w:t>
            </w:r>
            <w:r w:rsidR="00E9756C" w:rsidRPr="009751E5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16E3D" w:rsidRPr="009751E5" w:rsidTr="00F7484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E3D" w:rsidRPr="009751E5" w:rsidRDefault="00316E3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24C7" w:rsidRPr="009751E5" w:rsidTr="00F7484C">
        <w:trPr>
          <w:trHeight w:val="5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9751E5" w:rsidRDefault="009524C7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9751E5" w:rsidRDefault="00E975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9751E5" w:rsidRDefault="00E9756C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 октановым числом по моторному методу не менее 83 и (или) по исследовательскому методу не менее 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4C7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9751E5" w:rsidRDefault="0035704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8 600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4C7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43,50</w:t>
            </w:r>
          </w:p>
        </w:tc>
      </w:tr>
      <w:tr w:rsidR="00E9756C" w:rsidRPr="009751E5" w:rsidTr="00F7484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Автомобильный бензин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 октановым числом по моторному методу не менее 85 и (или) по исследовательскому методу не менее 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35704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9 800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F24D6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47,</w:t>
            </w:r>
            <w:r w:rsidR="00E9756C" w:rsidRPr="009751E5">
              <w:rPr>
                <w:rFonts w:ascii="Arial" w:hAnsi="Arial" w:cs="Arial"/>
                <w:sz w:val="24"/>
                <w:szCs w:val="24"/>
              </w:rPr>
              <w:t>5</w:t>
            </w:r>
            <w:r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756C" w:rsidRPr="009751E5" w:rsidTr="00F7484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цетановым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числом не менее 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56C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л, дм3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35704D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12 150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6C" w:rsidRPr="009751E5" w:rsidRDefault="00E975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44,80</w:t>
            </w:r>
          </w:p>
        </w:tc>
      </w:tr>
    </w:tbl>
    <w:p w:rsidR="009E72C4" w:rsidRPr="009751E5" w:rsidRDefault="009E72C4" w:rsidP="009751E5">
      <w:pPr>
        <w:pStyle w:val="ConsPlusTitle"/>
        <w:ind w:firstLine="567"/>
        <w:outlineLvl w:val="1"/>
        <w:rPr>
          <w:rFonts w:ascii="Arial" w:hAnsi="Arial" w:cs="Arial"/>
          <w:sz w:val="24"/>
          <w:szCs w:val="24"/>
        </w:rPr>
      </w:pPr>
    </w:p>
    <w:p w:rsidR="00590F8A" w:rsidRPr="009751E5" w:rsidRDefault="00590F8A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*</w:t>
      </w:r>
      <w:r w:rsidRPr="009751E5">
        <w:rPr>
          <w:rFonts w:ascii="Arial" w:hAnsi="Arial" w:cs="Arial"/>
          <w:sz w:val="24"/>
          <w:szCs w:val="24"/>
        </w:rPr>
        <w:t xml:space="preserve"> </w:t>
      </w:r>
      <w:r w:rsidRPr="009751E5">
        <w:rPr>
          <w:rFonts w:ascii="Arial" w:hAnsi="Arial" w:cs="Arial"/>
          <w:b w:val="0"/>
          <w:sz w:val="24"/>
          <w:szCs w:val="24"/>
        </w:rPr>
        <w:t xml:space="preserve">цена сформирована на дату составления документа и не является твердой на весь период его действия </w:t>
      </w:r>
      <w:r w:rsidR="00F24D61" w:rsidRPr="009751E5">
        <w:rPr>
          <w:rFonts w:ascii="Arial" w:hAnsi="Arial" w:cs="Arial"/>
          <w:b w:val="0"/>
          <w:sz w:val="24"/>
          <w:szCs w:val="24"/>
        </w:rPr>
        <w:t>ввиду особой динамики цен на рынке данного товара. Покупка товара осуществляется по фактической отпускной розничной цене за единицу товара на момент каждой поставки (заправки), но в рамках лимита доведенных бюджетных обязательств.</w:t>
      </w:r>
    </w:p>
    <w:p w:rsidR="00DA3B93" w:rsidRPr="009751E5" w:rsidRDefault="00DA3B93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B6562D" w:rsidRPr="009751E5" w:rsidRDefault="00B6562D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</w:t>
      </w:r>
      <w:r w:rsidR="00F7484C" w:rsidRPr="009751E5">
        <w:rPr>
          <w:rFonts w:ascii="Arial" w:hAnsi="Arial" w:cs="Arial"/>
          <w:sz w:val="24"/>
          <w:szCs w:val="24"/>
        </w:rPr>
        <w:t xml:space="preserve"> № 40</w:t>
      </w:r>
    </w:p>
    <w:p w:rsidR="00B6562D" w:rsidRPr="009751E5" w:rsidRDefault="0035704D" w:rsidP="009751E5">
      <w:pPr>
        <w:pStyle w:val="ConsPlusTitle"/>
        <w:spacing w:after="120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Затраты на приобретение запасных частей для транспортных средств</w:t>
      </w:r>
    </w:p>
    <w:tbl>
      <w:tblPr>
        <w:tblW w:w="4958" w:type="pc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2513"/>
        <w:gridCol w:w="3466"/>
        <w:gridCol w:w="1799"/>
        <w:gridCol w:w="3188"/>
        <w:gridCol w:w="2775"/>
      </w:tblGrid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 на год в расчете на одно транспортное средство (не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более)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F0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Ц</w:t>
            </w:r>
            <w:r w:rsidR="00EA3EF0" w:rsidRPr="009751E5">
              <w:rPr>
                <w:rFonts w:ascii="Arial" w:hAnsi="Arial" w:cs="Arial"/>
                <w:sz w:val="24"/>
                <w:szCs w:val="24"/>
              </w:rPr>
              <w:t xml:space="preserve">ена за единицу </w:t>
            </w:r>
          </w:p>
          <w:p w:rsidR="006265A2" w:rsidRPr="009751E5" w:rsidRDefault="00EA3EF0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руб.</w:t>
            </w:r>
          </w:p>
        </w:tc>
      </w:tr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Шины автомобильные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R 17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комплект (4 шт.)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R 15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комплект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(4 шт.)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R 13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комплект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(4 шт.)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R 14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комплект</w:t>
            </w:r>
            <w:r w:rsidR="009751E5" w:rsidRPr="009751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1E5">
              <w:rPr>
                <w:rFonts w:ascii="Arial" w:hAnsi="Arial" w:cs="Arial"/>
                <w:sz w:val="24"/>
                <w:szCs w:val="24"/>
              </w:rPr>
              <w:t>(4 шт.)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10 800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9751E5">
              <w:rPr>
                <w:rFonts w:ascii="Arial" w:hAnsi="Arial" w:cs="Arial"/>
                <w:sz w:val="24"/>
                <w:szCs w:val="24"/>
              </w:rPr>
              <w:t xml:space="preserve"> 22,5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комплект (6 шт.)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132 000</w:t>
            </w:r>
          </w:p>
        </w:tc>
      </w:tr>
      <w:tr w:rsidR="006265A2" w:rsidRPr="009751E5" w:rsidTr="00F7484C">
        <w:trPr>
          <w:trHeight w:val="28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Масло моторное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1 800</w:t>
            </w:r>
          </w:p>
        </w:tc>
      </w:tr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Жидкость в гидроусилитель руля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Тормозная жидкость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Антифриз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265A2" w:rsidRPr="009751E5" w:rsidTr="00F7484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Блок СКЗИ </w:t>
            </w:r>
            <w:proofErr w:type="spellStart"/>
            <w:r w:rsidRPr="009751E5">
              <w:rPr>
                <w:rFonts w:ascii="Arial" w:hAnsi="Arial" w:cs="Arial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2" w:rsidRPr="009751E5" w:rsidRDefault="006265A2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</w:tbl>
    <w:p w:rsidR="00CC1E61" w:rsidRPr="009751E5" w:rsidRDefault="00CC1E61" w:rsidP="009751E5">
      <w:pPr>
        <w:pStyle w:val="ConsPlusTitle"/>
        <w:ind w:firstLine="567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3E70E4" w:rsidRPr="009751E5" w:rsidRDefault="003E70E4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41</w:t>
      </w:r>
    </w:p>
    <w:p w:rsidR="003E70E4" w:rsidRPr="009751E5" w:rsidRDefault="003E70E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Услуги по утилизации оборудования и расходных материалов</w:t>
      </w:r>
    </w:p>
    <w:tbl>
      <w:tblPr>
        <w:tblW w:w="4958" w:type="pct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61"/>
        <w:gridCol w:w="5801"/>
        <w:gridCol w:w="40"/>
        <w:gridCol w:w="3459"/>
        <w:gridCol w:w="20"/>
        <w:gridCol w:w="4098"/>
      </w:tblGrid>
      <w:tr w:rsidR="003E70E4" w:rsidRPr="009751E5" w:rsidTr="008B120A"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объекта утилизации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 в год (не более), </w:t>
            </w: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 xml:space="preserve">Цена за 1 единицу </w:t>
            </w:r>
          </w:p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(не более), руб.</w:t>
            </w:r>
          </w:p>
        </w:tc>
      </w:tr>
      <w:tr w:rsidR="00E573A1" w:rsidRPr="009751E5" w:rsidTr="008B120A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3A1" w:rsidRPr="009751E5" w:rsidRDefault="00E573A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A1" w:rsidRPr="009751E5" w:rsidRDefault="00E573A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A1" w:rsidRPr="009751E5" w:rsidRDefault="00E573A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3A1" w:rsidRPr="009751E5" w:rsidRDefault="00E573A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Вычислительный комплекс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МФУ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Системный блок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Монитор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Картридж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ИБП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Плоттер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Кондиционер, </w:t>
            </w: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Телевизор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Сервер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1E5">
              <w:rPr>
                <w:rFonts w:ascii="Arial" w:hAnsi="Arial" w:cs="Arial"/>
                <w:color w:val="000000"/>
                <w:sz w:val="24"/>
                <w:szCs w:val="24"/>
              </w:rPr>
              <w:t>Радиотелефон, стационарный и сотовый телефоны</w:t>
            </w:r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0" w:name="service150"/>
            <w:r w:rsidRPr="009751E5">
              <w:rPr>
                <w:rFonts w:ascii="Arial" w:hAnsi="Arial" w:cs="Arial"/>
                <w:sz w:val="24"/>
                <w:szCs w:val="24"/>
              </w:rPr>
              <w:t>Уничтожение секретной информации</w:t>
            </w:r>
            <w:bookmarkEnd w:id="0"/>
          </w:p>
        </w:tc>
        <w:tc>
          <w:tcPr>
            <w:tcW w:w="12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573A1" w:rsidRPr="009751E5" w:rsidRDefault="00E573A1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</w:p>
    <w:p w:rsidR="003E70E4" w:rsidRPr="009751E5" w:rsidRDefault="00DA3B93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>Таблица № 42</w:t>
      </w:r>
    </w:p>
    <w:p w:rsidR="003E70E4" w:rsidRPr="009751E5" w:rsidRDefault="003E70E4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Услуги по составлению и подаче отчетности</w:t>
      </w: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195"/>
        <w:gridCol w:w="2362"/>
        <w:gridCol w:w="3335"/>
      </w:tblGrid>
      <w:tr w:rsidR="003E70E4" w:rsidRPr="009751E5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 руб./год</w:t>
            </w:r>
          </w:p>
        </w:tc>
      </w:tr>
      <w:tr w:rsidR="003E70E4" w:rsidRPr="009751E5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E70E4" w:rsidRPr="009751E5" w:rsidTr="00172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Услуги по составлению и подаче отчетности (составление декларации о плате за негативное воздействие на окружающую среду; 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t>заполнение статистической отчетности 2-тп (отходы)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29" w:rsidRPr="009751E5" w:rsidRDefault="00172C66" w:rsidP="008B120A">
            <w:pPr>
              <w:pStyle w:val="ConsPlusNormal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</w:tbl>
    <w:p w:rsidR="006C7788" w:rsidRPr="009751E5" w:rsidRDefault="006C7788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6C7788" w:rsidRPr="009751E5" w:rsidRDefault="00DA3B93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43</w:t>
      </w:r>
    </w:p>
    <w:p w:rsidR="006C7788" w:rsidRPr="009751E5" w:rsidRDefault="006C7788" w:rsidP="009751E5">
      <w:pPr>
        <w:pStyle w:val="ConsPlusTitle"/>
        <w:spacing w:after="120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Затраты на приобретение </w:t>
      </w:r>
      <w:r w:rsidR="002827B7" w:rsidRPr="009751E5">
        <w:rPr>
          <w:rFonts w:ascii="Arial" w:hAnsi="Arial" w:cs="Arial"/>
          <w:b w:val="0"/>
          <w:sz w:val="24"/>
          <w:szCs w:val="24"/>
        </w:rPr>
        <w:t>(изготовление) прочих</w:t>
      </w:r>
      <w:r w:rsidRPr="009751E5">
        <w:rPr>
          <w:rFonts w:ascii="Arial" w:hAnsi="Arial" w:cs="Arial"/>
          <w:b w:val="0"/>
          <w:sz w:val="24"/>
          <w:szCs w:val="24"/>
        </w:rPr>
        <w:t xml:space="preserve"> товаров, работ, услуг</w:t>
      </w:r>
    </w:p>
    <w:tbl>
      <w:tblPr>
        <w:tblW w:w="14663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60"/>
        <w:gridCol w:w="4526"/>
        <w:gridCol w:w="14"/>
        <w:gridCol w:w="1992"/>
        <w:gridCol w:w="7"/>
        <w:gridCol w:w="3978"/>
        <w:gridCol w:w="25"/>
        <w:gridCol w:w="3102"/>
      </w:tblGrid>
      <w:tr w:rsidR="00BA088A" w:rsidRPr="009751E5" w:rsidTr="008B120A">
        <w:trPr>
          <w:trHeight w:val="20"/>
        </w:trPr>
        <w:tc>
          <w:tcPr>
            <w:tcW w:w="1019" w:type="dxa"/>
            <w:gridSpan w:val="2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78" w:type="dxa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Количество в год </w:t>
            </w:r>
          </w:p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(не более), шт.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Предельная стоимость, руб./единицу</w:t>
            </w:r>
          </w:p>
        </w:tc>
      </w:tr>
      <w:tr w:rsidR="00BA088A" w:rsidRPr="009751E5" w:rsidTr="008B120A">
        <w:tblPrEx>
          <w:tblBorders>
            <w:bottom w:val="single" w:sz="4" w:space="0" w:color="000000"/>
          </w:tblBorders>
        </w:tblPrEx>
        <w:trPr>
          <w:trHeight w:val="2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9751E5" w:rsidRDefault="00BA088A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8A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8A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195381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Актуализация проекта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согласно производственной необходимости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Аптечка автомобильная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по количеству стоящих на балансе и/или арендуемых транспортных средств (потребность автобуса – 2 шт.)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Жалюзи вертикальные 2,3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3 600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и поставка информационных стендов (стендовой продукции)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19538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t xml:space="preserve"> необходимости, а также в рамках принятых муниципальных программ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(трансляция) видеоролика (местное, краевое телевидение)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19538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t xml:space="preserve"> необходимости, а также в 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lastRenderedPageBreak/>
              <w:t>рамках принятых муниципальных программ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150 000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фасадной вывески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1 800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Ковровое покрытие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1 980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Комплекс мероприятий по обеспечению пожарной безопасности помещений для хранения (стоянки) транспортных средств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Кронштейн для настенного крепления телевизора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по количеству приобретенных телевизоров в соответствии с установленными нормативами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3 500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Медкомиссия для водителей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согласно штатной численности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195381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 рамках принятых муниципальных программ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135 000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Огнетушитель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Оказание информационно-консультационной (информационной, маркетинговой, юридической, налоговой, бухгалтерской) поддержки субъектам малого и среднего предпринимательства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Подставка информационная настольная (табулятор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Поставка дорожных знаков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19538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Предоставление статистической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условная </w:t>
            </w: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Предрейсовый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контроль технического состояния транспортных средств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количеству выездов согласно производственной необходимости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Публикация информационных материалов, в том числе списков кандидатов в присяжные заседатели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.см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195381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30 – местная газета,</w:t>
            </w:r>
          </w:p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65 – краевая газета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Пульт </w:t>
            </w:r>
            <w:proofErr w:type="spellStart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Transmitter</w:t>
            </w:r>
            <w:proofErr w:type="spellEnd"/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2-PRO 2-х канальный 433МГц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Рамка со стеклом для бланков Благодарности и Почетной грамоты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7B5705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05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05" w:rsidRPr="009751E5" w:rsidRDefault="007B5705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Светоотражающий жилет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05" w:rsidRPr="009751E5" w:rsidRDefault="007B5705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05" w:rsidRPr="009751E5" w:rsidRDefault="007B570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количеству водителей согласно штатной численности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05" w:rsidRPr="009751E5" w:rsidRDefault="007B5705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  <w:r w:rsidR="00426A80"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Сувенирная продукция с нанесением символики Краснодарского края: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Вечный календарь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Ежедневник (блокнот)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Презентационный пакет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Авторучка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Универсальное зарядное устройство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1 140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Футляр для бутылки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1 540</w:t>
            </w:r>
          </w:p>
        </w:tc>
      </w:tr>
      <w:tr w:rsidR="00F8676C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af6"/>
              <w:widowControl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9751E5">
              <w:rPr>
                <w:rFonts w:ascii="Arial" w:hAnsi="Arial" w:cs="Arial"/>
                <w:sz w:val="24"/>
                <w:szCs w:val="24"/>
              </w:rPr>
              <w:t>-накопитель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76C" w:rsidRPr="009751E5" w:rsidRDefault="00F8676C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Технический осмотр состояния транспортных средств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по количеству стоящих на балансе и/или арендуемых транспортных средств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Техническое сопровождение системы мониторинга транспортных средств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Урна для раздельного сбора мусора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21 000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Флажок настольный, 150х225 мм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Флаги Российской Федерации, Краснодарского края, Белореченского района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1 50</w:t>
            </w:r>
            <w:r w:rsidR="00195381" w:rsidRPr="00975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Химическая чистка коврового покрытия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426A80" w:rsidRPr="009751E5" w:rsidTr="008B120A">
        <w:tblPrEx>
          <w:tblBorders>
            <w:bottom w:val="single" w:sz="4" w:space="0" w:color="000000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RFID карты для турникета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widowControl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751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80" w:rsidRPr="009751E5" w:rsidRDefault="00426A80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33,50</w:t>
            </w:r>
          </w:p>
        </w:tc>
      </w:tr>
    </w:tbl>
    <w:p w:rsidR="006C7788" w:rsidRPr="008B120A" w:rsidRDefault="006C7788" w:rsidP="009751E5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  <w:highlight w:val="yellow"/>
        </w:rPr>
      </w:pPr>
    </w:p>
    <w:p w:rsidR="00086BAB" w:rsidRPr="008B120A" w:rsidRDefault="006265A2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8B120A">
        <w:rPr>
          <w:rFonts w:ascii="Arial" w:hAnsi="Arial" w:cs="Arial"/>
          <w:b w:val="0"/>
          <w:sz w:val="24"/>
          <w:szCs w:val="24"/>
        </w:rPr>
        <w:t xml:space="preserve">. </w:t>
      </w:r>
      <w:r w:rsidR="00086BAB" w:rsidRPr="008B120A">
        <w:rPr>
          <w:rFonts w:ascii="Arial" w:hAnsi="Arial" w:cs="Arial"/>
          <w:b w:val="0"/>
          <w:sz w:val="24"/>
          <w:szCs w:val="24"/>
        </w:rPr>
        <w:t xml:space="preserve">Затраты на капитальный ремонт, </w:t>
      </w:r>
    </w:p>
    <w:p w:rsidR="00CF2CCD" w:rsidRPr="008B120A" w:rsidRDefault="00086BAB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ремонт и содержание муниципального имущества</w:t>
      </w:r>
    </w:p>
    <w:p w:rsidR="00086BAB" w:rsidRPr="009751E5" w:rsidRDefault="00086BAB" w:rsidP="009751E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CF2CCD" w:rsidRPr="009751E5" w:rsidRDefault="00CF2CCD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Затраты на капитальный ремонт, ремонт и содержание муниципального имущества определяются на основании затрат, связанных соответственно со строительными, ремонтными работами и работами по содержанию, затрат на разработку проектно-сметной документации и затрат на проведение строительного контроля (при осуществлении капитального ремонта).</w:t>
      </w:r>
    </w:p>
    <w:p w:rsidR="00CF2CCD" w:rsidRPr="009751E5" w:rsidRDefault="00086BAB" w:rsidP="009751E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З</w:t>
      </w:r>
      <w:r w:rsidR="00CF2CCD" w:rsidRPr="009751E5">
        <w:rPr>
          <w:rFonts w:ascii="Arial" w:hAnsi="Arial" w:cs="Arial"/>
          <w:sz w:val="24"/>
          <w:szCs w:val="24"/>
        </w:rPr>
        <w:t>атраты на строительные, ремонтные работы и работы по содержанию, осуществляемые соответственно в рамках капитального ремонта, ремонта и содержания, определяются на основании сводного сметного расчета стоимости строительства (локального ресурсного сметного расчета),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9751E5">
        <w:rPr>
          <w:rFonts w:ascii="Arial" w:hAnsi="Arial" w:cs="Arial"/>
          <w:sz w:val="24"/>
          <w:szCs w:val="24"/>
        </w:rPr>
        <w:t>ированию в сфере строительства.</w:t>
      </w:r>
    </w:p>
    <w:p w:rsidR="00086BAB" w:rsidRPr="009751E5" w:rsidRDefault="00086BAB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>Затраты на проведение строительного контроля устанавливаются постановлением П</w:t>
      </w:r>
      <w:r w:rsidR="0097315B" w:rsidRPr="009751E5">
        <w:rPr>
          <w:rFonts w:ascii="Arial" w:hAnsi="Arial" w:cs="Arial"/>
          <w:b w:val="0"/>
          <w:sz w:val="24"/>
          <w:szCs w:val="24"/>
        </w:rPr>
        <w:t>равительства</w:t>
      </w:r>
      <w:r w:rsidRPr="009751E5">
        <w:rPr>
          <w:rFonts w:ascii="Arial" w:hAnsi="Arial" w:cs="Arial"/>
          <w:b w:val="0"/>
          <w:sz w:val="24"/>
          <w:szCs w:val="24"/>
        </w:rPr>
        <w:t xml:space="preserve"> Российской Федерации от 21 июня 2010 г. № 468 </w:t>
      </w:r>
      <w:r w:rsidR="00151B54" w:rsidRPr="009751E5">
        <w:rPr>
          <w:rFonts w:ascii="Arial" w:hAnsi="Arial" w:cs="Arial"/>
          <w:b w:val="0"/>
          <w:sz w:val="24"/>
          <w:szCs w:val="24"/>
        </w:rPr>
        <w:t>"</w:t>
      </w:r>
      <w:r w:rsidRPr="009751E5">
        <w:rPr>
          <w:rFonts w:ascii="Arial" w:hAnsi="Arial" w:cs="Arial"/>
          <w:b w:val="0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="00151B54" w:rsidRPr="009751E5">
        <w:rPr>
          <w:rFonts w:ascii="Arial" w:hAnsi="Arial" w:cs="Arial"/>
          <w:b w:val="0"/>
          <w:sz w:val="24"/>
          <w:szCs w:val="24"/>
        </w:rPr>
        <w:t>"</w:t>
      </w:r>
      <w:r w:rsidRPr="009751E5">
        <w:rPr>
          <w:rFonts w:ascii="Arial" w:hAnsi="Arial" w:cs="Arial"/>
          <w:b w:val="0"/>
          <w:sz w:val="24"/>
          <w:szCs w:val="24"/>
        </w:rPr>
        <w:t>.</w:t>
      </w:r>
    </w:p>
    <w:p w:rsidR="00086BAB" w:rsidRPr="009751E5" w:rsidRDefault="00086BAB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Затраты на разработку проектно-сметной документации определяются в соответствии со статьей 22 Федерального закона № 44-ФЗ </w:t>
      </w:r>
      <w:r w:rsidR="00151B54" w:rsidRPr="009751E5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CF2CCD" w:rsidRPr="008B120A" w:rsidRDefault="00CF2CCD" w:rsidP="009751E5">
      <w:pPr>
        <w:pStyle w:val="ConsPlusTitle"/>
        <w:ind w:firstLine="567"/>
        <w:outlineLvl w:val="1"/>
        <w:rPr>
          <w:rFonts w:ascii="Arial" w:hAnsi="Arial" w:cs="Arial"/>
          <w:b w:val="0"/>
          <w:sz w:val="24"/>
          <w:szCs w:val="24"/>
          <w:highlight w:val="yellow"/>
        </w:rPr>
      </w:pPr>
    </w:p>
    <w:p w:rsidR="00CC1E61" w:rsidRPr="008B120A" w:rsidRDefault="006265A2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8B120A">
        <w:rPr>
          <w:rFonts w:ascii="Arial" w:hAnsi="Arial" w:cs="Arial"/>
          <w:b w:val="0"/>
          <w:sz w:val="24"/>
          <w:szCs w:val="24"/>
        </w:rPr>
        <w:t>.</w:t>
      </w:r>
      <w:r w:rsidR="00CC1E61" w:rsidRPr="008B120A">
        <w:rPr>
          <w:rFonts w:ascii="Arial" w:hAnsi="Arial" w:cs="Arial"/>
          <w:b w:val="0"/>
          <w:sz w:val="24"/>
          <w:szCs w:val="24"/>
        </w:rPr>
        <w:t xml:space="preserve"> Затраты на финансовое обеспечение строительства, реконструкции </w:t>
      </w:r>
    </w:p>
    <w:p w:rsidR="00CC1E61" w:rsidRPr="008B120A" w:rsidRDefault="00CC1E61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 xml:space="preserve">(в том числе с элементами реставрации), технического перевооружения объектов </w:t>
      </w:r>
    </w:p>
    <w:p w:rsidR="00CC1E61" w:rsidRPr="008B120A" w:rsidRDefault="00CC1E61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lastRenderedPageBreak/>
        <w:t>капитального строительства или приобретение объектов недвижимого имущества</w:t>
      </w:r>
    </w:p>
    <w:p w:rsidR="00CC1E61" w:rsidRPr="008B120A" w:rsidRDefault="00CC1E61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CC1E61" w:rsidRPr="009751E5" w:rsidRDefault="00CC1E61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определяются, исходя из лимита </w:t>
      </w:r>
      <w:r w:rsidR="00CF2CCD" w:rsidRPr="009751E5">
        <w:rPr>
          <w:rFonts w:ascii="Arial" w:hAnsi="Arial" w:cs="Arial"/>
          <w:b w:val="0"/>
          <w:sz w:val="24"/>
          <w:szCs w:val="24"/>
        </w:rPr>
        <w:t xml:space="preserve">бюджетных обязательств, </w:t>
      </w:r>
      <w:r w:rsidRPr="009751E5">
        <w:rPr>
          <w:rFonts w:ascii="Arial" w:hAnsi="Arial" w:cs="Arial"/>
          <w:b w:val="0"/>
          <w:sz w:val="24"/>
          <w:szCs w:val="24"/>
        </w:rPr>
        <w:t>доведенных в бюджет муниципального образования Белореченский район</w:t>
      </w:r>
      <w:r w:rsidR="0037147D" w:rsidRPr="009751E5">
        <w:rPr>
          <w:rFonts w:ascii="Arial" w:hAnsi="Arial" w:cs="Arial"/>
          <w:b w:val="0"/>
          <w:sz w:val="24"/>
          <w:szCs w:val="24"/>
        </w:rPr>
        <w:t xml:space="preserve"> на очередной финансовый год</w:t>
      </w:r>
      <w:r w:rsidR="00CF2CCD" w:rsidRPr="009751E5">
        <w:rPr>
          <w:rFonts w:ascii="Arial" w:hAnsi="Arial" w:cs="Arial"/>
          <w:b w:val="0"/>
          <w:sz w:val="24"/>
          <w:szCs w:val="24"/>
        </w:rPr>
        <w:t>, в том числе</w:t>
      </w:r>
      <w:r w:rsidRPr="009751E5">
        <w:rPr>
          <w:rFonts w:ascii="Arial" w:hAnsi="Arial" w:cs="Arial"/>
          <w:b w:val="0"/>
          <w:sz w:val="24"/>
          <w:szCs w:val="24"/>
        </w:rPr>
        <w:t xml:space="preserve"> в виде субсидий (субвенций)</w:t>
      </w:r>
      <w:r w:rsidR="0037147D" w:rsidRPr="009751E5">
        <w:rPr>
          <w:rFonts w:ascii="Arial" w:hAnsi="Arial" w:cs="Arial"/>
          <w:b w:val="0"/>
          <w:sz w:val="24"/>
          <w:szCs w:val="24"/>
        </w:rPr>
        <w:t>, поступивших</w:t>
      </w:r>
      <w:r w:rsidRPr="009751E5">
        <w:rPr>
          <w:rFonts w:ascii="Arial" w:hAnsi="Arial" w:cs="Arial"/>
          <w:b w:val="0"/>
          <w:sz w:val="24"/>
          <w:szCs w:val="24"/>
        </w:rPr>
        <w:t xml:space="preserve"> из средств бюджета Краснодарского края в рамках реализации </w:t>
      </w:r>
      <w:r w:rsidR="00CF2CCD" w:rsidRPr="009751E5">
        <w:rPr>
          <w:rFonts w:ascii="Arial" w:hAnsi="Arial" w:cs="Arial"/>
          <w:b w:val="0"/>
          <w:sz w:val="24"/>
          <w:szCs w:val="24"/>
        </w:rPr>
        <w:t xml:space="preserve">соответствующей </w:t>
      </w:r>
      <w:r w:rsidRPr="009751E5">
        <w:rPr>
          <w:rFonts w:ascii="Arial" w:hAnsi="Arial" w:cs="Arial"/>
          <w:b w:val="0"/>
          <w:sz w:val="24"/>
          <w:szCs w:val="24"/>
        </w:rPr>
        <w:t>государственной программы</w:t>
      </w:r>
      <w:r w:rsidR="00CF2CCD" w:rsidRPr="009751E5">
        <w:rPr>
          <w:rFonts w:ascii="Arial" w:hAnsi="Arial" w:cs="Arial"/>
          <w:b w:val="0"/>
          <w:sz w:val="24"/>
          <w:szCs w:val="24"/>
        </w:rPr>
        <w:t>.</w:t>
      </w:r>
      <w:r w:rsidRPr="009751E5">
        <w:rPr>
          <w:rFonts w:ascii="Arial" w:hAnsi="Arial" w:cs="Arial"/>
          <w:b w:val="0"/>
          <w:sz w:val="24"/>
          <w:szCs w:val="24"/>
        </w:rPr>
        <w:t xml:space="preserve"> </w:t>
      </w:r>
    </w:p>
    <w:p w:rsidR="003C198B" w:rsidRPr="009751E5" w:rsidRDefault="00151B54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Затраты на приобретение </w:t>
      </w:r>
      <w:r w:rsidR="00FF5E7D" w:rsidRPr="009751E5">
        <w:rPr>
          <w:rFonts w:ascii="Arial" w:hAnsi="Arial" w:cs="Arial"/>
          <w:b w:val="0"/>
          <w:sz w:val="24"/>
          <w:szCs w:val="24"/>
        </w:rPr>
        <w:t xml:space="preserve">в муниципальную собственность </w:t>
      </w:r>
      <w:r w:rsidR="0037147D" w:rsidRPr="009751E5">
        <w:rPr>
          <w:rFonts w:ascii="Arial" w:hAnsi="Arial" w:cs="Arial"/>
          <w:b w:val="0"/>
          <w:sz w:val="24"/>
          <w:szCs w:val="24"/>
        </w:rPr>
        <w:t>объекта</w:t>
      </w:r>
      <w:r w:rsidRPr="009751E5">
        <w:rPr>
          <w:rFonts w:ascii="Arial" w:hAnsi="Arial" w:cs="Arial"/>
          <w:b w:val="0"/>
          <w:sz w:val="24"/>
          <w:szCs w:val="24"/>
        </w:rPr>
        <w:t xml:space="preserve"> недвижимого имущества – жилого помещения (квартиры) для обеспечения жильем детей-сирот и детей, оставшихся без попечения родителей, лиц из числа детей-сирот и детей, оставшихся без попечения родителей</w:t>
      </w:r>
      <w:r w:rsidR="00FF5E7D" w:rsidRPr="009751E5">
        <w:rPr>
          <w:rFonts w:ascii="Arial" w:hAnsi="Arial" w:cs="Arial"/>
          <w:b w:val="0"/>
          <w:sz w:val="24"/>
          <w:szCs w:val="24"/>
        </w:rPr>
        <w:t xml:space="preserve"> определяются </w:t>
      </w:r>
      <w:r w:rsidR="003C198B" w:rsidRPr="009751E5">
        <w:rPr>
          <w:rFonts w:ascii="Arial" w:hAnsi="Arial" w:cs="Arial"/>
          <w:b w:val="0"/>
          <w:sz w:val="24"/>
          <w:szCs w:val="24"/>
        </w:rPr>
        <w:t xml:space="preserve">Приказом Министерства строительства и жилищно-коммунального </w:t>
      </w:r>
      <w:r w:rsidR="005C0DBD" w:rsidRPr="009751E5">
        <w:rPr>
          <w:rFonts w:ascii="Arial" w:hAnsi="Arial" w:cs="Arial"/>
          <w:b w:val="0"/>
          <w:sz w:val="24"/>
          <w:szCs w:val="24"/>
        </w:rPr>
        <w:t>хозяйства Российской Федерации о</w:t>
      </w:r>
      <w:r w:rsidR="003C198B" w:rsidRPr="009751E5">
        <w:rPr>
          <w:rFonts w:ascii="Arial" w:hAnsi="Arial" w:cs="Arial"/>
          <w:b w:val="0"/>
          <w:sz w:val="24"/>
          <w:szCs w:val="24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</w:t>
      </w:r>
      <w:r w:rsidR="005C0DBD" w:rsidRPr="009751E5">
        <w:rPr>
          <w:rFonts w:ascii="Arial" w:hAnsi="Arial" w:cs="Arial"/>
          <w:b w:val="0"/>
          <w:sz w:val="24"/>
          <w:szCs w:val="24"/>
        </w:rPr>
        <w:t xml:space="preserve">, </w:t>
      </w:r>
      <w:r w:rsidR="003C198B" w:rsidRPr="009751E5">
        <w:rPr>
          <w:rFonts w:ascii="Arial" w:hAnsi="Arial" w:cs="Arial"/>
          <w:b w:val="0"/>
          <w:sz w:val="24"/>
          <w:szCs w:val="24"/>
        </w:rPr>
        <w:t>исходя из норматива предоставления не менее 33 квадратных метров.</w:t>
      </w:r>
    </w:p>
    <w:p w:rsidR="00DA3B93" w:rsidRPr="009751E5" w:rsidRDefault="009751E5" w:rsidP="009751E5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b w:val="0"/>
          <w:sz w:val="24"/>
          <w:szCs w:val="24"/>
        </w:rPr>
        <w:t xml:space="preserve"> </w:t>
      </w:r>
    </w:p>
    <w:p w:rsidR="00CD6680" w:rsidRPr="008B120A" w:rsidRDefault="0037147D" w:rsidP="009751E5">
      <w:pPr>
        <w:pStyle w:val="ConsPlusTitle"/>
        <w:spacing w:after="120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8B120A">
        <w:rPr>
          <w:rFonts w:ascii="Arial" w:hAnsi="Arial" w:cs="Arial"/>
          <w:b w:val="0"/>
          <w:sz w:val="24"/>
          <w:szCs w:val="24"/>
        </w:rPr>
        <w:t>.</w:t>
      </w:r>
      <w:r w:rsidR="00361C00" w:rsidRPr="008B120A">
        <w:rPr>
          <w:rFonts w:ascii="Arial" w:hAnsi="Arial" w:cs="Arial"/>
          <w:b w:val="0"/>
          <w:sz w:val="24"/>
          <w:szCs w:val="24"/>
        </w:rPr>
        <w:t xml:space="preserve"> Затраты на дополнительное профессиональное образование</w:t>
      </w:r>
    </w:p>
    <w:p w:rsidR="00361C00" w:rsidRPr="009751E5" w:rsidRDefault="00DA3B93" w:rsidP="009751E5">
      <w:pPr>
        <w:pStyle w:val="ConsPlusNormal"/>
        <w:spacing w:after="120"/>
        <w:ind w:firstLine="567"/>
        <w:jc w:val="right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Таблица № 44</w:t>
      </w:r>
    </w:p>
    <w:p w:rsidR="00361C00" w:rsidRPr="009751E5" w:rsidRDefault="00361C00" w:rsidP="009751E5">
      <w:pPr>
        <w:pStyle w:val="ConsPlusNormal"/>
        <w:spacing w:after="120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Дополнительное профессиональное образование</w:t>
      </w:r>
    </w:p>
    <w:tbl>
      <w:tblPr>
        <w:tblW w:w="14675" w:type="dxa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503"/>
        <w:gridCol w:w="4506"/>
        <w:gridCol w:w="4841"/>
      </w:tblGrid>
      <w:tr w:rsidR="008F096B" w:rsidRPr="009751E5" w:rsidTr="008B120A">
        <w:tc>
          <w:tcPr>
            <w:tcW w:w="825" w:type="dxa"/>
            <w:vAlign w:val="center"/>
          </w:tcPr>
          <w:p w:rsidR="0037147D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Наименование образовательной прог</w:t>
            </w:r>
            <w:r w:rsidR="0037147D" w:rsidRPr="009751E5">
              <w:rPr>
                <w:rFonts w:ascii="Arial" w:hAnsi="Arial" w:cs="Arial"/>
                <w:sz w:val="24"/>
                <w:szCs w:val="24"/>
              </w:rPr>
              <w:t>раммы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t>, час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Предельное количество работников, направляемых на обучение, человек в год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88065D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Предельная стоимость обучения одного </w:t>
            </w:r>
          </w:p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работника (не более), руб.</w:t>
            </w:r>
          </w:p>
        </w:tc>
      </w:tr>
      <w:tr w:rsidR="008F096B" w:rsidRPr="009751E5" w:rsidTr="008B120A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96B" w:rsidRPr="009751E5" w:rsidRDefault="008F096B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E70E4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B13CB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="003E70E4" w:rsidRPr="009751E5">
              <w:rPr>
                <w:rFonts w:ascii="Arial" w:hAnsi="Arial" w:cs="Arial"/>
                <w:sz w:val="24"/>
                <w:szCs w:val="24"/>
              </w:rPr>
              <w:t>Ежегодные занятия с водителя</w:t>
            </w:r>
            <w:r w:rsidRPr="009751E5">
              <w:rPr>
                <w:rFonts w:ascii="Arial" w:hAnsi="Arial" w:cs="Arial"/>
                <w:sz w:val="24"/>
                <w:szCs w:val="24"/>
              </w:rPr>
              <w:t>ми автотранспортных средств"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согласно штатной численности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0E4" w:rsidRPr="009751E5" w:rsidRDefault="003E70E4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172C66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B13CB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"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t>Управление государственными и муниципальными закупками в контрактной системе" (44-ФЗ), 144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B6A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согласно производственной необходимости </w:t>
            </w:r>
          </w:p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  <w:tr w:rsidR="00172C66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B13CB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"Бухгалтерский учет"</w:t>
            </w:r>
          </w:p>
        </w:tc>
        <w:tc>
          <w:tcPr>
            <w:tcW w:w="4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</w:tr>
      <w:tr w:rsidR="00172C66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B13CBF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"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t xml:space="preserve">Охрана труда и проверка знаний требований охраны труда работников </w:t>
            </w:r>
            <w:r w:rsidR="00172C66" w:rsidRPr="009751E5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организации", 40 </w:t>
            </w:r>
          </w:p>
        </w:tc>
        <w:tc>
          <w:tcPr>
            <w:tcW w:w="4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C66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"Организация и ведение мобилизационной подготовки и мобилизации", 40</w:t>
            </w:r>
          </w:p>
        </w:tc>
        <w:tc>
          <w:tcPr>
            <w:tcW w:w="4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22 000</w:t>
            </w:r>
          </w:p>
        </w:tc>
      </w:tr>
      <w:tr w:rsidR="00172C66" w:rsidRPr="009751E5" w:rsidTr="008B120A">
        <w:tblPrEx>
          <w:tblBorders>
            <w:bottom w:val="single" w:sz="4" w:space="0" w:color="000000"/>
          </w:tblBorders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4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B6A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 xml:space="preserve">согласно производственной необходимости </w:t>
            </w:r>
          </w:p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C66" w:rsidRPr="009751E5" w:rsidRDefault="00172C66" w:rsidP="008B12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1E5"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</w:tbl>
    <w:p w:rsidR="00456D63" w:rsidRDefault="00456D63" w:rsidP="008B120A">
      <w:pPr>
        <w:pStyle w:val="ConsPlusTitle"/>
        <w:ind w:firstLine="567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"</w:t>
      </w:r>
    </w:p>
    <w:p w:rsidR="008B120A" w:rsidRDefault="008B120A" w:rsidP="008B120A">
      <w:pPr>
        <w:pStyle w:val="ConsPlusTitle"/>
        <w:ind w:firstLine="567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8B120A" w:rsidRPr="008B120A" w:rsidRDefault="008B120A" w:rsidP="008B120A">
      <w:pPr>
        <w:pStyle w:val="ConsPlusTitle"/>
        <w:ind w:firstLine="567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456D63" w:rsidRPr="009751E5" w:rsidRDefault="00456D63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Заместитель главы</w:t>
      </w:r>
      <w:r w:rsidR="008771C0" w:rsidRPr="009751E5">
        <w:rPr>
          <w:rFonts w:ascii="Arial" w:hAnsi="Arial" w:cs="Arial"/>
          <w:sz w:val="24"/>
          <w:szCs w:val="24"/>
        </w:rPr>
        <w:t xml:space="preserve"> муниципального</w:t>
      </w:r>
    </w:p>
    <w:p w:rsidR="008B120A" w:rsidRDefault="00456D63" w:rsidP="009751E5">
      <w:pPr>
        <w:widowControl w:val="0"/>
        <w:tabs>
          <w:tab w:val="left" w:pos="12758"/>
        </w:tabs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образования Белорече</w:t>
      </w:r>
      <w:r w:rsidR="008B120A">
        <w:rPr>
          <w:rFonts w:ascii="Arial" w:hAnsi="Arial" w:cs="Arial"/>
          <w:sz w:val="24"/>
          <w:szCs w:val="24"/>
        </w:rPr>
        <w:t>н</w:t>
      </w:r>
      <w:r w:rsidRPr="009751E5">
        <w:rPr>
          <w:rFonts w:ascii="Arial" w:hAnsi="Arial" w:cs="Arial"/>
          <w:sz w:val="24"/>
          <w:szCs w:val="24"/>
        </w:rPr>
        <w:t xml:space="preserve">ский район </w:t>
      </w:r>
      <w:r w:rsidRPr="009751E5">
        <w:rPr>
          <w:rFonts w:ascii="Arial" w:hAnsi="Arial" w:cs="Arial"/>
          <w:sz w:val="24"/>
          <w:szCs w:val="24"/>
        </w:rPr>
        <w:tab/>
      </w:r>
    </w:p>
    <w:p w:rsidR="00361C00" w:rsidRPr="009751E5" w:rsidRDefault="00456D63" w:rsidP="008B120A">
      <w:pPr>
        <w:widowControl w:val="0"/>
        <w:tabs>
          <w:tab w:val="left" w:pos="12758"/>
        </w:tabs>
        <w:ind w:firstLine="567"/>
        <w:rPr>
          <w:rFonts w:ascii="Arial" w:hAnsi="Arial" w:cs="Arial"/>
          <w:sz w:val="24"/>
          <w:szCs w:val="24"/>
        </w:rPr>
      </w:pPr>
      <w:proofErr w:type="spellStart"/>
      <w:r w:rsidRPr="009751E5">
        <w:rPr>
          <w:rFonts w:ascii="Arial" w:hAnsi="Arial" w:cs="Arial"/>
          <w:sz w:val="24"/>
          <w:szCs w:val="24"/>
        </w:rPr>
        <w:t>И.Е.Акулинин</w:t>
      </w:r>
      <w:bookmarkStart w:id="1" w:name="_GoBack"/>
      <w:bookmarkEnd w:id="1"/>
      <w:proofErr w:type="spellEnd"/>
    </w:p>
    <w:p w:rsidR="00F13F20" w:rsidRPr="009751E5" w:rsidRDefault="00F13F2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  <w:sectPr w:rsidR="00F13F20" w:rsidRPr="009751E5" w:rsidSect="009751E5">
          <w:headerReference w:type="default" r:id="rId8"/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61C00" w:rsidRPr="009751E5" w:rsidRDefault="008B120A" w:rsidP="009751E5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lastRenderedPageBreak/>
        <w:t>Приложение</w:t>
      </w:r>
      <w:r w:rsidR="00172C66" w:rsidRPr="009751E5">
        <w:rPr>
          <w:rFonts w:ascii="Arial" w:hAnsi="Arial" w:cs="Arial"/>
          <w:sz w:val="24"/>
          <w:szCs w:val="24"/>
        </w:rPr>
        <w:t xml:space="preserve"> №</w:t>
      </w:r>
      <w:r w:rsidR="00361C00" w:rsidRPr="009751E5">
        <w:rPr>
          <w:rFonts w:ascii="Arial" w:hAnsi="Arial" w:cs="Arial"/>
          <w:sz w:val="24"/>
          <w:szCs w:val="24"/>
        </w:rPr>
        <w:t xml:space="preserve"> 2</w:t>
      </w:r>
    </w:p>
    <w:p w:rsidR="00172C66" w:rsidRPr="009751E5" w:rsidRDefault="00172C66" w:rsidP="008B120A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УТВЕРЖДЕН</w:t>
      </w:r>
    </w:p>
    <w:p w:rsidR="00172C66" w:rsidRPr="009751E5" w:rsidRDefault="00172C66" w:rsidP="008B120A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72C66" w:rsidRPr="009751E5" w:rsidRDefault="00172C66" w:rsidP="008B120A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муниципального образования</w:t>
      </w:r>
    </w:p>
    <w:p w:rsidR="00172C66" w:rsidRPr="009751E5" w:rsidRDefault="00172C66" w:rsidP="008B120A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Белореченский район</w:t>
      </w:r>
    </w:p>
    <w:p w:rsidR="00361C00" w:rsidRPr="009751E5" w:rsidRDefault="00172C66" w:rsidP="008B120A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от </w:t>
      </w:r>
      <w:r w:rsidR="00557E33" w:rsidRPr="009751E5">
        <w:rPr>
          <w:rFonts w:ascii="Arial" w:hAnsi="Arial" w:cs="Arial"/>
          <w:sz w:val="24"/>
          <w:szCs w:val="24"/>
        </w:rPr>
        <w:t>23.09.2019</w:t>
      </w:r>
      <w:r w:rsidRPr="009751E5">
        <w:rPr>
          <w:rFonts w:ascii="Arial" w:hAnsi="Arial" w:cs="Arial"/>
          <w:sz w:val="24"/>
          <w:szCs w:val="24"/>
        </w:rPr>
        <w:t xml:space="preserve"> № </w:t>
      </w:r>
      <w:r w:rsidR="00557E33" w:rsidRPr="009751E5">
        <w:rPr>
          <w:rFonts w:ascii="Arial" w:hAnsi="Arial" w:cs="Arial"/>
          <w:sz w:val="24"/>
          <w:szCs w:val="24"/>
        </w:rPr>
        <w:t>2383</w:t>
      </w:r>
    </w:p>
    <w:p w:rsidR="00557E33" w:rsidRDefault="00557E33" w:rsidP="009751E5">
      <w:pPr>
        <w:pStyle w:val="ConsPlusNormal"/>
        <w:ind w:left="5387"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B120A" w:rsidRPr="009751E5" w:rsidRDefault="008B120A" w:rsidP="009751E5">
      <w:pPr>
        <w:pStyle w:val="ConsPlusNormal"/>
        <w:ind w:left="5387"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bookmarkStart w:id="2" w:name="P1317"/>
      <w:bookmarkEnd w:id="2"/>
      <w:r w:rsidRPr="009751E5">
        <w:rPr>
          <w:rFonts w:ascii="Arial" w:hAnsi="Arial" w:cs="Arial"/>
          <w:sz w:val="24"/>
          <w:szCs w:val="24"/>
        </w:rPr>
        <w:t>ПОРЯДОК</w:t>
      </w:r>
    </w:p>
    <w:p w:rsidR="00361C00" w:rsidRPr="009751E5" w:rsidRDefault="0078415D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определения отдельных нормативных</w:t>
      </w:r>
    </w:p>
    <w:p w:rsidR="009C1332" w:rsidRPr="009751E5" w:rsidRDefault="0078415D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затрат на обеспечение функций администрации </w:t>
      </w:r>
    </w:p>
    <w:p w:rsidR="00361C00" w:rsidRPr="009751E5" w:rsidRDefault="0078415D" w:rsidP="009751E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и подведомственных ей </w:t>
      </w:r>
      <w:r w:rsidR="00F1316E" w:rsidRPr="009751E5">
        <w:rPr>
          <w:rFonts w:ascii="Arial" w:hAnsi="Arial" w:cs="Arial"/>
          <w:sz w:val="24"/>
          <w:szCs w:val="24"/>
        </w:rPr>
        <w:t xml:space="preserve">муниципальных </w:t>
      </w:r>
      <w:r w:rsidRPr="009751E5">
        <w:rPr>
          <w:rFonts w:ascii="Arial" w:hAnsi="Arial" w:cs="Arial"/>
          <w:sz w:val="24"/>
          <w:szCs w:val="24"/>
        </w:rPr>
        <w:t xml:space="preserve">казенных учреждений </w:t>
      </w:r>
    </w:p>
    <w:p w:rsidR="0078415D" w:rsidRPr="008B120A" w:rsidRDefault="0078415D" w:rsidP="009751E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361C00" w:rsidRPr="008B120A" w:rsidRDefault="00361C00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Заправка и ремонт картриджей для лазерных принтеров,</w:t>
      </w:r>
    </w:p>
    <w:p w:rsidR="00361C00" w:rsidRPr="008B120A" w:rsidRDefault="00361C00" w:rsidP="009751E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многофункциональных устройств и копировальных аппаратов</w:t>
      </w:r>
      <w:r w:rsidR="008B120A">
        <w:rPr>
          <w:rFonts w:ascii="Arial" w:hAnsi="Arial" w:cs="Arial"/>
          <w:b w:val="0"/>
          <w:sz w:val="24"/>
          <w:szCs w:val="24"/>
        </w:rPr>
        <w:t xml:space="preserve"> </w:t>
      </w:r>
      <w:r w:rsidRPr="008B120A">
        <w:rPr>
          <w:rFonts w:ascii="Arial" w:hAnsi="Arial" w:cs="Arial"/>
          <w:b w:val="0"/>
          <w:sz w:val="24"/>
          <w:szCs w:val="24"/>
        </w:rPr>
        <w:t>(оргтехники)</w:t>
      </w:r>
      <w:r w:rsidR="008B120A">
        <w:rPr>
          <w:rFonts w:ascii="Arial" w:hAnsi="Arial" w:cs="Arial"/>
          <w:b w:val="0"/>
          <w:sz w:val="24"/>
          <w:szCs w:val="24"/>
        </w:rPr>
        <w:t xml:space="preserve"> </w:t>
      </w:r>
    </w:p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Расчет затрат на заправку и ремонт картриджей для принтеров, многофункциональных устройств и копировальных аппаратов (оргтехники) производится исходя из фактических расходов, произведенных в отчетном финансовом году с применением индекса роста потребительских цен в соответствии с прогнозом социально-экономического развития Краснодарского края, формируемом министерством экономики Краснодарского края.</w:t>
      </w:r>
    </w:p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8B120A" w:rsidRDefault="00361C00" w:rsidP="009751E5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Техническое обслуживание и ремонт</w:t>
      </w:r>
    </w:p>
    <w:p w:rsidR="00361C00" w:rsidRPr="008B120A" w:rsidRDefault="00361C00" w:rsidP="009751E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вычислительной техники (</w:t>
      </w:r>
      <w:proofErr w:type="spellStart"/>
      <w:r w:rsidRPr="008B120A">
        <w:rPr>
          <w:rFonts w:ascii="Arial" w:hAnsi="Arial" w:cs="Arial"/>
          <w:b w:val="0"/>
          <w:sz w:val="24"/>
          <w:szCs w:val="24"/>
        </w:rPr>
        <w:t>Зво</w:t>
      </w:r>
      <w:proofErr w:type="spellEnd"/>
      <w:r w:rsidRPr="008B120A">
        <w:rPr>
          <w:rFonts w:ascii="Arial" w:hAnsi="Arial" w:cs="Arial"/>
          <w:b w:val="0"/>
          <w:sz w:val="24"/>
          <w:szCs w:val="24"/>
        </w:rPr>
        <w:t>)</w:t>
      </w:r>
    </w:p>
    <w:p w:rsidR="00361C00" w:rsidRPr="008B120A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8B120A" w:rsidRDefault="00361C00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B120A">
        <w:rPr>
          <w:rFonts w:ascii="Arial" w:hAnsi="Arial" w:cs="Arial"/>
          <w:sz w:val="24"/>
          <w:szCs w:val="24"/>
        </w:rPr>
        <w:t>Затраты на техническое обслуживание и ремонт вычислительной техники определяются по формуле</w:t>
      </w:r>
    </w:p>
    <w:p w:rsidR="00361C00" w:rsidRPr="008B120A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8B120A" w:rsidRDefault="00361C00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8B120A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32C5E2DB" wp14:editId="6C9CCB77">
            <wp:extent cx="1752600" cy="304800"/>
            <wp:effectExtent l="0" t="0" r="0" b="0"/>
            <wp:docPr id="13" name="Рисунок 13" descr="base_23729_17420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29_17420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00" w:rsidRPr="008B120A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8B120A" w:rsidRDefault="00361C00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B120A">
        <w:rPr>
          <w:rFonts w:ascii="Arial" w:hAnsi="Arial" w:cs="Arial"/>
          <w:sz w:val="24"/>
          <w:szCs w:val="24"/>
        </w:rPr>
        <w:t>Рво</w:t>
      </w:r>
      <w:proofErr w:type="spellEnd"/>
      <w:r w:rsidRPr="008B120A">
        <w:rPr>
          <w:rFonts w:ascii="Arial" w:hAnsi="Arial" w:cs="Arial"/>
          <w:sz w:val="24"/>
          <w:szCs w:val="24"/>
        </w:rPr>
        <w:t xml:space="preserve"> - балансовая стоимость вычислительной техники i-</w:t>
      </w:r>
      <w:proofErr w:type="spellStart"/>
      <w:r w:rsidRPr="008B120A">
        <w:rPr>
          <w:rFonts w:ascii="Arial" w:hAnsi="Arial" w:cs="Arial"/>
          <w:sz w:val="24"/>
          <w:szCs w:val="24"/>
        </w:rPr>
        <w:t>го</w:t>
      </w:r>
      <w:proofErr w:type="spellEnd"/>
      <w:r w:rsidRPr="008B120A">
        <w:rPr>
          <w:rFonts w:ascii="Arial" w:hAnsi="Arial" w:cs="Arial"/>
          <w:sz w:val="24"/>
          <w:szCs w:val="24"/>
        </w:rPr>
        <w:t xml:space="preserve"> вида.</w:t>
      </w:r>
    </w:p>
    <w:p w:rsidR="00361C00" w:rsidRPr="008B120A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8B120A" w:rsidRDefault="00361C00" w:rsidP="008B120A">
      <w:pPr>
        <w:pStyle w:val="ConsPlusTitle"/>
        <w:ind w:firstLine="567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B120A">
        <w:rPr>
          <w:rFonts w:ascii="Arial" w:hAnsi="Arial" w:cs="Arial"/>
          <w:b w:val="0"/>
          <w:sz w:val="24"/>
          <w:szCs w:val="24"/>
        </w:rPr>
        <w:t>Техническое обслуживание и ремонт принтеров,</w:t>
      </w:r>
      <w:r w:rsidR="008B120A">
        <w:rPr>
          <w:rFonts w:ascii="Arial" w:hAnsi="Arial" w:cs="Arial"/>
          <w:b w:val="0"/>
          <w:sz w:val="24"/>
          <w:szCs w:val="24"/>
        </w:rPr>
        <w:t xml:space="preserve"> </w:t>
      </w:r>
      <w:r w:rsidRPr="008B120A">
        <w:rPr>
          <w:rFonts w:ascii="Arial" w:hAnsi="Arial" w:cs="Arial"/>
          <w:b w:val="0"/>
          <w:sz w:val="24"/>
          <w:szCs w:val="24"/>
        </w:rPr>
        <w:t>многофункциональных устройств</w:t>
      </w:r>
      <w:r w:rsidR="00F1316E" w:rsidRPr="008B120A">
        <w:rPr>
          <w:rFonts w:ascii="Arial" w:hAnsi="Arial" w:cs="Arial"/>
          <w:b w:val="0"/>
          <w:sz w:val="24"/>
          <w:szCs w:val="24"/>
        </w:rPr>
        <w:t>,</w:t>
      </w:r>
      <w:r w:rsidRPr="008B120A">
        <w:rPr>
          <w:rFonts w:ascii="Arial" w:hAnsi="Arial" w:cs="Arial"/>
          <w:b w:val="0"/>
          <w:sz w:val="24"/>
          <w:szCs w:val="24"/>
        </w:rPr>
        <w:t xml:space="preserve"> копировальных аппаратов </w:t>
      </w:r>
      <w:r w:rsidR="009C1332" w:rsidRPr="008B120A">
        <w:rPr>
          <w:rFonts w:ascii="Arial" w:hAnsi="Arial" w:cs="Arial"/>
          <w:b w:val="0"/>
          <w:sz w:val="24"/>
          <w:szCs w:val="24"/>
        </w:rPr>
        <w:t xml:space="preserve">и иной </w:t>
      </w:r>
      <w:r w:rsidRPr="008B120A">
        <w:rPr>
          <w:rFonts w:ascii="Arial" w:hAnsi="Arial" w:cs="Arial"/>
          <w:b w:val="0"/>
          <w:sz w:val="24"/>
          <w:szCs w:val="24"/>
        </w:rPr>
        <w:t>оргтехники (</w:t>
      </w:r>
      <w:proofErr w:type="spellStart"/>
      <w:r w:rsidRPr="008B120A">
        <w:rPr>
          <w:rFonts w:ascii="Arial" w:hAnsi="Arial" w:cs="Arial"/>
          <w:b w:val="0"/>
          <w:sz w:val="24"/>
          <w:szCs w:val="24"/>
        </w:rPr>
        <w:t>Зрпм</w:t>
      </w:r>
      <w:proofErr w:type="spellEnd"/>
      <w:r w:rsidRPr="008B120A">
        <w:rPr>
          <w:rFonts w:ascii="Arial" w:hAnsi="Arial" w:cs="Arial"/>
          <w:b w:val="0"/>
          <w:sz w:val="24"/>
          <w:szCs w:val="24"/>
        </w:rPr>
        <w:t>)</w:t>
      </w:r>
    </w:p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Затраты на техническое обслуживание и ремонт принтеров, многофункциональных устройств копировальных аппаратов и иной оргтехники определяются по формуле</w:t>
      </w:r>
    </w:p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08711823" wp14:editId="75B7B2F4">
            <wp:extent cx="2000250" cy="304800"/>
            <wp:effectExtent l="0" t="0" r="0" b="0"/>
            <wp:docPr id="9" name="Рисунок 9" descr="base_23729_17420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29_174200_3277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00" w:rsidRPr="009751E5" w:rsidRDefault="00361C00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61C00" w:rsidRPr="009751E5" w:rsidRDefault="00361C00" w:rsidP="009751E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751E5">
        <w:rPr>
          <w:rFonts w:ascii="Arial" w:hAnsi="Arial" w:cs="Arial"/>
          <w:sz w:val="24"/>
          <w:szCs w:val="24"/>
        </w:rPr>
        <w:t>Ррпм</w:t>
      </w:r>
      <w:proofErr w:type="spellEnd"/>
      <w:r w:rsidRPr="009751E5">
        <w:rPr>
          <w:rFonts w:ascii="Arial" w:hAnsi="Arial" w:cs="Arial"/>
          <w:sz w:val="24"/>
          <w:szCs w:val="24"/>
        </w:rPr>
        <w:t xml:space="preserve"> - балансовая стоимость принтеров, многофункциональных устройств</w:t>
      </w:r>
      <w:r w:rsidR="009C1332" w:rsidRPr="009751E5">
        <w:rPr>
          <w:rFonts w:ascii="Arial" w:hAnsi="Arial" w:cs="Arial"/>
          <w:sz w:val="24"/>
          <w:szCs w:val="24"/>
        </w:rPr>
        <w:t>,</w:t>
      </w:r>
      <w:r w:rsidRPr="009751E5">
        <w:rPr>
          <w:rFonts w:ascii="Arial" w:hAnsi="Arial" w:cs="Arial"/>
          <w:sz w:val="24"/>
          <w:szCs w:val="24"/>
        </w:rPr>
        <w:t xml:space="preserve"> копировальных аппаратов и иной оргтехники.</w:t>
      </w:r>
    </w:p>
    <w:p w:rsidR="0022275C" w:rsidRDefault="0022275C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8B120A" w:rsidRPr="009751E5" w:rsidRDefault="008B120A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E573A1" w:rsidRPr="009751E5" w:rsidRDefault="00E573A1" w:rsidP="009751E5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0E63DD" w:rsidRPr="009751E5" w:rsidRDefault="000E63DD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 xml:space="preserve">Заместитель главы муниципального </w:t>
      </w:r>
    </w:p>
    <w:p w:rsidR="008B120A" w:rsidRDefault="000E63DD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751E5">
        <w:rPr>
          <w:rFonts w:ascii="Arial" w:hAnsi="Arial" w:cs="Arial"/>
          <w:sz w:val="24"/>
          <w:szCs w:val="24"/>
        </w:rPr>
        <w:t>образования Белореченский район</w:t>
      </w:r>
      <w:r w:rsidR="009751E5" w:rsidRPr="009751E5">
        <w:rPr>
          <w:rFonts w:ascii="Arial" w:hAnsi="Arial" w:cs="Arial"/>
          <w:sz w:val="24"/>
          <w:szCs w:val="24"/>
        </w:rPr>
        <w:t xml:space="preserve"> </w:t>
      </w:r>
    </w:p>
    <w:p w:rsidR="00C52421" w:rsidRPr="009751E5" w:rsidRDefault="000E63DD" w:rsidP="009751E5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9751E5">
        <w:rPr>
          <w:rFonts w:ascii="Arial" w:hAnsi="Arial" w:cs="Arial"/>
          <w:sz w:val="24"/>
          <w:szCs w:val="24"/>
        </w:rPr>
        <w:t>И.Е.Акулинин</w:t>
      </w:r>
      <w:proofErr w:type="spellEnd"/>
    </w:p>
    <w:sectPr w:rsidR="00C52421" w:rsidRPr="009751E5" w:rsidSect="009751E5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A2" w:rsidRDefault="006A12A2" w:rsidP="004036C1">
      <w:r>
        <w:separator/>
      </w:r>
    </w:p>
  </w:endnote>
  <w:endnote w:type="continuationSeparator" w:id="0">
    <w:p w:rsidR="006A12A2" w:rsidRDefault="006A12A2" w:rsidP="0040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A2" w:rsidRDefault="006A12A2" w:rsidP="004036C1">
      <w:r>
        <w:separator/>
      </w:r>
    </w:p>
  </w:footnote>
  <w:footnote w:type="continuationSeparator" w:id="0">
    <w:p w:rsidR="006A12A2" w:rsidRDefault="006A12A2" w:rsidP="0040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E5" w:rsidRPr="009751E5" w:rsidRDefault="009751E5" w:rsidP="009751E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92E"/>
    <w:multiLevelType w:val="hybridMultilevel"/>
    <w:tmpl w:val="C2D63D1E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951"/>
    <w:multiLevelType w:val="hybridMultilevel"/>
    <w:tmpl w:val="CADE3DEE"/>
    <w:lvl w:ilvl="0" w:tplc="2070D736">
      <w:start w:val="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655E2"/>
    <w:multiLevelType w:val="hybridMultilevel"/>
    <w:tmpl w:val="EA045F38"/>
    <w:lvl w:ilvl="0" w:tplc="E45AD06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9EB"/>
    <w:multiLevelType w:val="hybridMultilevel"/>
    <w:tmpl w:val="308A7AA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483"/>
    <w:multiLevelType w:val="hybridMultilevel"/>
    <w:tmpl w:val="9970E2C8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18DA"/>
    <w:multiLevelType w:val="hybridMultilevel"/>
    <w:tmpl w:val="D098028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350E"/>
    <w:multiLevelType w:val="hybridMultilevel"/>
    <w:tmpl w:val="189C955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0B91"/>
    <w:multiLevelType w:val="hybridMultilevel"/>
    <w:tmpl w:val="2778A374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203A"/>
    <w:multiLevelType w:val="hybridMultilevel"/>
    <w:tmpl w:val="7D24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48D"/>
    <w:multiLevelType w:val="hybridMultilevel"/>
    <w:tmpl w:val="A18C28FC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2B34"/>
    <w:multiLevelType w:val="hybridMultilevel"/>
    <w:tmpl w:val="D104FDEA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0B81"/>
    <w:multiLevelType w:val="hybridMultilevel"/>
    <w:tmpl w:val="14D4575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25FD6"/>
    <w:multiLevelType w:val="hybridMultilevel"/>
    <w:tmpl w:val="D4B6C522"/>
    <w:lvl w:ilvl="0" w:tplc="041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7806"/>
    <w:multiLevelType w:val="hybridMultilevel"/>
    <w:tmpl w:val="93964DD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91"/>
    <w:multiLevelType w:val="hybridMultilevel"/>
    <w:tmpl w:val="9FBECC6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1A6C"/>
    <w:multiLevelType w:val="hybridMultilevel"/>
    <w:tmpl w:val="B6767C34"/>
    <w:lvl w:ilvl="0" w:tplc="19E83474">
      <w:start w:val="5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F12097A"/>
    <w:multiLevelType w:val="hybridMultilevel"/>
    <w:tmpl w:val="50C4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B001B"/>
    <w:multiLevelType w:val="hybridMultilevel"/>
    <w:tmpl w:val="798696A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4EC0"/>
    <w:multiLevelType w:val="hybridMultilevel"/>
    <w:tmpl w:val="252A4972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4CD6"/>
    <w:multiLevelType w:val="hybridMultilevel"/>
    <w:tmpl w:val="D32E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8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7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5"/>
    <w:rsid w:val="00001C21"/>
    <w:rsid w:val="0001532E"/>
    <w:rsid w:val="00017C05"/>
    <w:rsid w:val="0002630B"/>
    <w:rsid w:val="00031215"/>
    <w:rsid w:val="000324CE"/>
    <w:rsid w:val="00035A8D"/>
    <w:rsid w:val="00044D83"/>
    <w:rsid w:val="00045E40"/>
    <w:rsid w:val="00070B2B"/>
    <w:rsid w:val="00082A54"/>
    <w:rsid w:val="00085F8E"/>
    <w:rsid w:val="00086BAB"/>
    <w:rsid w:val="000A54D7"/>
    <w:rsid w:val="000A7DED"/>
    <w:rsid w:val="000B5708"/>
    <w:rsid w:val="000C22DD"/>
    <w:rsid w:val="000C369F"/>
    <w:rsid w:val="000C3948"/>
    <w:rsid w:val="000C401F"/>
    <w:rsid w:val="000C60DC"/>
    <w:rsid w:val="000D4836"/>
    <w:rsid w:val="000D6618"/>
    <w:rsid w:val="000E02F8"/>
    <w:rsid w:val="000E612A"/>
    <w:rsid w:val="000E63DD"/>
    <w:rsid w:val="000F22F0"/>
    <w:rsid w:val="00111579"/>
    <w:rsid w:val="00116ABE"/>
    <w:rsid w:val="00125BD3"/>
    <w:rsid w:val="00131584"/>
    <w:rsid w:val="001374DC"/>
    <w:rsid w:val="001401A1"/>
    <w:rsid w:val="00151B54"/>
    <w:rsid w:val="00157F21"/>
    <w:rsid w:val="0016105B"/>
    <w:rsid w:val="00162DAD"/>
    <w:rsid w:val="0016491C"/>
    <w:rsid w:val="00172077"/>
    <w:rsid w:val="00172C66"/>
    <w:rsid w:val="00190B1B"/>
    <w:rsid w:val="00195381"/>
    <w:rsid w:val="0019697D"/>
    <w:rsid w:val="001A6512"/>
    <w:rsid w:val="001B618E"/>
    <w:rsid w:val="001D022C"/>
    <w:rsid w:val="001E04C1"/>
    <w:rsid w:val="001F3DF5"/>
    <w:rsid w:val="001F76F6"/>
    <w:rsid w:val="0022275C"/>
    <w:rsid w:val="00225F1E"/>
    <w:rsid w:val="00231BC8"/>
    <w:rsid w:val="002464DE"/>
    <w:rsid w:val="002556B7"/>
    <w:rsid w:val="00256AB0"/>
    <w:rsid w:val="00266449"/>
    <w:rsid w:val="0026719B"/>
    <w:rsid w:val="00270BE4"/>
    <w:rsid w:val="00273DDD"/>
    <w:rsid w:val="00274F15"/>
    <w:rsid w:val="00280A06"/>
    <w:rsid w:val="00280A58"/>
    <w:rsid w:val="00282609"/>
    <w:rsid w:val="002827B7"/>
    <w:rsid w:val="00285966"/>
    <w:rsid w:val="00287A09"/>
    <w:rsid w:val="0029415D"/>
    <w:rsid w:val="00294D0A"/>
    <w:rsid w:val="002A0170"/>
    <w:rsid w:val="002B76D5"/>
    <w:rsid w:val="002C0F3D"/>
    <w:rsid w:val="002C3913"/>
    <w:rsid w:val="002D3258"/>
    <w:rsid w:val="002D6E66"/>
    <w:rsid w:val="002E3722"/>
    <w:rsid w:val="002E56B3"/>
    <w:rsid w:val="002F173B"/>
    <w:rsid w:val="00306400"/>
    <w:rsid w:val="00311A84"/>
    <w:rsid w:val="0031245E"/>
    <w:rsid w:val="0031586C"/>
    <w:rsid w:val="00316E3D"/>
    <w:rsid w:val="00323DEF"/>
    <w:rsid w:val="00324F0C"/>
    <w:rsid w:val="0032529B"/>
    <w:rsid w:val="00346BEB"/>
    <w:rsid w:val="003474A5"/>
    <w:rsid w:val="00354B1D"/>
    <w:rsid w:val="0035704D"/>
    <w:rsid w:val="00357647"/>
    <w:rsid w:val="00357C6E"/>
    <w:rsid w:val="00361C00"/>
    <w:rsid w:val="003653B0"/>
    <w:rsid w:val="003674DD"/>
    <w:rsid w:val="0036763F"/>
    <w:rsid w:val="003700CD"/>
    <w:rsid w:val="0037147D"/>
    <w:rsid w:val="00372011"/>
    <w:rsid w:val="00377A55"/>
    <w:rsid w:val="00377D57"/>
    <w:rsid w:val="003A145E"/>
    <w:rsid w:val="003A2A6D"/>
    <w:rsid w:val="003A2DD5"/>
    <w:rsid w:val="003A622B"/>
    <w:rsid w:val="003B65DB"/>
    <w:rsid w:val="003B79CF"/>
    <w:rsid w:val="003C198B"/>
    <w:rsid w:val="003E70E4"/>
    <w:rsid w:val="003F4AE9"/>
    <w:rsid w:val="004036C1"/>
    <w:rsid w:val="00420D19"/>
    <w:rsid w:val="00421311"/>
    <w:rsid w:val="004224CE"/>
    <w:rsid w:val="00426A80"/>
    <w:rsid w:val="004333D4"/>
    <w:rsid w:val="00441D03"/>
    <w:rsid w:val="00441E58"/>
    <w:rsid w:val="00445748"/>
    <w:rsid w:val="00452729"/>
    <w:rsid w:val="00456D63"/>
    <w:rsid w:val="00467618"/>
    <w:rsid w:val="00467EDC"/>
    <w:rsid w:val="00474370"/>
    <w:rsid w:val="004774BD"/>
    <w:rsid w:val="004B207C"/>
    <w:rsid w:val="004C7C60"/>
    <w:rsid w:val="004D06AF"/>
    <w:rsid w:val="004D5902"/>
    <w:rsid w:val="004E7D12"/>
    <w:rsid w:val="004F45D5"/>
    <w:rsid w:val="004F4A26"/>
    <w:rsid w:val="004F4FBE"/>
    <w:rsid w:val="00501C30"/>
    <w:rsid w:val="0052493D"/>
    <w:rsid w:val="00544747"/>
    <w:rsid w:val="005455E1"/>
    <w:rsid w:val="00545890"/>
    <w:rsid w:val="00554419"/>
    <w:rsid w:val="00555829"/>
    <w:rsid w:val="00557932"/>
    <w:rsid w:val="00557E33"/>
    <w:rsid w:val="00564414"/>
    <w:rsid w:val="00587BFE"/>
    <w:rsid w:val="00590F8A"/>
    <w:rsid w:val="005920EB"/>
    <w:rsid w:val="00592940"/>
    <w:rsid w:val="005A0856"/>
    <w:rsid w:val="005A460E"/>
    <w:rsid w:val="005C09BB"/>
    <w:rsid w:val="005C0DBD"/>
    <w:rsid w:val="005D1951"/>
    <w:rsid w:val="005D33BE"/>
    <w:rsid w:val="005D4F98"/>
    <w:rsid w:val="005E5706"/>
    <w:rsid w:val="005F49AB"/>
    <w:rsid w:val="005F4A3B"/>
    <w:rsid w:val="006163AC"/>
    <w:rsid w:val="00621AB9"/>
    <w:rsid w:val="006265A2"/>
    <w:rsid w:val="00630380"/>
    <w:rsid w:val="006353A2"/>
    <w:rsid w:val="006362EA"/>
    <w:rsid w:val="00642759"/>
    <w:rsid w:val="0064575B"/>
    <w:rsid w:val="00647B6A"/>
    <w:rsid w:val="0066068D"/>
    <w:rsid w:val="006641F6"/>
    <w:rsid w:val="00667E2D"/>
    <w:rsid w:val="00675645"/>
    <w:rsid w:val="0068093C"/>
    <w:rsid w:val="0069431A"/>
    <w:rsid w:val="0069523B"/>
    <w:rsid w:val="00695A0A"/>
    <w:rsid w:val="006A05B8"/>
    <w:rsid w:val="006A114A"/>
    <w:rsid w:val="006A12A2"/>
    <w:rsid w:val="006A5DC0"/>
    <w:rsid w:val="006A631E"/>
    <w:rsid w:val="006A6543"/>
    <w:rsid w:val="006B0231"/>
    <w:rsid w:val="006C0FB2"/>
    <w:rsid w:val="006C3B82"/>
    <w:rsid w:val="006C7788"/>
    <w:rsid w:val="006D1447"/>
    <w:rsid w:val="006D71C6"/>
    <w:rsid w:val="006E25FD"/>
    <w:rsid w:val="006E677C"/>
    <w:rsid w:val="006F28B4"/>
    <w:rsid w:val="006F5A84"/>
    <w:rsid w:val="007039F7"/>
    <w:rsid w:val="00707A77"/>
    <w:rsid w:val="007117CD"/>
    <w:rsid w:val="007131DD"/>
    <w:rsid w:val="007131FC"/>
    <w:rsid w:val="00725F59"/>
    <w:rsid w:val="00725F6D"/>
    <w:rsid w:val="007331A6"/>
    <w:rsid w:val="00742E22"/>
    <w:rsid w:val="00743B89"/>
    <w:rsid w:val="0074604E"/>
    <w:rsid w:val="00751863"/>
    <w:rsid w:val="00751FDB"/>
    <w:rsid w:val="007753CB"/>
    <w:rsid w:val="00782E75"/>
    <w:rsid w:val="0078415D"/>
    <w:rsid w:val="00786C86"/>
    <w:rsid w:val="00792C96"/>
    <w:rsid w:val="00796C79"/>
    <w:rsid w:val="007A1C17"/>
    <w:rsid w:val="007A71CD"/>
    <w:rsid w:val="007B473D"/>
    <w:rsid w:val="007B5705"/>
    <w:rsid w:val="007C05E8"/>
    <w:rsid w:val="007D580F"/>
    <w:rsid w:val="007D5A33"/>
    <w:rsid w:val="007E114C"/>
    <w:rsid w:val="007E129E"/>
    <w:rsid w:val="0080150A"/>
    <w:rsid w:val="00811522"/>
    <w:rsid w:val="00821907"/>
    <w:rsid w:val="00830B86"/>
    <w:rsid w:val="00834A4A"/>
    <w:rsid w:val="008421A8"/>
    <w:rsid w:val="00863292"/>
    <w:rsid w:val="0087057A"/>
    <w:rsid w:val="008771C0"/>
    <w:rsid w:val="0088065D"/>
    <w:rsid w:val="00885390"/>
    <w:rsid w:val="008A5072"/>
    <w:rsid w:val="008A79A7"/>
    <w:rsid w:val="008B120A"/>
    <w:rsid w:val="008B2055"/>
    <w:rsid w:val="008C2F09"/>
    <w:rsid w:val="008D729E"/>
    <w:rsid w:val="008E0C0B"/>
    <w:rsid w:val="008E4370"/>
    <w:rsid w:val="008E4550"/>
    <w:rsid w:val="008F096B"/>
    <w:rsid w:val="00900570"/>
    <w:rsid w:val="009237F7"/>
    <w:rsid w:val="00924D09"/>
    <w:rsid w:val="00930AFA"/>
    <w:rsid w:val="00934636"/>
    <w:rsid w:val="00941E0E"/>
    <w:rsid w:val="00942645"/>
    <w:rsid w:val="00945354"/>
    <w:rsid w:val="009460C3"/>
    <w:rsid w:val="009475F5"/>
    <w:rsid w:val="00947BCD"/>
    <w:rsid w:val="009524C7"/>
    <w:rsid w:val="00955CEF"/>
    <w:rsid w:val="00960E74"/>
    <w:rsid w:val="00962EE8"/>
    <w:rsid w:val="00965DDE"/>
    <w:rsid w:val="0096744F"/>
    <w:rsid w:val="009678FA"/>
    <w:rsid w:val="0097315B"/>
    <w:rsid w:val="009751E5"/>
    <w:rsid w:val="00977856"/>
    <w:rsid w:val="00980A9E"/>
    <w:rsid w:val="0099481E"/>
    <w:rsid w:val="009969D0"/>
    <w:rsid w:val="009A2A22"/>
    <w:rsid w:val="009B2165"/>
    <w:rsid w:val="009B43DC"/>
    <w:rsid w:val="009C1332"/>
    <w:rsid w:val="009D7308"/>
    <w:rsid w:val="009E0ED3"/>
    <w:rsid w:val="009E209A"/>
    <w:rsid w:val="009E644C"/>
    <w:rsid w:val="009E72C4"/>
    <w:rsid w:val="00A03228"/>
    <w:rsid w:val="00A15AEF"/>
    <w:rsid w:val="00A16F4F"/>
    <w:rsid w:val="00A43A49"/>
    <w:rsid w:val="00A62FEE"/>
    <w:rsid w:val="00A647C0"/>
    <w:rsid w:val="00A67C3A"/>
    <w:rsid w:val="00A70BB9"/>
    <w:rsid w:val="00A71A4D"/>
    <w:rsid w:val="00A77D53"/>
    <w:rsid w:val="00A80270"/>
    <w:rsid w:val="00A85BA3"/>
    <w:rsid w:val="00A9247E"/>
    <w:rsid w:val="00A93BB4"/>
    <w:rsid w:val="00AA1CE1"/>
    <w:rsid w:val="00AA27E6"/>
    <w:rsid w:val="00AC22C0"/>
    <w:rsid w:val="00AC5A45"/>
    <w:rsid w:val="00AC6C8D"/>
    <w:rsid w:val="00AD2E12"/>
    <w:rsid w:val="00AD2EBC"/>
    <w:rsid w:val="00AE0950"/>
    <w:rsid w:val="00AE1F5B"/>
    <w:rsid w:val="00AE2073"/>
    <w:rsid w:val="00AE2D2F"/>
    <w:rsid w:val="00AF1DE5"/>
    <w:rsid w:val="00B02B91"/>
    <w:rsid w:val="00B07908"/>
    <w:rsid w:val="00B11500"/>
    <w:rsid w:val="00B12178"/>
    <w:rsid w:val="00B12832"/>
    <w:rsid w:val="00B13CBF"/>
    <w:rsid w:val="00B15E89"/>
    <w:rsid w:val="00B2408A"/>
    <w:rsid w:val="00B25898"/>
    <w:rsid w:val="00B31EE2"/>
    <w:rsid w:val="00B41081"/>
    <w:rsid w:val="00B46F2D"/>
    <w:rsid w:val="00B5416A"/>
    <w:rsid w:val="00B571BC"/>
    <w:rsid w:val="00B5747F"/>
    <w:rsid w:val="00B6562D"/>
    <w:rsid w:val="00B661D5"/>
    <w:rsid w:val="00B664D2"/>
    <w:rsid w:val="00B71454"/>
    <w:rsid w:val="00B7479D"/>
    <w:rsid w:val="00B748D1"/>
    <w:rsid w:val="00B74D52"/>
    <w:rsid w:val="00B75E01"/>
    <w:rsid w:val="00B80A1D"/>
    <w:rsid w:val="00B867E5"/>
    <w:rsid w:val="00B8779D"/>
    <w:rsid w:val="00BA088A"/>
    <w:rsid w:val="00BA61BE"/>
    <w:rsid w:val="00BA7C39"/>
    <w:rsid w:val="00BD1B0C"/>
    <w:rsid w:val="00BF1F03"/>
    <w:rsid w:val="00C057C9"/>
    <w:rsid w:val="00C107B2"/>
    <w:rsid w:val="00C128EB"/>
    <w:rsid w:val="00C26287"/>
    <w:rsid w:val="00C32741"/>
    <w:rsid w:val="00C376D5"/>
    <w:rsid w:val="00C50D7C"/>
    <w:rsid w:val="00C52421"/>
    <w:rsid w:val="00C53946"/>
    <w:rsid w:val="00C5470C"/>
    <w:rsid w:val="00C6301F"/>
    <w:rsid w:val="00C8259F"/>
    <w:rsid w:val="00C91A71"/>
    <w:rsid w:val="00CA40A6"/>
    <w:rsid w:val="00CA49DE"/>
    <w:rsid w:val="00CA662D"/>
    <w:rsid w:val="00CB03D5"/>
    <w:rsid w:val="00CB4671"/>
    <w:rsid w:val="00CC1E61"/>
    <w:rsid w:val="00CC6168"/>
    <w:rsid w:val="00CD3D77"/>
    <w:rsid w:val="00CD5FD1"/>
    <w:rsid w:val="00CD6680"/>
    <w:rsid w:val="00CE106B"/>
    <w:rsid w:val="00CF07DF"/>
    <w:rsid w:val="00CF150C"/>
    <w:rsid w:val="00CF2CCD"/>
    <w:rsid w:val="00CF2F6D"/>
    <w:rsid w:val="00D01579"/>
    <w:rsid w:val="00D07704"/>
    <w:rsid w:val="00D16729"/>
    <w:rsid w:val="00D32C24"/>
    <w:rsid w:val="00D333CB"/>
    <w:rsid w:val="00D33C1D"/>
    <w:rsid w:val="00D3736B"/>
    <w:rsid w:val="00D37D03"/>
    <w:rsid w:val="00D409BF"/>
    <w:rsid w:val="00D40DCD"/>
    <w:rsid w:val="00D41EFA"/>
    <w:rsid w:val="00D4287C"/>
    <w:rsid w:val="00D52FF7"/>
    <w:rsid w:val="00D574B3"/>
    <w:rsid w:val="00D60100"/>
    <w:rsid w:val="00D60790"/>
    <w:rsid w:val="00D60AEC"/>
    <w:rsid w:val="00D655EE"/>
    <w:rsid w:val="00D760FE"/>
    <w:rsid w:val="00D90062"/>
    <w:rsid w:val="00D949DE"/>
    <w:rsid w:val="00D9561E"/>
    <w:rsid w:val="00DA3B93"/>
    <w:rsid w:val="00DA640F"/>
    <w:rsid w:val="00DB0B4B"/>
    <w:rsid w:val="00DB3041"/>
    <w:rsid w:val="00DB315E"/>
    <w:rsid w:val="00DD5FFD"/>
    <w:rsid w:val="00DD755D"/>
    <w:rsid w:val="00DE3AAC"/>
    <w:rsid w:val="00DF119E"/>
    <w:rsid w:val="00DF5301"/>
    <w:rsid w:val="00DF6540"/>
    <w:rsid w:val="00E07D75"/>
    <w:rsid w:val="00E13145"/>
    <w:rsid w:val="00E138EF"/>
    <w:rsid w:val="00E159A8"/>
    <w:rsid w:val="00E17796"/>
    <w:rsid w:val="00E23034"/>
    <w:rsid w:val="00E27760"/>
    <w:rsid w:val="00E27C71"/>
    <w:rsid w:val="00E37534"/>
    <w:rsid w:val="00E41936"/>
    <w:rsid w:val="00E470FF"/>
    <w:rsid w:val="00E56A20"/>
    <w:rsid w:val="00E56B59"/>
    <w:rsid w:val="00E573A1"/>
    <w:rsid w:val="00E64BE7"/>
    <w:rsid w:val="00E65FC3"/>
    <w:rsid w:val="00E66D95"/>
    <w:rsid w:val="00E72A82"/>
    <w:rsid w:val="00E7654E"/>
    <w:rsid w:val="00E85005"/>
    <w:rsid w:val="00E85072"/>
    <w:rsid w:val="00E90CF7"/>
    <w:rsid w:val="00E942C1"/>
    <w:rsid w:val="00E9756C"/>
    <w:rsid w:val="00EA3EF0"/>
    <w:rsid w:val="00EA58FF"/>
    <w:rsid w:val="00EA658B"/>
    <w:rsid w:val="00EA7BC0"/>
    <w:rsid w:val="00EB35E3"/>
    <w:rsid w:val="00EC6C56"/>
    <w:rsid w:val="00ED3775"/>
    <w:rsid w:val="00ED45C4"/>
    <w:rsid w:val="00EE03B9"/>
    <w:rsid w:val="00EE1974"/>
    <w:rsid w:val="00EF19FF"/>
    <w:rsid w:val="00EF2CB9"/>
    <w:rsid w:val="00EF37A3"/>
    <w:rsid w:val="00EF7B15"/>
    <w:rsid w:val="00F035DC"/>
    <w:rsid w:val="00F10736"/>
    <w:rsid w:val="00F1316E"/>
    <w:rsid w:val="00F13F20"/>
    <w:rsid w:val="00F24D61"/>
    <w:rsid w:val="00F26C59"/>
    <w:rsid w:val="00F26DB1"/>
    <w:rsid w:val="00F357C4"/>
    <w:rsid w:val="00F36FCF"/>
    <w:rsid w:val="00F44E64"/>
    <w:rsid w:val="00F47B47"/>
    <w:rsid w:val="00F52E12"/>
    <w:rsid w:val="00F54566"/>
    <w:rsid w:val="00F6118D"/>
    <w:rsid w:val="00F64422"/>
    <w:rsid w:val="00F702D8"/>
    <w:rsid w:val="00F7484C"/>
    <w:rsid w:val="00F80239"/>
    <w:rsid w:val="00F82B19"/>
    <w:rsid w:val="00F8331D"/>
    <w:rsid w:val="00F8676C"/>
    <w:rsid w:val="00F90E8F"/>
    <w:rsid w:val="00FA2143"/>
    <w:rsid w:val="00FA26FD"/>
    <w:rsid w:val="00FA3EE8"/>
    <w:rsid w:val="00FA60E1"/>
    <w:rsid w:val="00FB2BD3"/>
    <w:rsid w:val="00FB6191"/>
    <w:rsid w:val="00FD35F3"/>
    <w:rsid w:val="00FD5AB2"/>
    <w:rsid w:val="00FE3151"/>
    <w:rsid w:val="00FE43B4"/>
    <w:rsid w:val="00FE5BFF"/>
    <w:rsid w:val="00FF0C96"/>
    <w:rsid w:val="00FF0DE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EB1F"/>
  <w15:docId w15:val="{65BD0BE8-A78B-462D-AF89-A1DECB0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A01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61C00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a3">
    <w:name w:val="Заголовок Знак"/>
    <w:basedOn w:val="a0"/>
    <w:link w:val="a4"/>
    <w:rsid w:val="00361C00"/>
    <w:rPr>
      <w:rFonts w:ascii="Liberation Sans" w:eastAsia="Microsoft YaHei" w:hAnsi="Liberation Sans" w:cs="Mangal"/>
      <w:sz w:val="28"/>
      <w:szCs w:val="28"/>
    </w:rPr>
  </w:style>
  <w:style w:type="paragraph" w:styleId="a4">
    <w:name w:val="Title"/>
    <w:basedOn w:val="a"/>
    <w:next w:val="a5"/>
    <w:link w:val="a3"/>
    <w:qFormat/>
    <w:rsid w:val="00361C00"/>
    <w:pPr>
      <w:keepNext/>
      <w:spacing w:before="240" w:after="120" w:line="259" w:lineRule="auto"/>
    </w:pPr>
    <w:rPr>
      <w:rFonts w:ascii="Liberation Sans" w:eastAsia="Microsoft YaHei" w:hAnsi="Liberation Sans" w:cs="Mangal"/>
      <w:lang w:eastAsia="en-US"/>
    </w:rPr>
  </w:style>
  <w:style w:type="paragraph" w:styleId="a5">
    <w:name w:val="Body Text"/>
    <w:basedOn w:val="a"/>
    <w:link w:val="a6"/>
    <w:rsid w:val="00361C00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61C00"/>
  </w:style>
  <w:style w:type="paragraph" w:styleId="11">
    <w:name w:val="index 1"/>
    <w:basedOn w:val="a"/>
    <w:next w:val="a"/>
    <w:autoRedefine/>
    <w:uiPriority w:val="99"/>
    <w:semiHidden/>
    <w:unhideWhenUsed/>
    <w:rsid w:val="00361C00"/>
    <w:pPr>
      <w:ind w:left="280" w:hanging="280"/>
    </w:pPr>
  </w:style>
  <w:style w:type="character" w:customStyle="1" w:styleId="a7">
    <w:name w:val="Текст выноски Знак"/>
    <w:basedOn w:val="a0"/>
    <w:link w:val="a8"/>
    <w:uiPriority w:val="99"/>
    <w:semiHidden/>
    <w:rsid w:val="00361C0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1C0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361C0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ListLabel1">
    <w:name w:val="ListLabel 1"/>
    <w:qFormat/>
    <w:rsid w:val="00361C00"/>
    <w:rPr>
      <w:color w:val="0000FF"/>
    </w:rPr>
  </w:style>
  <w:style w:type="table" w:styleId="a9">
    <w:name w:val="Table Grid"/>
    <w:basedOn w:val="a1"/>
    <w:uiPriority w:val="59"/>
    <w:rsid w:val="007A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2D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2D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2D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2D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760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760F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4036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36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ell">
    <w:name w:val="cell"/>
    <w:basedOn w:val="a0"/>
    <w:rsid w:val="00DB3041"/>
  </w:style>
  <w:style w:type="character" w:styleId="af5">
    <w:name w:val="Hyperlink"/>
    <w:basedOn w:val="a0"/>
    <w:uiPriority w:val="99"/>
    <w:semiHidden/>
    <w:unhideWhenUsed/>
    <w:rsid w:val="00DB3041"/>
    <w:rPr>
      <w:color w:val="0000FF"/>
      <w:u w:val="single"/>
    </w:rPr>
  </w:style>
  <w:style w:type="paragraph" w:styleId="af6">
    <w:name w:val="List Paragraph"/>
    <w:basedOn w:val="a"/>
    <w:qFormat/>
    <w:rsid w:val="0012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FCB7-064D-4275-914F-D9A555D1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9103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valienko</cp:lastModifiedBy>
  <cp:revision>5</cp:revision>
  <cp:lastPrinted>2019-09-20T06:37:00Z</cp:lastPrinted>
  <dcterms:created xsi:type="dcterms:W3CDTF">2019-09-25T13:28:00Z</dcterms:created>
  <dcterms:modified xsi:type="dcterms:W3CDTF">2019-09-27T09:35:00Z</dcterms:modified>
</cp:coreProperties>
</file>