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1B" w:rsidRDefault="0077791B" w:rsidP="0077791B">
      <w:pPr>
        <w:widowControl w:val="0"/>
        <w:ind w:firstLine="567"/>
        <w:jc w:val="center"/>
        <w:rPr>
          <w:rFonts w:ascii="Arial" w:hAnsi="Arial" w:cs="Arial"/>
          <w:noProof/>
        </w:rPr>
      </w:pPr>
    </w:p>
    <w:p w:rsidR="0077791B" w:rsidRPr="0077791B" w:rsidRDefault="0077791B" w:rsidP="0077791B">
      <w:pPr>
        <w:widowControl w:val="0"/>
        <w:ind w:firstLine="567"/>
        <w:jc w:val="center"/>
        <w:rPr>
          <w:rFonts w:ascii="Arial" w:hAnsi="Arial" w:cs="Arial"/>
          <w:noProof/>
        </w:rPr>
      </w:pPr>
      <w:r w:rsidRPr="0077791B">
        <w:rPr>
          <w:rFonts w:ascii="Arial" w:hAnsi="Arial" w:cs="Arial"/>
          <w:noProof/>
        </w:rPr>
        <w:t>КРАСНОДАРСКИЙ КРАЙ</w:t>
      </w:r>
    </w:p>
    <w:p w:rsidR="0077791B" w:rsidRPr="0077791B" w:rsidRDefault="0077791B" w:rsidP="0077791B">
      <w:pPr>
        <w:widowControl w:val="0"/>
        <w:ind w:firstLine="567"/>
        <w:jc w:val="center"/>
        <w:rPr>
          <w:rFonts w:ascii="Arial" w:hAnsi="Arial" w:cs="Arial"/>
        </w:rPr>
      </w:pPr>
      <w:r w:rsidRPr="0077791B">
        <w:rPr>
          <w:rFonts w:ascii="Arial" w:hAnsi="Arial" w:cs="Arial"/>
          <w:noProof/>
        </w:rPr>
        <w:t>БЕЛОРЕЧЕНСКИЙ РАЙОН</w:t>
      </w:r>
    </w:p>
    <w:p w:rsidR="0077791B" w:rsidRPr="0077791B" w:rsidRDefault="0077791B" w:rsidP="0077791B">
      <w:pPr>
        <w:widowControl w:val="0"/>
        <w:ind w:firstLine="567"/>
        <w:jc w:val="center"/>
        <w:rPr>
          <w:rFonts w:ascii="Arial" w:hAnsi="Arial" w:cs="Arial"/>
        </w:rPr>
      </w:pPr>
      <w:r w:rsidRPr="0077791B">
        <w:rPr>
          <w:rFonts w:ascii="Arial" w:hAnsi="Arial" w:cs="Arial"/>
        </w:rPr>
        <w:t xml:space="preserve">АДМИНИСТРАЦИЯ МУНИЦИПАЛЬНОГО ОБРАЗОВАНИЯ </w:t>
      </w:r>
    </w:p>
    <w:p w:rsidR="0077791B" w:rsidRPr="0077791B" w:rsidRDefault="0077791B" w:rsidP="0077791B">
      <w:pPr>
        <w:widowControl w:val="0"/>
        <w:ind w:firstLine="567"/>
        <w:jc w:val="center"/>
        <w:rPr>
          <w:rFonts w:ascii="Arial" w:hAnsi="Arial" w:cs="Arial"/>
        </w:rPr>
      </w:pPr>
      <w:r w:rsidRPr="0077791B">
        <w:rPr>
          <w:rFonts w:ascii="Arial" w:hAnsi="Arial" w:cs="Arial"/>
        </w:rPr>
        <w:t xml:space="preserve">БЕЛОРЕЧЕНСКИЙ РАЙОН </w:t>
      </w:r>
    </w:p>
    <w:p w:rsidR="0077791B" w:rsidRPr="0077791B" w:rsidRDefault="0077791B" w:rsidP="0077791B">
      <w:pPr>
        <w:widowControl w:val="0"/>
        <w:ind w:firstLine="567"/>
        <w:jc w:val="center"/>
        <w:rPr>
          <w:rFonts w:ascii="Arial" w:hAnsi="Arial" w:cs="Arial"/>
        </w:rPr>
      </w:pPr>
    </w:p>
    <w:p w:rsidR="0077791B" w:rsidRPr="0077791B" w:rsidRDefault="0077791B" w:rsidP="0077791B">
      <w:pPr>
        <w:widowControl w:val="0"/>
        <w:ind w:firstLine="567"/>
        <w:jc w:val="center"/>
        <w:rPr>
          <w:rFonts w:ascii="Arial" w:hAnsi="Arial" w:cs="Arial"/>
        </w:rPr>
      </w:pPr>
      <w:r w:rsidRPr="0077791B">
        <w:rPr>
          <w:rFonts w:ascii="Arial" w:hAnsi="Arial" w:cs="Arial"/>
        </w:rPr>
        <w:t>ПОСТАНОВЛЕНИЕ</w:t>
      </w:r>
    </w:p>
    <w:p w:rsidR="0077791B" w:rsidRPr="0077791B" w:rsidRDefault="0077791B" w:rsidP="0077791B">
      <w:pPr>
        <w:widowControl w:val="0"/>
        <w:autoSpaceDE w:val="0"/>
        <w:autoSpaceDN w:val="0"/>
        <w:adjustRightInd w:val="0"/>
        <w:ind w:firstLine="567"/>
        <w:jc w:val="center"/>
        <w:rPr>
          <w:rFonts w:ascii="Arial" w:hAnsi="Arial" w:cs="Arial"/>
          <w:noProof/>
        </w:rPr>
      </w:pPr>
    </w:p>
    <w:p w:rsidR="0077791B" w:rsidRPr="0077791B" w:rsidRDefault="0077791B" w:rsidP="0077791B">
      <w:pPr>
        <w:widowControl w:val="0"/>
        <w:autoSpaceDE w:val="0"/>
        <w:autoSpaceDN w:val="0"/>
        <w:adjustRightInd w:val="0"/>
        <w:ind w:firstLine="567"/>
        <w:jc w:val="center"/>
        <w:rPr>
          <w:rFonts w:ascii="Arial" w:hAnsi="Arial" w:cs="Arial"/>
          <w:noProof/>
        </w:rPr>
      </w:pPr>
      <w:r w:rsidRPr="0077791B">
        <w:rPr>
          <w:rFonts w:ascii="Arial" w:hAnsi="Arial" w:cs="Arial"/>
          <w:noProof/>
        </w:rPr>
        <w:t>23</w:t>
      </w:r>
      <w:r w:rsidRPr="0077791B">
        <w:rPr>
          <w:rFonts w:ascii="Arial" w:hAnsi="Arial" w:cs="Arial"/>
          <w:noProof/>
        </w:rPr>
        <w:t xml:space="preserve"> августа 2019 года</w:t>
      </w:r>
      <w:r w:rsidRPr="0077791B">
        <w:rPr>
          <w:rFonts w:ascii="Arial" w:hAnsi="Arial" w:cs="Arial"/>
          <w:noProof/>
          <w:color w:val="FFFFFF"/>
        </w:rPr>
        <w:tab/>
      </w:r>
      <w:r w:rsidRPr="0077791B">
        <w:rPr>
          <w:rFonts w:ascii="Arial" w:hAnsi="Arial" w:cs="Arial"/>
          <w:noProof/>
          <w:color w:val="FFFFFF"/>
        </w:rPr>
        <w:tab/>
      </w:r>
      <w:r w:rsidRPr="0077791B">
        <w:rPr>
          <w:rFonts w:ascii="Arial" w:hAnsi="Arial" w:cs="Arial"/>
          <w:noProof/>
        </w:rPr>
        <w:t xml:space="preserve">№ </w:t>
      </w:r>
      <w:r w:rsidRPr="0077791B">
        <w:rPr>
          <w:rFonts w:ascii="Arial" w:hAnsi="Arial" w:cs="Arial"/>
          <w:noProof/>
        </w:rPr>
        <w:t>2137</w:t>
      </w:r>
      <w:r w:rsidRPr="0077791B">
        <w:rPr>
          <w:rFonts w:ascii="Arial" w:hAnsi="Arial" w:cs="Arial"/>
          <w:noProof/>
        </w:rPr>
        <w:tab/>
      </w:r>
      <w:r w:rsidRPr="0077791B">
        <w:rPr>
          <w:rFonts w:ascii="Arial" w:hAnsi="Arial" w:cs="Arial"/>
          <w:noProof/>
        </w:rPr>
        <w:tab/>
        <w:t xml:space="preserve"> г. Белореченск</w:t>
      </w:r>
    </w:p>
    <w:p w:rsidR="0077791B" w:rsidRPr="0077791B" w:rsidRDefault="0077791B" w:rsidP="0077791B">
      <w:pPr>
        <w:pStyle w:val="ac"/>
        <w:widowControl w:val="0"/>
        <w:ind w:firstLine="567"/>
        <w:jc w:val="center"/>
        <w:rPr>
          <w:rFonts w:ascii="Arial" w:hAnsi="Arial" w:cs="Arial"/>
          <w:bCs/>
        </w:rPr>
      </w:pPr>
    </w:p>
    <w:p w:rsidR="0077791B" w:rsidRPr="0077791B" w:rsidRDefault="0077791B" w:rsidP="0077791B">
      <w:pPr>
        <w:pStyle w:val="ac"/>
        <w:widowControl w:val="0"/>
        <w:ind w:firstLine="567"/>
        <w:jc w:val="center"/>
        <w:rPr>
          <w:rFonts w:ascii="Arial" w:hAnsi="Arial" w:cs="Arial"/>
          <w:b/>
          <w:bCs/>
          <w:sz w:val="32"/>
          <w:szCs w:val="32"/>
        </w:rPr>
      </w:pPr>
      <w:r w:rsidRPr="0077791B">
        <w:rPr>
          <w:rFonts w:ascii="Arial" w:hAnsi="Arial" w:cs="Arial"/>
          <w:b/>
          <w:bCs/>
          <w:sz w:val="32"/>
          <w:szCs w:val="32"/>
        </w:rPr>
        <w:t xml:space="preserve">Об утверждении Положения о порядке размещения </w:t>
      </w:r>
    </w:p>
    <w:p w:rsidR="0077791B" w:rsidRPr="0077791B" w:rsidRDefault="0077791B" w:rsidP="0077791B">
      <w:pPr>
        <w:pStyle w:val="ac"/>
        <w:widowControl w:val="0"/>
        <w:ind w:firstLine="567"/>
        <w:jc w:val="center"/>
        <w:rPr>
          <w:rFonts w:ascii="Arial" w:hAnsi="Arial" w:cs="Arial"/>
          <w:b/>
          <w:bCs/>
          <w:sz w:val="32"/>
          <w:szCs w:val="32"/>
        </w:rPr>
      </w:pPr>
      <w:r w:rsidRPr="0077791B">
        <w:rPr>
          <w:rFonts w:ascii="Arial" w:hAnsi="Arial" w:cs="Arial"/>
          <w:b/>
          <w:bCs/>
          <w:sz w:val="32"/>
          <w:szCs w:val="32"/>
        </w:rPr>
        <w:t xml:space="preserve">рекламных конструкций на территории </w:t>
      </w:r>
    </w:p>
    <w:p w:rsidR="00C90269" w:rsidRPr="0077791B" w:rsidRDefault="0077791B" w:rsidP="0077791B">
      <w:pPr>
        <w:widowControl w:val="0"/>
        <w:autoSpaceDE w:val="0"/>
        <w:autoSpaceDN w:val="0"/>
        <w:adjustRightInd w:val="0"/>
        <w:ind w:firstLine="567"/>
        <w:jc w:val="center"/>
        <w:rPr>
          <w:rFonts w:ascii="Arial" w:hAnsi="Arial" w:cs="Arial"/>
          <w:b/>
          <w:noProof/>
          <w:sz w:val="32"/>
          <w:szCs w:val="32"/>
        </w:rPr>
      </w:pPr>
      <w:r w:rsidRPr="0077791B">
        <w:rPr>
          <w:rFonts w:ascii="Arial" w:hAnsi="Arial" w:cs="Arial"/>
          <w:b/>
          <w:bCs/>
          <w:sz w:val="32"/>
          <w:szCs w:val="32"/>
        </w:rPr>
        <w:t>муниципального образования Белореченский район Краснодарского края</w:t>
      </w:r>
    </w:p>
    <w:p w:rsidR="008A0D38" w:rsidRPr="0077791B" w:rsidRDefault="008A0D38" w:rsidP="0077791B">
      <w:pPr>
        <w:widowControl w:val="0"/>
        <w:ind w:firstLine="567"/>
        <w:rPr>
          <w:rFonts w:ascii="Arial" w:hAnsi="Arial" w:cs="Arial"/>
        </w:rPr>
      </w:pPr>
    </w:p>
    <w:p w:rsidR="004246A7" w:rsidRPr="0077791B" w:rsidRDefault="004246A7" w:rsidP="0077791B">
      <w:pPr>
        <w:pStyle w:val="a5"/>
        <w:widowControl w:val="0"/>
        <w:ind w:firstLine="567"/>
        <w:jc w:val="both"/>
        <w:rPr>
          <w:rFonts w:ascii="Arial" w:hAnsi="Arial" w:cs="Arial"/>
          <w:szCs w:val="24"/>
        </w:rPr>
      </w:pPr>
    </w:p>
    <w:p w:rsidR="00A561CA" w:rsidRPr="0077791B" w:rsidRDefault="00ED2C16" w:rsidP="0077791B">
      <w:pPr>
        <w:pStyle w:val="ac"/>
        <w:widowControl w:val="0"/>
        <w:ind w:firstLine="567"/>
        <w:jc w:val="both"/>
        <w:rPr>
          <w:rFonts w:ascii="Arial" w:hAnsi="Arial" w:cs="Arial"/>
          <w:spacing w:val="60"/>
        </w:rPr>
      </w:pPr>
      <w:r w:rsidRPr="0077791B">
        <w:rPr>
          <w:rFonts w:ascii="Arial" w:hAnsi="Arial" w:cs="Arial"/>
        </w:rPr>
        <w:t>В соответстви</w:t>
      </w:r>
      <w:r w:rsidR="00D83F32" w:rsidRPr="0077791B">
        <w:rPr>
          <w:rFonts w:ascii="Arial" w:hAnsi="Arial" w:cs="Arial"/>
        </w:rPr>
        <w:t>и</w:t>
      </w:r>
      <w:r w:rsidRPr="0077791B">
        <w:rPr>
          <w:rFonts w:ascii="Arial" w:hAnsi="Arial" w:cs="Arial"/>
        </w:rPr>
        <w:t xml:space="preserve"> со статьей 19</w:t>
      </w:r>
      <w:r w:rsidR="0071651A" w:rsidRPr="0077791B">
        <w:rPr>
          <w:rFonts w:ascii="Arial" w:hAnsi="Arial" w:cs="Arial"/>
        </w:rPr>
        <w:t xml:space="preserve"> </w:t>
      </w:r>
      <w:r w:rsidR="003E6F01" w:rsidRPr="0077791B">
        <w:rPr>
          <w:rFonts w:ascii="Arial" w:hAnsi="Arial" w:cs="Arial"/>
        </w:rPr>
        <w:t>Федеральн</w:t>
      </w:r>
      <w:r w:rsidR="00AF588D" w:rsidRPr="0077791B">
        <w:rPr>
          <w:rFonts w:ascii="Arial" w:hAnsi="Arial" w:cs="Arial"/>
        </w:rPr>
        <w:t>ого</w:t>
      </w:r>
      <w:r w:rsidR="003E6F01" w:rsidRPr="0077791B">
        <w:rPr>
          <w:rFonts w:ascii="Arial" w:hAnsi="Arial" w:cs="Arial"/>
        </w:rPr>
        <w:t xml:space="preserve"> закон</w:t>
      </w:r>
      <w:r w:rsidR="00AF588D" w:rsidRPr="0077791B">
        <w:rPr>
          <w:rFonts w:ascii="Arial" w:hAnsi="Arial" w:cs="Arial"/>
        </w:rPr>
        <w:t>а</w:t>
      </w:r>
      <w:r w:rsidR="003E6F01" w:rsidRPr="0077791B">
        <w:rPr>
          <w:rFonts w:ascii="Arial" w:hAnsi="Arial" w:cs="Arial"/>
        </w:rPr>
        <w:t xml:space="preserve"> от 13 марта 2006 года № 38-ФЗ «О рекламе»</w:t>
      </w:r>
      <w:r w:rsidR="00F8448F" w:rsidRPr="0077791B">
        <w:rPr>
          <w:rFonts w:ascii="Arial" w:hAnsi="Arial" w:cs="Arial"/>
        </w:rPr>
        <w:t>,</w:t>
      </w:r>
      <w:r w:rsidR="005822C7" w:rsidRPr="0077791B">
        <w:rPr>
          <w:rFonts w:ascii="Arial" w:hAnsi="Arial" w:cs="Arial"/>
        </w:rPr>
        <w:t xml:space="preserve"> </w:t>
      </w:r>
      <w:r w:rsidR="00076B2F" w:rsidRPr="0077791B">
        <w:rPr>
          <w:rFonts w:ascii="Arial" w:hAnsi="Arial" w:cs="Arial"/>
        </w:rPr>
        <w:t>стать</w:t>
      </w:r>
      <w:r w:rsidR="0071651A" w:rsidRPr="0077791B">
        <w:rPr>
          <w:rFonts w:ascii="Arial" w:hAnsi="Arial" w:cs="Arial"/>
        </w:rPr>
        <w:t>ей</w:t>
      </w:r>
      <w:r w:rsidR="00076B2F" w:rsidRPr="0077791B">
        <w:rPr>
          <w:rFonts w:ascii="Arial" w:hAnsi="Arial" w:cs="Arial"/>
        </w:rPr>
        <w:t xml:space="preserve"> 15 Федерального закона от 6 октября 2003 года № 131-ФЗ «Об общих принципах организации местного самоуправления в Российской Федерации», </w:t>
      </w:r>
      <w:r w:rsidR="00A418B1" w:rsidRPr="0077791B">
        <w:rPr>
          <w:rFonts w:ascii="Arial" w:hAnsi="Arial" w:cs="Arial"/>
        </w:rPr>
        <w:t>статьей 35.1 Федерального закона от 25 июня 2002 года №73-ФЗ «Об объектах культурного наследия (памятниках истории и культуры) народов Российской Федерации»,</w:t>
      </w:r>
      <w:r w:rsidR="0077791B" w:rsidRPr="0077791B">
        <w:rPr>
          <w:rFonts w:ascii="Arial" w:hAnsi="Arial" w:cs="Arial"/>
        </w:rPr>
        <w:t xml:space="preserve"> </w:t>
      </w:r>
      <w:r w:rsidRPr="0077791B">
        <w:rPr>
          <w:rFonts w:ascii="Arial" w:hAnsi="Arial" w:cs="Arial"/>
        </w:rPr>
        <w:t xml:space="preserve">статьей 39.33 Земельного кодекса Российской Федерации, </w:t>
      </w:r>
      <w:r w:rsidR="004969AA" w:rsidRPr="0077791B">
        <w:rPr>
          <w:rFonts w:ascii="Arial" w:hAnsi="Arial" w:cs="Arial"/>
        </w:rPr>
        <w:t xml:space="preserve">статьей 38.1 </w:t>
      </w:r>
      <w:r w:rsidR="00261E7D" w:rsidRPr="0077791B">
        <w:rPr>
          <w:rFonts w:ascii="Arial" w:hAnsi="Arial" w:cs="Arial"/>
          <w:spacing w:val="-5"/>
        </w:rPr>
        <w:t>З</w:t>
      </w:r>
      <w:r w:rsidR="004969AA" w:rsidRPr="0077791B">
        <w:rPr>
          <w:rFonts w:ascii="Arial" w:hAnsi="Arial" w:cs="Arial"/>
          <w:spacing w:val="-5"/>
        </w:rPr>
        <w:t>акона Краснодарского края от 21 июля 2008 го</w:t>
      </w:r>
      <w:r w:rsidR="00A418B1" w:rsidRPr="0077791B">
        <w:rPr>
          <w:rFonts w:ascii="Arial" w:hAnsi="Arial" w:cs="Arial"/>
          <w:spacing w:val="-5"/>
        </w:rPr>
        <w:t>да №1540-КЗ «Г</w:t>
      </w:r>
      <w:r w:rsidR="004969AA" w:rsidRPr="0077791B">
        <w:rPr>
          <w:rFonts w:ascii="Arial" w:hAnsi="Arial" w:cs="Arial"/>
          <w:spacing w:val="-5"/>
        </w:rPr>
        <w:t xml:space="preserve">радостроительный кодекс Краснодарского края», </w:t>
      </w:r>
      <w:r w:rsidR="009C6C67" w:rsidRPr="0077791B">
        <w:rPr>
          <w:rFonts w:ascii="Arial" w:hAnsi="Arial" w:cs="Arial"/>
          <w:spacing w:val="-5"/>
        </w:rPr>
        <w:t xml:space="preserve">руководствуясь статьей 31 Устава муниципального образования </w:t>
      </w:r>
      <w:r w:rsidR="009C6C67" w:rsidRPr="0077791B">
        <w:rPr>
          <w:rFonts w:ascii="Arial" w:hAnsi="Arial" w:cs="Arial"/>
          <w:spacing w:val="-8"/>
        </w:rPr>
        <w:t>Белореченский район,</w:t>
      </w:r>
      <w:r w:rsidR="001D2DD3" w:rsidRPr="0077791B">
        <w:rPr>
          <w:rFonts w:ascii="Arial" w:hAnsi="Arial" w:cs="Arial"/>
          <w:spacing w:val="-8"/>
        </w:rPr>
        <w:t xml:space="preserve"> </w:t>
      </w:r>
      <w:r w:rsidR="009C6C67" w:rsidRPr="0077791B">
        <w:rPr>
          <w:rFonts w:ascii="Arial" w:hAnsi="Arial" w:cs="Arial"/>
        </w:rPr>
        <w:t>постановляю</w:t>
      </w:r>
      <w:r w:rsidR="009C6C67" w:rsidRPr="0077791B">
        <w:rPr>
          <w:rFonts w:ascii="Arial" w:hAnsi="Arial" w:cs="Arial"/>
          <w:spacing w:val="60"/>
        </w:rPr>
        <w:t>:</w:t>
      </w:r>
    </w:p>
    <w:p w:rsidR="00F8448F" w:rsidRPr="0077791B" w:rsidRDefault="0071651A" w:rsidP="0077791B">
      <w:pPr>
        <w:pStyle w:val="a5"/>
        <w:widowControl w:val="0"/>
        <w:ind w:firstLine="567"/>
        <w:jc w:val="both"/>
        <w:rPr>
          <w:rFonts w:ascii="Arial" w:hAnsi="Arial" w:cs="Arial"/>
          <w:szCs w:val="24"/>
        </w:rPr>
      </w:pPr>
      <w:r w:rsidRPr="0077791B">
        <w:rPr>
          <w:rFonts w:ascii="Arial" w:hAnsi="Arial" w:cs="Arial"/>
          <w:szCs w:val="24"/>
        </w:rPr>
        <w:t>1.Утвердить</w:t>
      </w:r>
      <w:r w:rsidR="00024EE4" w:rsidRPr="0077791B">
        <w:rPr>
          <w:rFonts w:ascii="Arial" w:hAnsi="Arial" w:cs="Arial"/>
          <w:szCs w:val="24"/>
        </w:rPr>
        <w:t xml:space="preserve"> </w:t>
      </w:r>
      <w:r w:rsidR="003C1715" w:rsidRPr="0077791B">
        <w:rPr>
          <w:rFonts w:ascii="Arial" w:hAnsi="Arial" w:cs="Arial"/>
          <w:szCs w:val="24"/>
        </w:rPr>
        <w:t xml:space="preserve">Положение </w:t>
      </w:r>
      <w:r w:rsidR="003C1715" w:rsidRPr="0077791B">
        <w:rPr>
          <w:rFonts w:ascii="Arial" w:hAnsi="Arial" w:cs="Arial"/>
          <w:bCs/>
          <w:szCs w:val="24"/>
        </w:rPr>
        <w:t xml:space="preserve">о </w:t>
      </w:r>
      <w:r w:rsidR="004969AA" w:rsidRPr="0077791B">
        <w:rPr>
          <w:rFonts w:ascii="Arial" w:hAnsi="Arial" w:cs="Arial"/>
          <w:bCs/>
          <w:szCs w:val="24"/>
        </w:rPr>
        <w:t xml:space="preserve">порядке </w:t>
      </w:r>
      <w:r w:rsidR="00ED2C16" w:rsidRPr="0077791B">
        <w:rPr>
          <w:rFonts w:ascii="Arial" w:hAnsi="Arial" w:cs="Arial"/>
          <w:bCs/>
          <w:szCs w:val="24"/>
        </w:rPr>
        <w:t>размещени</w:t>
      </w:r>
      <w:r w:rsidR="004969AA" w:rsidRPr="0077791B">
        <w:rPr>
          <w:rFonts w:ascii="Arial" w:hAnsi="Arial" w:cs="Arial"/>
          <w:bCs/>
          <w:szCs w:val="24"/>
        </w:rPr>
        <w:t>я</w:t>
      </w:r>
      <w:r w:rsidR="00ED2C16" w:rsidRPr="0077791B">
        <w:rPr>
          <w:rFonts w:ascii="Arial" w:hAnsi="Arial" w:cs="Arial"/>
          <w:bCs/>
          <w:szCs w:val="24"/>
        </w:rPr>
        <w:t xml:space="preserve"> рекламных конструкций на территории муниципального образования Белореченский район Краснодарского края</w:t>
      </w:r>
      <w:r w:rsidR="00FC4823" w:rsidRPr="0077791B">
        <w:rPr>
          <w:rFonts w:ascii="Arial" w:hAnsi="Arial" w:cs="Arial"/>
          <w:szCs w:val="24"/>
        </w:rPr>
        <w:t xml:space="preserve"> </w:t>
      </w:r>
      <w:r w:rsidR="00024EE4" w:rsidRPr="0077791B">
        <w:rPr>
          <w:rFonts w:ascii="Arial" w:hAnsi="Arial" w:cs="Arial"/>
          <w:szCs w:val="24"/>
        </w:rPr>
        <w:t>(</w:t>
      </w:r>
      <w:r w:rsidR="004246A7" w:rsidRPr="0077791B">
        <w:rPr>
          <w:rFonts w:ascii="Arial" w:hAnsi="Arial" w:cs="Arial"/>
          <w:szCs w:val="24"/>
        </w:rPr>
        <w:t>п</w:t>
      </w:r>
      <w:r w:rsidR="003C1715" w:rsidRPr="0077791B">
        <w:rPr>
          <w:rFonts w:ascii="Arial" w:hAnsi="Arial" w:cs="Arial"/>
          <w:szCs w:val="24"/>
        </w:rPr>
        <w:t>рил</w:t>
      </w:r>
      <w:r w:rsidR="004246A7" w:rsidRPr="0077791B">
        <w:rPr>
          <w:rFonts w:ascii="Arial" w:hAnsi="Arial" w:cs="Arial"/>
          <w:szCs w:val="24"/>
        </w:rPr>
        <w:t>агается</w:t>
      </w:r>
      <w:r w:rsidR="00F8448F" w:rsidRPr="0077791B">
        <w:rPr>
          <w:rFonts w:ascii="Arial" w:hAnsi="Arial" w:cs="Arial"/>
          <w:szCs w:val="24"/>
        </w:rPr>
        <w:t>).</w:t>
      </w:r>
    </w:p>
    <w:p w:rsidR="003C7B2B" w:rsidRPr="0077791B" w:rsidRDefault="00ED2C16" w:rsidP="0077791B">
      <w:pPr>
        <w:widowControl w:val="0"/>
        <w:ind w:firstLine="567"/>
        <w:jc w:val="both"/>
        <w:rPr>
          <w:rFonts w:ascii="Arial" w:hAnsi="Arial" w:cs="Arial"/>
        </w:rPr>
      </w:pPr>
      <w:r w:rsidRPr="0077791B">
        <w:rPr>
          <w:rFonts w:ascii="Arial" w:hAnsi="Arial" w:cs="Arial"/>
        </w:rPr>
        <w:t>2</w:t>
      </w:r>
      <w:r w:rsidR="006170B7" w:rsidRPr="0077791B">
        <w:rPr>
          <w:rFonts w:ascii="Arial" w:hAnsi="Arial" w:cs="Arial"/>
        </w:rPr>
        <w:t xml:space="preserve">. </w:t>
      </w:r>
      <w:r w:rsidR="003C7B2B" w:rsidRPr="0077791B">
        <w:rPr>
          <w:rFonts w:ascii="Arial" w:hAnsi="Arial" w:cs="Arial"/>
        </w:rPr>
        <w:t>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 и обеспечить размещение настоящего постановления на официальном сайте администрации муниципального образования Белореченский район.</w:t>
      </w:r>
    </w:p>
    <w:p w:rsidR="003C7B2B" w:rsidRPr="0077791B" w:rsidRDefault="003C7B2B" w:rsidP="0077791B">
      <w:pPr>
        <w:widowControl w:val="0"/>
        <w:tabs>
          <w:tab w:val="left" w:pos="1134"/>
        </w:tabs>
        <w:ind w:firstLine="567"/>
        <w:jc w:val="both"/>
        <w:rPr>
          <w:rFonts w:ascii="Arial" w:hAnsi="Arial" w:cs="Arial"/>
          <w:spacing w:val="-14"/>
        </w:rPr>
      </w:pPr>
      <w:r w:rsidRPr="0077791B">
        <w:rPr>
          <w:rFonts w:ascii="Arial" w:hAnsi="Arial" w:cs="Arial"/>
        </w:rPr>
        <w:t xml:space="preserve">3. Контроль за выполнением настоящего постановления возложить на заместителя главы муниципального образования Белореченский район </w:t>
      </w:r>
      <w:proofErr w:type="spellStart"/>
      <w:r w:rsidRPr="0077791B">
        <w:rPr>
          <w:rFonts w:ascii="Arial" w:hAnsi="Arial" w:cs="Arial"/>
        </w:rPr>
        <w:t>С.А.Семейкина</w:t>
      </w:r>
      <w:proofErr w:type="spellEnd"/>
      <w:r w:rsidRPr="0077791B">
        <w:rPr>
          <w:rFonts w:ascii="Arial" w:hAnsi="Arial" w:cs="Arial"/>
        </w:rPr>
        <w:t>.</w:t>
      </w:r>
    </w:p>
    <w:p w:rsidR="003C7B2B" w:rsidRPr="0077791B" w:rsidRDefault="003C7B2B" w:rsidP="0077791B">
      <w:pPr>
        <w:widowControl w:val="0"/>
        <w:shd w:val="clear" w:color="auto" w:fill="FFFFFF"/>
        <w:tabs>
          <w:tab w:val="left" w:pos="851"/>
          <w:tab w:val="left" w:pos="1134"/>
        </w:tabs>
        <w:ind w:firstLine="567"/>
        <w:rPr>
          <w:rFonts w:ascii="Arial" w:hAnsi="Arial" w:cs="Arial"/>
        </w:rPr>
      </w:pPr>
      <w:r w:rsidRPr="0077791B">
        <w:rPr>
          <w:rFonts w:ascii="Arial" w:hAnsi="Arial" w:cs="Arial"/>
          <w:spacing w:val="-1"/>
        </w:rPr>
        <w:t>4. Постановление вступает в силу со дня его обнародования.</w:t>
      </w:r>
    </w:p>
    <w:p w:rsidR="003C7B2B" w:rsidRDefault="003C7B2B" w:rsidP="0077791B">
      <w:pPr>
        <w:widowControl w:val="0"/>
        <w:ind w:firstLine="567"/>
        <w:jc w:val="both"/>
        <w:rPr>
          <w:rFonts w:ascii="Arial" w:hAnsi="Arial" w:cs="Arial"/>
        </w:rPr>
      </w:pPr>
    </w:p>
    <w:p w:rsidR="0077791B" w:rsidRDefault="0077791B" w:rsidP="0077791B">
      <w:pPr>
        <w:widowControl w:val="0"/>
        <w:ind w:firstLine="567"/>
        <w:jc w:val="both"/>
        <w:rPr>
          <w:rFonts w:ascii="Arial" w:hAnsi="Arial" w:cs="Arial"/>
        </w:rPr>
      </w:pPr>
    </w:p>
    <w:p w:rsidR="0077791B" w:rsidRPr="0077791B" w:rsidRDefault="0077791B" w:rsidP="0077791B">
      <w:pPr>
        <w:widowControl w:val="0"/>
        <w:ind w:firstLine="567"/>
        <w:jc w:val="both"/>
        <w:rPr>
          <w:rFonts w:ascii="Arial" w:hAnsi="Arial" w:cs="Arial"/>
        </w:rPr>
      </w:pPr>
    </w:p>
    <w:p w:rsidR="003C7B2B" w:rsidRPr="0077791B" w:rsidRDefault="003C7B2B" w:rsidP="0077791B">
      <w:pPr>
        <w:widowControl w:val="0"/>
        <w:ind w:firstLine="567"/>
        <w:jc w:val="both"/>
        <w:rPr>
          <w:rFonts w:ascii="Arial" w:hAnsi="Arial" w:cs="Arial"/>
        </w:rPr>
      </w:pPr>
      <w:r w:rsidRPr="0077791B">
        <w:rPr>
          <w:rFonts w:ascii="Arial" w:hAnsi="Arial" w:cs="Arial"/>
        </w:rPr>
        <w:t>Глава муниципального образования</w:t>
      </w:r>
    </w:p>
    <w:p w:rsidR="0077791B" w:rsidRDefault="003C7B2B" w:rsidP="0077791B">
      <w:pPr>
        <w:widowControl w:val="0"/>
        <w:ind w:firstLine="567"/>
        <w:jc w:val="both"/>
        <w:rPr>
          <w:rFonts w:ascii="Arial" w:hAnsi="Arial" w:cs="Arial"/>
        </w:rPr>
      </w:pPr>
      <w:r w:rsidRPr="0077791B">
        <w:rPr>
          <w:rFonts w:ascii="Arial" w:hAnsi="Arial" w:cs="Arial"/>
        </w:rPr>
        <w:t>Б</w:t>
      </w:r>
      <w:r w:rsidR="00FC4823" w:rsidRPr="0077791B">
        <w:rPr>
          <w:rFonts w:ascii="Arial" w:hAnsi="Arial" w:cs="Arial"/>
        </w:rPr>
        <w:t>елореченский район</w:t>
      </w:r>
    </w:p>
    <w:p w:rsidR="003C7B2B" w:rsidRPr="0077791B" w:rsidRDefault="00FC4823" w:rsidP="0077791B">
      <w:pPr>
        <w:widowControl w:val="0"/>
        <w:ind w:firstLine="567"/>
        <w:jc w:val="both"/>
        <w:rPr>
          <w:rFonts w:ascii="Arial" w:hAnsi="Arial" w:cs="Arial"/>
        </w:rPr>
      </w:pPr>
      <w:r w:rsidRPr="0077791B">
        <w:rPr>
          <w:rFonts w:ascii="Arial" w:hAnsi="Arial" w:cs="Arial"/>
        </w:rPr>
        <w:t>А.Н. Шаповалов</w:t>
      </w:r>
    </w:p>
    <w:p w:rsidR="007C3011" w:rsidRDefault="007C3011" w:rsidP="0077791B">
      <w:pPr>
        <w:pStyle w:val="a5"/>
        <w:widowControl w:val="0"/>
        <w:ind w:firstLine="567"/>
        <w:rPr>
          <w:rFonts w:ascii="Arial" w:hAnsi="Arial" w:cs="Arial"/>
          <w:szCs w:val="24"/>
        </w:rPr>
      </w:pPr>
    </w:p>
    <w:p w:rsidR="0077791B" w:rsidRDefault="0077791B" w:rsidP="0077791B">
      <w:pPr>
        <w:pStyle w:val="a5"/>
        <w:widowControl w:val="0"/>
        <w:ind w:firstLine="567"/>
        <w:rPr>
          <w:rFonts w:ascii="Arial" w:hAnsi="Arial" w:cs="Arial"/>
          <w:szCs w:val="24"/>
        </w:rPr>
      </w:pPr>
    </w:p>
    <w:p w:rsidR="0077791B" w:rsidRDefault="0077791B" w:rsidP="0077791B">
      <w:pPr>
        <w:pStyle w:val="a5"/>
        <w:widowControl w:val="0"/>
        <w:ind w:firstLine="567"/>
        <w:rPr>
          <w:rFonts w:ascii="Arial" w:hAnsi="Arial" w:cs="Arial"/>
          <w:szCs w:val="24"/>
        </w:rPr>
      </w:pPr>
    </w:p>
    <w:p w:rsidR="0077791B" w:rsidRPr="0077791B" w:rsidRDefault="0077791B" w:rsidP="0077791B">
      <w:pPr>
        <w:widowControl w:val="0"/>
        <w:ind w:firstLine="567"/>
        <w:rPr>
          <w:rFonts w:ascii="Arial" w:hAnsi="Arial" w:cs="Arial"/>
        </w:rPr>
      </w:pPr>
      <w:r w:rsidRPr="0077791B">
        <w:rPr>
          <w:rFonts w:ascii="Arial" w:hAnsi="Arial" w:cs="Arial"/>
        </w:rPr>
        <w:t>Приложение</w:t>
      </w:r>
    </w:p>
    <w:p w:rsidR="0077791B" w:rsidRPr="0077791B" w:rsidRDefault="0077791B" w:rsidP="0077791B">
      <w:pPr>
        <w:widowControl w:val="0"/>
        <w:ind w:firstLine="567"/>
        <w:rPr>
          <w:rFonts w:ascii="Arial" w:hAnsi="Arial" w:cs="Arial"/>
        </w:rPr>
      </w:pPr>
      <w:r w:rsidRPr="0077791B">
        <w:rPr>
          <w:rFonts w:ascii="Arial" w:hAnsi="Arial" w:cs="Arial"/>
        </w:rPr>
        <w:t>УТВЕРЖДЕНО</w:t>
      </w:r>
    </w:p>
    <w:p w:rsidR="0077791B" w:rsidRPr="0077791B" w:rsidRDefault="0077791B" w:rsidP="0077791B">
      <w:pPr>
        <w:widowControl w:val="0"/>
        <w:ind w:firstLine="567"/>
        <w:rPr>
          <w:rFonts w:ascii="Arial" w:hAnsi="Arial" w:cs="Arial"/>
        </w:rPr>
      </w:pPr>
      <w:r w:rsidRPr="0077791B">
        <w:rPr>
          <w:rFonts w:ascii="Arial" w:hAnsi="Arial" w:cs="Arial"/>
        </w:rPr>
        <w:t>постановлением администрации</w:t>
      </w:r>
    </w:p>
    <w:p w:rsidR="0077791B" w:rsidRPr="0077791B" w:rsidRDefault="0077791B" w:rsidP="0077791B">
      <w:pPr>
        <w:widowControl w:val="0"/>
        <w:ind w:firstLine="567"/>
        <w:rPr>
          <w:rFonts w:ascii="Arial" w:hAnsi="Arial" w:cs="Arial"/>
        </w:rPr>
      </w:pPr>
      <w:r w:rsidRPr="0077791B">
        <w:rPr>
          <w:rFonts w:ascii="Arial" w:hAnsi="Arial" w:cs="Arial"/>
        </w:rPr>
        <w:t>муниципального образования</w:t>
      </w:r>
    </w:p>
    <w:p w:rsidR="0077791B" w:rsidRPr="0077791B" w:rsidRDefault="0077791B" w:rsidP="0077791B">
      <w:pPr>
        <w:widowControl w:val="0"/>
        <w:ind w:firstLine="567"/>
        <w:rPr>
          <w:rFonts w:ascii="Arial" w:hAnsi="Arial" w:cs="Arial"/>
        </w:rPr>
      </w:pPr>
      <w:r w:rsidRPr="0077791B">
        <w:rPr>
          <w:rFonts w:ascii="Arial" w:hAnsi="Arial" w:cs="Arial"/>
        </w:rPr>
        <w:t>Белореченский район</w:t>
      </w:r>
    </w:p>
    <w:p w:rsidR="0077791B" w:rsidRPr="0077791B" w:rsidRDefault="0077791B" w:rsidP="0077791B">
      <w:pPr>
        <w:pStyle w:val="a5"/>
        <w:widowControl w:val="0"/>
        <w:ind w:firstLine="567"/>
        <w:rPr>
          <w:rFonts w:ascii="Arial" w:hAnsi="Arial" w:cs="Arial"/>
          <w:szCs w:val="24"/>
        </w:rPr>
      </w:pPr>
      <w:r w:rsidRPr="0077791B">
        <w:rPr>
          <w:rFonts w:ascii="Arial" w:hAnsi="Arial" w:cs="Arial"/>
          <w:szCs w:val="24"/>
        </w:rPr>
        <w:lastRenderedPageBreak/>
        <w:t>от 23.08.2019№ 2137</w:t>
      </w:r>
    </w:p>
    <w:p w:rsidR="00C90269" w:rsidRPr="0077791B" w:rsidRDefault="00C90269" w:rsidP="0077791B">
      <w:pPr>
        <w:pStyle w:val="a5"/>
        <w:widowControl w:val="0"/>
        <w:ind w:firstLine="567"/>
        <w:rPr>
          <w:rFonts w:ascii="Arial" w:hAnsi="Arial" w:cs="Arial"/>
          <w:szCs w:val="24"/>
        </w:rPr>
      </w:pPr>
    </w:p>
    <w:p w:rsidR="00C90269" w:rsidRPr="0077791B" w:rsidRDefault="00C90269" w:rsidP="0077791B">
      <w:pPr>
        <w:widowControl w:val="0"/>
        <w:ind w:firstLine="567"/>
        <w:rPr>
          <w:rFonts w:ascii="Arial" w:hAnsi="Arial" w:cs="Arial"/>
        </w:rPr>
      </w:pPr>
    </w:p>
    <w:p w:rsidR="0077791B" w:rsidRPr="0077791B" w:rsidRDefault="00C90269" w:rsidP="0077791B">
      <w:pPr>
        <w:widowControl w:val="0"/>
        <w:ind w:firstLine="567"/>
        <w:jc w:val="center"/>
        <w:rPr>
          <w:rFonts w:ascii="Arial" w:hAnsi="Arial" w:cs="Arial"/>
          <w:b/>
          <w:lang w:eastAsia="ar-SA"/>
        </w:rPr>
      </w:pPr>
      <w:r w:rsidRPr="0077791B">
        <w:rPr>
          <w:rFonts w:ascii="Arial" w:hAnsi="Arial" w:cs="Arial"/>
          <w:b/>
          <w:lang w:eastAsia="ar-SA"/>
        </w:rPr>
        <w:t>ПОЛОЖЕНИЕ</w:t>
      </w:r>
    </w:p>
    <w:p w:rsidR="00C90269" w:rsidRPr="0077791B" w:rsidRDefault="00C90269" w:rsidP="0077791B">
      <w:pPr>
        <w:widowControl w:val="0"/>
        <w:ind w:firstLine="567"/>
        <w:jc w:val="center"/>
        <w:rPr>
          <w:rFonts w:ascii="Arial" w:hAnsi="Arial" w:cs="Arial"/>
          <w:b/>
          <w:bCs/>
          <w:lang w:eastAsia="ar-SA"/>
        </w:rPr>
      </w:pPr>
      <w:r w:rsidRPr="0077791B">
        <w:rPr>
          <w:rFonts w:ascii="Arial" w:hAnsi="Arial" w:cs="Arial"/>
          <w:b/>
          <w:lang w:eastAsia="ar-SA"/>
        </w:rPr>
        <w:t xml:space="preserve">о порядке </w:t>
      </w:r>
      <w:r w:rsidRPr="0077791B">
        <w:rPr>
          <w:rFonts w:ascii="Arial" w:hAnsi="Arial" w:cs="Arial"/>
          <w:b/>
          <w:bCs/>
          <w:lang w:eastAsia="ar-SA"/>
        </w:rPr>
        <w:t xml:space="preserve">размещения рекламных конструкций </w:t>
      </w:r>
    </w:p>
    <w:p w:rsidR="00C90269" w:rsidRPr="0077791B" w:rsidRDefault="00C90269" w:rsidP="0077791B">
      <w:pPr>
        <w:widowControl w:val="0"/>
        <w:ind w:firstLine="567"/>
        <w:jc w:val="center"/>
        <w:rPr>
          <w:rFonts w:ascii="Arial" w:hAnsi="Arial" w:cs="Arial"/>
          <w:b/>
          <w:bCs/>
          <w:lang w:eastAsia="ar-SA"/>
        </w:rPr>
      </w:pPr>
      <w:r w:rsidRPr="0077791B">
        <w:rPr>
          <w:rFonts w:ascii="Arial" w:hAnsi="Arial" w:cs="Arial"/>
          <w:b/>
          <w:bCs/>
          <w:lang w:eastAsia="ar-SA"/>
        </w:rPr>
        <w:t xml:space="preserve">на территории муниципального образования </w:t>
      </w:r>
    </w:p>
    <w:p w:rsidR="00C90269" w:rsidRPr="0077791B" w:rsidRDefault="00C90269" w:rsidP="0077791B">
      <w:pPr>
        <w:widowControl w:val="0"/>
        <w:ind w:firstLine="567"/>
        <w:jc w:val="center"/>
        <w:rPr>
          <w:rFonts w:ascii="Arial" w:hAnsi="Arial" w:cs="Arial"/>
          <w:b/>
          <w:lang w:eastAsia="ar-SA"/>
        </w:rPr>
      </w:pPr>
      <w:r w:rsidRPr="0077791B">
        <w:rPr>
          <w:rFonts w:ascii="Arial" w:hAnsi="Arial" w:cs="Arial"/>
          <w:b/>
          <w:bCs/>
          <w:lang w:eastAsia="ar-SA"/>
        </w:rPr>
        <w:t>Белореченский район Краснодарского края</w:t>
      </w:r>
      <w:r w:rsidRPr="0077791B">
        <w:rPr>
          <w:rFonts w:ascii="Arial" w:hAnsi="Arial" w:cs="Arial"/>
          <w:b/>
          <w:lang w:eastAsia="ar-SA"/>
        </w:rPr>
        <w:t xml:space="preserve"> </w:t>
      </w:r>
    </w:p>
    <w:p w:rsidR="00C90269" w:rsidRPr="0077791B" w:rsidRDefault="00C90269" w:rsidP="0077791B">
      <w:pPr>
        <w:widowControl w:val="0"/>
        <w:tabs>
          <w:tab w:val="left" w:pos="2410"/>
        </w:tabs>
        <w:ind w:firstLine="567"/>
        <w:jc w:val="center"/>
        <w:rPr>
          <w:rFonts w:ascii="Arial" w:hAnsi="Arial" w:cs="Arial"/>
          <w:bCs/>
        </w:rPr>
      </w:pPr>
    </w:p>
    <w:p w:rsidR="00C90269" w:rsidRPr="0077791B" w:rsidRDefault="00C90269" w:rsidP="0077791B">
      <w:pPr>
        <w:widowControl w:val="0"/>
        <w:tabs>
          <w:tab w:val="left" w:pos="2410"/>
        </w:tabs>
        <w:ind w:firstLine="567"/>
        <w:jc w:val="center"/>
        <w:rPr>
          <w:rFonts w:ascii="Arial" w:hAnsi="Arial" w:cs="Arial"/>
          <w:bCs/>
        </w:rPr>
      </w:pPr>
      <w:r w:rsidRPr="0077791B">
        <w:rPr>
          <w:rFonts w:ascii="Arial" w:hAnsi="Arial" w:cs="Arial"/>
          <w:bCs/>
        </w:rPr>
        <w:t>1. Общие положения</w:t>
      </w:r>
    </w:p>
    <w:p w:rsidR="00C90269" w:rsidRPr="0077791B" w:rsidRDefault="00C90269" w:rsidP="0077791B">
      <w:pPr>
        <w:widowControl w:val="0"/>
        <w:ind w:firstLine="567"/>
        <w:jc w:val="center"/>
        <w:rPr>
          <w:rFonts w:ascii="Arial" w:hAnsi="Arial" w:cs="Arial"/>
          <w:bCs/>
        </w:rPr>
      </w:pPr>
    </w:p>
    <w:p w:rsidR="00C90269" w:rsidRPr="0077791B" w:rsidRDefault="00C90269" w:rsidP="0077791B">
      <w:pPr>
        <w:widowControl w:val="0"/>
        <w:ind w:firstLine="567"/>
        <w:jc w:val="both"/>
        <w:rPr>
          <w:rFonts w:ascii="Arial" w:hAnsi="Arial" w:cs="Arial"/>
          <w:lang w:eastAsia="ar-SA"/>
        </w:rPr>
      </w:pPr>
      <w:r w:rsidRPr="0077791B">
        <w:rPr>
          <w:rFonts w:ascii="Arial" w:hAnsi="Arial" w:cs="Arial"/>
          <w:lang w:eastAsia="ar-SA"/>
        </w:rPr>
        <w:t xml:space="preserve">1.1. Положение о порядке </w:t>
      </w:r>
      <w:r w:rsidRPr="0077791B">
        <w:rPr>
          <w:rFonts w:ascii="Arial" w:hAnsi="Arial" w:cs="Arial"/>
          <w:bCs/>
          <w:lang w:eastAsia="ar-SA"/>
        </w:rPr>
        <w:t>размещения рекламных конструкций</w:t>
      </w:r>
      <w:r w:rsidR="0077791B" w:rsidRPr="0077791B">
        <w:rPr>
          <w:rFonts w:ascii="Arial" w:hAnsi="Arial" w:cs="Arial"/>
          <w:bCs/>
          <w:lang w:eastAsia="ar-SA"/>
        </w:rPr>
        <w:t xml:space="preserve"> </w:t>
      </w:r>
      <w:r w:rsidRPr="0077791B">
        <w:rPr>
          <w:rFonts w:ascii="Arial" w:hAnsi="Arial" w:cs="Arial"/>
          <w:bCs/>
          <w:lang w:eastAsia="ar-SA"/>
        </w:rPr>
        <w:t>на территории муниципального образования Белореченский район Краснодарского края</w:t>
      </w:r>
      <w:r w:rsidRPr="0077791B">
        <w:rPr>
          <w:rFonts w:ascii="Arial" w:hAnsi="Arial" w:cs="Arial"/>
          <w:lang w:eastAsia="ar-SA"/>
        </w:rPr>
        <w:t xml:space="preserve"> (далее – Положение) разработано в целях сохранения внешнего архитектурного облика сложившейся застройки на территории муниципального образования Белореченский район, недопущения его нарушения, сохранения историко-градостроительного облика, упорядочения мест размещения рекламных конструкций на территории муниципального образования Белореченский район, обеспечения эффективного использования объектов муниципальной собственности муниципального образования Белореченский район в целях распространения наружной рекламы.</w:t>
      </w:r>
    </w:p>
    <w:p w:rsidR="00C90269" w:rsidRPr="0077791B" w:rsidRDefault="00C90269" w:rsidP="0077791B">
      <w:pPr>
        <w:widowControl w:val="0"/>
        <w:ind w:firstLine="567"/>
        <w:jc w:val="both"/>
        <w:rPr>
          <w:rFonts w:ascii="Arial" w:hAnsi="Arial" w:cs="Arial"/>
        </w:rPr>
      </w:pPr>
      <w:r w:rsidRPr="0077791B">
        <w:rPr>
          <w:rFonts w:ascii="Arial" w:hAnsi="Arial" w:cs="Arial"/>
        </w:rPr>
        <w:t>Настоящее Положение устанавливает:</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общие требования к рекламным конструкциям, их размещению и эксплуатации, оформлению разрешения на установку и эксплуатацию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 условия использования в целях распространения наружной рекламы,</w:t>
      </w:r>
      <w:r w:rsidRPr="0077791B">
        <w:rPr>
          <w:rFonts w:ascii="Arial" w:hAnsi="Arial" w:cs="Arial"/>
          <w:bCs/>
        </w:rPr>
        <w:t xml:space="preserve"> земельных участков, государственная собственность на которые не разграничена, зданий или иного недвижимого имущества, находящегося в муниципальной собственности или распоряжении</w:t>
      </w:r>
      <w:r w:rsidRPr="0077791B">
        <w:rPr>
          <w:rFonts w:ascii="Arial" w:hAnsi="Arial" w:cs="Arial"/>
        </w:rPr>
        <w:t>;</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 порядок заключения договора на установку и эксплуатацию рекламной конструкции </w:t>
      </w:r>
      <w:r w:rsidRPr="0077791B">
        <w:rPr>
          <w:rFonts w:ascii="Arial" w:hAnsi="Arial" w:cs="Arial"/>
          <w:bCs/>
        </w:rPr>
        <w:t>на земельном участке, государственная собственность на который не разграничена, здании или ином недвижимом имуществе, находящемся в муниципальной собственности или распоряжении</w:t>
      </w:r>
      <w:r w:rsidRPr="0077791B">
        <w:rPr>
          <w:rFonts w:ascii="Arial" w:hAnsi="Arial" w:cs="Arial"/>
        </w:rPr>
        <w:t>;</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порядок обеспечения соблюдения установленных настоящим Положением требований.</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Настоящее Положение не распространяется на:</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политическую рекламу, в том числе предвыборную агитацию и агитацию по вопросам референдума;</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вывески и указатели, не содержащие сведений рекламного характера;</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объявления физических лиц или юридических лиц, не связанные с осуществлением предпринимательской деятельности;</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информацию о товаре, его изготовителе, об импортере или экспортере, размещенную на товаре или его упаковке;</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 любые элементы оформления товара, помещенные на товаре или его упаковке </w:t>
      </w:r>
      <w:r w:rsidRPr="0077791B">
        <w:rPr>
          <w:rFonts w:ascii="Arial" w:hAnsi="Arial" w:cs="Arial"/>
        </w:rPr>
        <w:lastRenderedPageBreak/>
        <w:t>и не относящиеся к другому товару;</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Требования настоящего Положения в части получения разрешений на установку и эксплуатацию рекламной конструкции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C90269" w:rsidRPr="0077791B" w:rsidRDefault="00C90269" w:rsidP="0077791B">
      <w:pPr>
        <w:widowControl w:val="0"/>
        <w:ind w:firstLine="567"/>
        <w:jc w:val="both"/>
        <w:rPr>
          <w:rFonts w:ascii="Arial" w:hAnsi="Arial" w:cs="Arial"/>
        </w:rPr>
      </w:pPr>
      <w:r w:rsidRPr="0077791B">
        <w:rPr>
          <w:rFonts w:ascii="Arial" w:hAnsi="Arial" w:cs="Arial"/>
        </w:rPr>
        <w:t>1.2. Соблюдение требований настоящего Положения обязательно для всех юридических лиц, независимо от формы собственности и ведомственной принадлежности, а также для индивидуальных предпринимателей, физических лиц при установке и эксплуатации рекламных конструкций на территории муниципального образования Белореченский район.</w:t>
      </w:r>
    </w:p>
    <w:p w:rsidR="00C90269" w:rsidRPr="0077791B" w:rsidRDefault="00C90269" w:rsidP="0077791B">
      <w:pPr>
        <w:widowControl w:val="0"/>
        <w:autoSpaceDE w:val="0"/>
        <w:autoSpaceDN w:val="0"/>
        <w:adjustRightInd w:val="0"/>
        <w:ind w:firstLine="567"/>
        <w:jc w:val="both"/>
        <w:rPr>
          <w:rFonts w:ascii="Arial" w:hAnsi="Arial" w:cs="Arial"/>
        </w:rPr>
      </w:pPr>
    </w:p>
    <w:p w:rsidR="00C90269" w:rsidRPr="0077791B" w:rsidRDefault="00C90269" w:rsidP="0077791B">
      <w:pPr>
        <w:widowControl w:val="0"/>
        <w:ind w:firstLine="567"/>
        <w:jc w:val="center"/>
        <w:rPr>
          <w:rFonts w:ascii="Arial" w:hAnsi="Arial" w:cs="Arial"/>
          <w:bCs/>
        </w:rPr>
      </w:pPr>
      <w:bookmarkStart w:id="0" w:name="dst100020"/>
      <w:bookmarkEnd w:id="0"/>
      <w:r w:rsidRPr="0077791B">
        <w:rPr>
          <w:rFonts w:ascii="Arial" w:hAnsi="Arial" w:cs="Arial"/>
          <w:bCs/>
        </w:rPr>
        <w:t>2. Рекламные конструкции, их типы и виды</w:t>
      </w:r>
    </w:p>
    <w:p w:rsidR="00C90269" w:rsidRPr="0077791B" w:rsidRDefault="00C90269" w:rsidP="0077791B">
      <w:pPr>
        <w:widowControl w:val="0"/>
        <w:ind w:firstLine="567"/>
        <w:rPr>
          <w:rFonts w:ascii="Arial" w:hAnsi="Arial" w:cs="Arial"/>
          <w:bCs/>
        </w:rPr>
      </w:pPr>
    </w:p>
    <w:p w:rsidR="00C90269" w:rsidRPr="0077791B" w:rsidRDefault="00C90269" w:rsidP="0077791B">
      <w:pPr>
        <w:widowControl w:val="0"/>
        <w:ind w:firstLine="567"/>
        <w:jc w:val="both"/>
        <w:rPr>
          <w:rFonts w:ascii="Arial" w:hAnsi="Arial" w:cs="Arial"/>
        </w:rPr>
      </w:pPr>
      <w:r w:rsidRPr="0077791B">
        <w:rPr>
          <w:rFonts w:ascii="Arial" w:hAnsi="Arial" w:cs="Arial"/>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C90269" w:rsidRPr="0077791B" w:rsidRDefault="00C90269" w:rsidP="0077791B">
      <w:pPr>
        <w:widowControl w:val="0"/>
        <w:ind w:firstLine="567"/>
        <w:jc w:val="both"/>
        <w:rPr>
          <w:rFonts w:ascii="Arial" w:hAnsi="Arial" w:cs="Arial"/>
        </w:rPr>
      </w:pPr>
      <w:r w:rsidRPr="0077791B">
        <w:rPr>
          <w:rFonts w:ascii="Arial" w:hAnsi="Arial" w:cs="Arial"/>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Распространение социальной рекламы осуществляется в соответствии со статьей 10 Федерального закона от 13 марта 2006 года</w:t>
      </w:r>
      <w:r w:rsidR="0077791B" w:rsidRPr="0077791B">
        <w:rPr>
          <w:rFonts w:ascii="Arial" w:hAnsi="Arial" w:cs="Arial"/>
        </w:rPr>
        <w:t xml:space="preserve"> </w:t>
      </w:r>
      <w:r w:rsidRPr="0077791B">
        <w:rPr>
          <w:rFonts w:ascii="Arial" w:hAnsi="Arial" w:cs="Arial"/>
        </w:rPr>
        <w:t>№38-ФЗ «О рекламе».</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2.1. К рекламным конструкциям относятся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на территории муниципального образования Белореченский район. </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Рекламные конструкции используются в целях распространения рекламы, социальной рекламы.</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2.2. Типы и виды рекламных конструкций, их места размещения на земельных участках независимо от форм собственности, а также на зданиях или ином недвижимом имуществе, находящихся в собственности Краснодарского края или муниципальной собственности, технические характеристики указанных рекламных конструкций и площадь информационных полей, определяются схемами размещения рекламных конструкций.</w:t>
      </w:r>
      <w:r w:rsidR="0077791B" w:rsidRPr="0077791B">
        <w:rPr>
          <w:rFonts w:ascii="Arial" w:hAnsi="Arial" w:cs="Arial"/>
        </w:rPr>
        <w:t xml:space="preserve"> </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(далее - схемы размещения рекламных конструкций), утверждаются постановлением администрации муниципального образования Белореченский район.</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2.3. В целях сохранения внешнего архитектурного облика сложившейся застройки муниципального образования Белореченский район допускаются к установке следующие типы и виды рекламных конструкций:</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1) информационный стенд на остановочном пункте движения общественного </w:t>
      </w:r>
      <w:r w:rsidRPr="0077791B">
        <w:rPr>
          <w:rFonts w:ascii="Arial" w:hAnsi="Arial" w:cs="Arial"/>
        </w:rPr>
        <w:lastRenderedPageBreak/>
        <w:t xml:space="preserve">транспорта - рекламная конструкция малого формата, устанавливаемая на остановочном пункте движения общественного транспорта, имеющая две информационные плоскости, размер которых составляет 1,28 x </w:t>
      </w:r>
      <w:smartTag w:uri="urn:schemas-microsoft-com:office:smarttags" w:element="metricconverter">
        <w:smartTagPr>
          <w:attr w:name="ProductID" w:val="1,76 м"/>
        </w:smartTagPr>
        <w:r w:rsidRPr="0077791B">
          <w:rPr>
            <w:rFonts w:ascii="Arial" w:hAnsi="Arial" w:cs="Arial"/>
          </w:rPr>
          <w:t>1,76 м</w:t>
        </w:r>
      </w:smartTag>
      <w:r w:rsidRPr="0077791B">
        <w:rPr>
          <w:rFonts w:ascii="Arial" w:hAnsi="Arial" w:cs="Arial"/>
        </w:rPr>
        <w:t xml:space="preserve"> и 0,685 x </w:t>
      </w:r>
      <w:smartTag w:uri="urn:schemas-microsoft-com:office:smarttags" w:element="metricconverter">
        <w:smartTagPr>
          <w:attr w:name="ProductID" w:val="1,21 м"/>
        </w:smartTagPr>
        <w:r w:rsidRPr="0077791B">
          <w:rPr>
            <w:rFonts w:ascii="Arial" w:hAnsi="Arial" w:cs="Arial"/>
          </w:rPr>
          <w:t>1,21 м</w:t>
        </w:r>
      </w:smartTag>
      <w:r w:rsidRPr="0077791B">
        <w:rPr>
          <w:rFonts w:ascii="Arial" w:hAnsi="Arial" w:cs="Arial"/>
        </w:rPr>
        <w:t>.</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Одна сторона используется для размещения информации рекламного характера, другая сторона используется для размещения интерактивной схемы движения общественного транспорта на территории муниципального образования Белореченский район, а также телефонов экстренных, аварийно-диспетчерских служб и др.</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Информационный стенд на остановочном пункте движения общественного транспорта может иметь внутренний или внешний подсвет при наличии технической возможности.</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2)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w:t>
      </w:r>
      <w:smartTag w:uri="urn:schemas-microsoft-com:office:smarttags" w:element="metricconverter">
        <w:smartTagPr>
          <w:attr w:name="ProductID" w:val="0,8 м"/>
        </w:smartTagPr>
        <w:r w:rsidRPr="0077791B">
          <w:rPr>
            <w:rFonts w:ascii="Arial" w:hAnsi="Arial" w:cs="Arial"/>
          </w:rPr>
          <w:t>0,8 м</w:t>
        </w:r>
      </w:smartTag>
      <w:r w:rsidRPr="0077791B">
        <w:rPr>
          <w:rFonts w:ascii="Arial" w:hAnsi="Arial" w:cs="Arial"/>
        </w:rPr>
        <w:t>;</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3) </w:t>
      </w:r>
      <w:proofErr w:type="spellStart"/>
      <w:r w:rsidRPr="0077791B">
        <w:rPr>
          <w:rFonts w:ascii="Arial" w:hAnsi="Arial" w:cs="Arial"/>
        </w:rPr>
        <w:t>пиллар</w:t>
      </w:r>
      <w:proofErr w:type="spellEnd"/>
      <w:r w:rsidRPr="0077791B">
        <w:rPr>
          <w:rFonts w:ascii="Arial" w:hAnsi="Arial" w:cs="Arial"/>
        </w:rPr>
        <w:t xml:space="preserve"> - рекламная конструкция малого формата (трехгранная тумба), с тремя информационными полями, размер каждого из которых не более 1,4 x </w:t>
      </w:r>
      <w:smartTag w:uri="urn:schemas-microsoft-com:office:smarttags" w:element="metricconverter">
        <w:smartTagPr>
          <w:attr w:name="ProductID" w:val="3,0 м"/>
        </w:smartTagPr>
        <w:r w:rsidRPr="0077791B">
          <w:rPr>
            <w:rFonts w:ascii="Arial" w:hAnsi="Arial" w:cs="Arial"/>
          </w:rPr>
          <w:t>3,0 м</w:t>
        </w:r>
      </w:smartTag>
      <w:r w:rsidRPr="0077791B">
        <w:rPr>
          <w:rFonts w:ascii="Arial" w:hAnsi="Arial" w:cs="Arial"/>
        </w:rPr>
        <w:t>, с внутренним подсветом, присоединяемая к земельному участку и состоящая из основания, каркаса и рекламных поверхностей вогнутой формы;</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4) пилон - двухсторонняя рекламная конструкция малого формата с внутренним подсветом, двумя подвижными или неподвижными информационными полями, размер каждого из которых составляет 1,4 x </w:t>
      </w:r>
      <w:smartTag w:uri="urn:schemas-microsoft-com:office:smarttags" w:element="metricconverter">
        <w:smartTagPr>
          <w:attr w:name="ProductID" w:val="3,0 м"/>
        </w:smartTagPr>
        <w:r w:rsidRPr="0077791B">
          <w:rPr>
            <w:rFonts w:ascii="Arial" w:hAnsi="Arial" w:cs="Arial"/>
          </w:rPr>
          <w:t>3,0 м</w:t>
        </w:r>
      </w:smartTag>
      <w:r w:rsidRPr="0077791B">
        <w:rPr>
          <w:rFonts w:ascii="Arial" w:hAnsi="Arial" w:cs="Arial"/>
        </w:rPr>
        <w:t>;</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5) сити-</w:t>
      </w:r>
      <w:proofErr w:type="spellStart"/>
      <w:r w:rsidRPr="0077791B">
        <w:rPr>
          <w:rFonts w:ascii="Arial" w:hAnsi="Arial" w:cs="Arial"/>
        </w:rPr>
        <w:t>борд</w:t>
      </w:r>
      <w:proofErr w:type="spellEnd"/>
      <w:r w:rsidRPr="0077791B">
        <w:rPr>
          <w:rFonts w:ascii="Arial" w:hAnsi="Arial" w:cs="Arial"/>
        </w:rPr>
        <w:t xml:space="preserve"> - рекламная конструкция среднего формата с внутренним подсветом, имеющая одну или две поверхности для размещения рекламы, размер каждой составляет 3,7 x </w:t>
      </w:r>
      <w:smartTag w:uri="urn:schemas-microsoft-com:office:smarttags" w:element="metricconverter">
        <w:smartTagPr>
          <w:attr w:name="ProductID" w:val="2,7 м"/>
        </w:smartTagPr>
        <w:r w:rsidRPr="0077791B">
          <w:rPr>
            <w:rFonts w:ascii="Arial" w:hAnsi="Arial" w:cs="Arial"/>
          </w:rPr>
          <w:t>2,7 м</w:t>
        </w:r>
      </w:smartTag>
      <w:r w:rsidRPr="0077791B">
        <w:rPr>
          <w:rFonts w:ascii="Arial" w:hAnsi="Arial" w:cs="Arial"/>
        </w:rPr>
        <w:t>, состоящая из фундамента, каркаса, опоры и информационного поля;</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6) сити-формат – двухсторонняя рекламная конструкция малого формата с внутренним подсветом, двумя информационными полями, размер каждого из которых составляет 1,2 х1,8 м, состоящая из фундамента, каркаса, опоры и информационного поля;</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7) щит 6 x 3 - рекламная конструкция среднего формата, имеющая одну или две внешние поверхности (информационное поле) размером 6 x </w:t>
      </w:r>
      <w:smartTag w:uri="urn:schemas-microsoft-com:office:smarttags" w:element="metricconverter">
        <w:smartTagPr>
          <w:attr w:name="ProductID" w:val="3 м"/>
        </w:smartTagPr>
        <w:r w:rsidRPr="0077791B">
          <w:rPr>
            <w:rFonts w:ascii="Arial" w:hAnsi="Arial" w:cs="Arial"/>
          </w:rPr>
          <w:t>3 м</w:t>
        </w:r>
      </w:smartTag>
      <w:r w:rsidRPr="0077791B">
        <w:rPr>
          <w:rFonts w:ascii="Arial" w:hAnsi="Arial" w:cs="Arial"/>
        </w:rPr>
        <w:t>, специально предназначенные для размещения рекламы, оборудованная внешним подсветом, состоящая из фундамента, каркаса, опоры и информационного поля;</w:t>
      </w:r>
    </w:p>
    <w:p w:rsidR="00C90269" w:rsidRPr="0077791B" w:rsidRDefault="00C90269" w:rsidP="0077791B">
      <w:pPr>
        <w:widowControl w:val="0"/>
        <w:autoSpaceDE w:val="0"/>
        <w:autoSpaceDN w:val="0"/>
        <w:adjustRightInd w:val="0"/>
        <w:ind w:firstLine="567"/>
        <w:jc w:val="both"/>
        <w:rPr>
          <w:rFonts w:ascii="Arial" w:hAnsi="Arial" w:cs="Arial"/>
        </w:rPr>
      </w:pPr>
      <w:bookmarkStart w:id="1" w:name="P110"/>
      <w:bookmarkEnd w:id="1"/>
      <w:r w:rsidRPr="0077791B">
        <w:rPr>
          <w:rFonts w:ascii="Arial" w:hAnsi="Arial" w:cs="Arial"/>
        </w:rPr>
        <w:t xml:space="preserve">8) </w:t>
      </w:r>
      <w:proofErr w:type="spellStart"/>
      <w:r w:rsidRPr="0077791B">
        <w:rPr>
          <w:rFonts w:ascii="Arial" w:hAnsi="Arial" w:cs="Arial"/>
        </w:rPr>
        <w:t>суперсайт</w:t>
      </w:r>
      <w:proofErr w:type="spellEnd"/>
      <w:r w:rsidRPr="0077791B">
        <w:rPr>
          <w:rFonts w:ascii="Arial" w:hAnsi="Arial" w:cs="Arial"/>
        </w:rPr>
        <w:t xml:space="preserve"> - рекламная конструкция большого формата, имеющая не более трех внешних поверхностей, специально предназначенных для размещения рекламы, размер каждой из которых может составлять 15 x </w:t>
      </w:r>
      <w:smartTag w:uri="urn:schemas-microsoft-com:office:smarttags" w:element="metricconverter">
        <w:smartTagPr>
          <w:attr w:name="ProductID" w:val="5 м"/>
        </w:smartTagPr>
        <w:r w:rsidRPr="0077791B">
          <w:rPr>
            <w:rFonts w:ascii="Arial" w:hAnsi="Arial" w:cs="Arial"/>
          </w:rPr>
          <w:t>5 м</w:t>
        </w:r>
      </w:smartTag>
      <w:r w:rsidRPr="0077791B">
        <w:rPr>
          <w:rFonts w:ascii="Arial" w:hAnsi="Arial" w:cs="Arial"/>
        </w:rPr>
        <w:t xml:space="preserve">, или 12 x </w:t>
      </w:r>
      <w:smartTag w:uri="urn:schemas-microsoft-com:office:smarttags" w:element="metricconverter">
        <w:smartTagPr>
          <w:attr w:name="ProductID" w:val="4 м"/>
        </w:smartTagPr>
        <w:r w:rsidRPr="0077791B">
          <w:rPr>
            <w:rFonts w:ascii="Arial" w:hAnsi="Arial" w:cs="Arial"/>
          </w:rPr>
          <w:t>4 м</w:t>
        </w:r>
      </w:smartTag>
      <w:r w:rsidRPr="0077791B">
        <w:rPr>
          <w:rFonts w:ascii="Arial" w:hAnsi="Arial" w:cs="Arial"/>
        </w:rPr>
        <w:t xml:space="preserve">, или 12 x </w:t>
      </w:r>
      <w:smartTag w:uri="urn:schemas-microsoft-com:office:smarttags" w:element="metricconverter">
        <w:smartTagPr>
          <w:attr w:name="ProductID" w:val="5 м"/>
        </w:smartTagPr>
        <w:r w:rsidRPr="0077791B">
          <w:rPr>
            <w:rFonts w:ascii="Arial" w:hAnsi="Arial" w:cs="Arial"/>
          </w:rPr>
          <w:t>5 м</w:t>
        </w:r>
      </w:smartTag>
      <w:r w:rsidRPr="0077791B">
        <w:rPr>
          <w:rFonts w:ascii="Arial" w:hAnsi="Arial" w:cs="Arial"/>
        </w:rPr>
        <w:t>, оборудованная подсветом, состоящая из фундамента, каркаса, опоры и информационного поля;</w:t>
      </w:r>
    </w:p>
    <w:p w:rsidR="00C90269" w:rsidRPr="0077791B" w:rsidRDefault="00C90269" w:rsidP="0077791B">
      <w:pPr>
        <w:widowControl w:val="0"/>
        <w:autoSpaceDE w:val="0"/>
        <w:autoSpaceDN w:val="0"/>
        <w:adjustRightInd w:val="0"/>
        <w:ind w:firstLine="567"/>
        <w:jc w:val="both"/>
        <w:rPr>
          <w:rFonts w:ascii="Arial" w:hAnsi="Arial" w:cs="Arial"/>
        </w:rPr>
      </w:pPr>
      <w:bookmarkStart w:id="2" w:name="P111"/>
      <w:bookmarkEnd w:id="2"/>
      <w:r w:rsidRPr="0077791B">
        <w:rPr>
          <w:rFonts w:ascii="Arial" w:hAnsi="Arial" w:cs="Arial"/>
        </w:rPr>
        <w:t>9)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10)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размер которой </w:t>
      </w:r>
      <w:r w:rsidRPr="0077791B">
        <w:rPr>
          <w:rFonts w:ascii="Arial" w:hAnsi="Arial" w:cs="Arial"/>
        </w:rPr>
        <w:lastRenderedPageBreak/>
        <w:t>определяется индивидуально на основании проекта в зависимости от архитектуры здания и окружающих архитектурных стилевых ансамблей;</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11) 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расчетным путем в проектной документации;</w:t>
      </w:r>
    </w:p>
    <w:p w:rsidR="00C90269" w:rsidRPr="0077791B" w:rsidRDefault="00C90269" w:rsidP="0077791B">
      <w:pPr>
        <w:widowControl w:val="0"/>
        <w:ind w:firstLine="567"/>
        <w:jc w:val="both"/>
        <w:rPr>
          <w:rFonts w:ascii="Arial" w:hAnsi="Arial" w:cs="Arial"/>
        </w:rPr>
      </w:pPr>
      <w:r w:rsidRPr="0077791B">
        <w:rPr>
          <w:rFonts w:ascii="Arial" w:hAnsi="Arial" w:cs="Arial"/>
        </w:rPr>
        <w:t>12) настенное панно – объекты наружной рекламы, устанавливаемые на плоскости глухих стен зданий, боковых фасадов (торцевых частей), состоящие из каркаса, одного информационного поля и элементов крепления, оборудованные внешним подсветом или без него, в виде:</w:t>
      </w:r>
    </w:p>
    <w:p w:rsidR="00C90269" w:rsidRPr="0077791B" w:rsidRDefault="00C90269" w:rsidP="0077791B">
      <w:pPr>
        <w:widowControl w:val="0"/>
        <w:ind w:firstLine="567"/>
        <w:jc w:val="both"/>
        <w:rPr>
          <w:rFonts w:ascii="Arial" w:hAnsi="Arial" w:cs="Arial"/>
        </w:rPr>
      </w:pPr>
      <w:r w:rsidRPr="0077791B">
        <w:rPr>
          <w:rFonts w:ascii="Arial" w:hAnsi="Arial" w:cs="Arial"/>
        </w:rPr>
        <w:t>- изображения (информационного поля), непосредственно нанесенного на стену;</w:t>
      </w:r>
    </w:p>
    <w:p w:rsidR="00C90269" w:rsidRPr="0077791B" w:rsidRDefault="00C90269" w:rsidP="0077791B">
      <w:pPr>
        <w:widowControl w:val="0"/>
        <w:ind w:firstLine="567"/>
        <w:jc w:val="both"/>
        <w:rPr>
          <w:rFonts w:ascii="Arial" w:hAnsi="Arial" w:cs="Arial"/>
        </w:rPr>
      </w:pPr>
      <w:r w:rsidRPr="0077791B">
        <w:rPr>
          <w:rFonts w:ascii="Arial" w:hAnsi="Arial" w:cs="Arial"/>
        </w:rPr>
        <w:t>- объектов, состоящих из элементов крепления к стене, каркаса и информационного поля;</w:t>
      </w:r>
    </w:p>
    <w:p w:rsidR="00C90269" w:rsidRPr="0077791B" w:rsidRDefault="00C90269" w:rsidP="0077791B">
      <w:pPr>
        <w:widowControl w:val="0"/>
        <w:ind w:firstLine="567"/>
        <w:jc w:val="both"/>
        <w:rPr>
          <w:rFonts w:ascii="Arial" w:hAnsi="Arial" w:cs="Arial"/>
        </w:rPr>
      </w:pPr>
      <w:r w:rsidRPr="0077791B">
        <w:rPr>
          <w:rFonts w:ascii="Arial" w:hAnsi="Arial" w:cs="Arial"/>
        </w:rPr>
        <w:t>- баннера – подразумевается тканевое полотно прямоугольной формы информационного или рекламного содержания, изготавливается методом широкоформатной печати, либо ручной работой краской, маркером и т.д.</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Площадь</w:t>
      </w:r>
      <w:r w:rsidR="0077791B" w:rsidRPr="0077791B">
        <w:rPr>
          <w:rFonts w:ascii="Arial" w:hAnsi="Arial" w:cs="Arial"/>
        </w:rPr>
        <w:t xml:space="preserve"> </w:t>
      </w:r>
      <w:r w:rsidRPr="0077791B">
        <w:rPr>
          <w:rFonts w:ascii="Arial" w:hAnsi="Arial" w:cs="Arial"/>
        </w:rPr>
        <w:t>настенного</w:t>
      </w:r>
      <w:r w:rsidR="0077791B" w:rsidRPr="0077791B">
        <w:rPr>
          <w:rFonts w:ascii="Arial" w:hAnsi="Arial" w:cs="Arial"/>
        </w:rPr>
        <w:t xml:space="preserve"> </w:t>
      </w:r>
      <w:r w:rsidRPr="0077791B">
        <w:rPr>
          <w:rFonts w:ascii="Arial" w:hAnsi="Arial" w:cs="Arial"/>
        </w:rPr>
        <w:t>панно</w:t>
      </w:r>
      <w:r w:rsidR="0077791B" w:rsidRPr="0077791B">
        <w:rPr>
          <w:rFonts w:ascii="Arial" w:hAnsi="Arial" w:cs="Arial"/>
        </w:rPr>
        <w:t xml:space="preserve"> </w:t>
      </w:r>
      <w:r w:rsidRPr="0077791B">
        <w:rPr>
          <w:rFonts w:ascii="Arial" w:hAnsi="Arial" w:cs="Arial"/>
        </w:rPr>
        <w:t>не</w:t>
      </w:r>
      <w:r w:rsidR="0077791B" w:rsidRPr="0077791B">
        <w:rPr>
          <w:rFonts w:ascii="Arial" w:hAnsi="Arial" w:cs="Arial"/>
        </w:rPr>
        <w:t xml:space="preserve"> </w:t>
      </w:r>
      <w:r w:rsidRPr="0077791B">
        <w:rPr>
          <w:rFonts w:ascii="Arial" w:hAnsi="Arial" w:cs="Arial"/>
        </w:rPr>
        <w:t>должна</w:t>
      </w:r>
      <w:r w:rsidR="0077791B" w:rsidRPr="0077791B">
        <w:rPr>
          <w:rFonts w:ascii="Arial" w:hAnsi="Arial" w:cs="Arial"/>
        </w:rPr>
        <w:t xml:space="preserve"> </w:t>
      </w:r>
      <w:r w:rsidRPr="0077791B">
        <w:rPr>
          <w:rFonts w:ascii="Arial" w:hAnsi="Arial" w:cs="Arial"/>
        </w:rPr>
        <w:t>превышать</w:t>
      </w:r>
      <w:r w:rsidR="0077791B" w:rsidRPr="0077791B">
        <w:rPr>
          <w:rFonts w:ascii="Arial" w:hAnsi="Arial" w:cs="Arial"/>
        </w:rPr>
        <w:t xml:space="preserve"> </w:t>
      </w:r>
      <w:r w:rsidRPr="0077791B">
        <w:rPr>
          <w:rFonts w:ascii="Arial" w:hAnsi="Arial" w:cs="Arial"/>
        </w:rPr>
        <w:t>1/2 от</w:t>
      </w:r>
      <w:r w:rsidR="0077791B" w:rsidRPr="0077791B">
        <w:rPr>
          <w:rFonts w:ascii="Arial" w:hAnsi="Arial" w:cs="Arial"/>
        </w:rPr>
        <w:t xml:space="preserve"> </w:t>
      </w:r>
      <w:r w:rsidRPr="0077791B">
        <w:rPr>
          <w:rFonts w:ascii="Arial" w:hAnsi="Arial" w:cs="Arial"/>
        </w:rPr>
        <w:t>общей площади бокового фасада здания, строения, на которых планируется размещение данной рекламной конструкции;</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13) строительная сетка - временная рекламная конструкция в виде баннерной сетки с изображением объекта рекламы, ограждающие объекты, требующие визуальной корректировки. Установка и реконструкция баннерной сетки с изображением объекта рекламы производится в том числе при проведении строительных или реставрационных работ на внешней стороне (фасаде) здания, на строительных ограждающих конструкциях (лесах);</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14) </w:t>
      </w:r>
      <w:bookmarkStart w:id="3" w:name="P124"/>
      <w:bookmarkEnd w:id="3"/>
      <w:r w:rsidRPr="0077791B">
        <w:rPr>
          <w:rFonts w:ascii="Arial" w:hAnsi="Arial" w:cs="Arial"/>
        </w:rPr>
        <w:t>панель-кронштейн – двусторонние консольные</w:t>
      </w:r>
      <w:r w:rsidR="0077791B" w:rsidRPr="0077791B">
        <w:rPr>
          <w:rFonts w:ascii="Arial" w:hAnsi="Arial" w:cs="Arial"/>
        </w:rPr>
        <w:t xml:space="preserve"> </w:t>
      </w:r>
      <w:r w:rsidRPr="0077791B">
        <w:rPr>
          <w:rFonts w:ascii="Arial" w:hAnsi="Arial" w:cs="Arial"/>
        </w:rPr>
        <w:t>плоскостные объекты наружной рекламы, устанавливаемые на опорах (собственных опорах, мачтах-опорах городского освещения, опорах контактной сети – со стороны по направлению от проезжей части) или на зданиях.</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Панели-кронштейны должны выполняться в двустороннем варианте с внутренней подсветкой. Типовой размер панелей-кронштейнов, размещаемых на опорах (в вертикальном исполнении), составляет </w:t>
      </w:r>
      <w:smartTag w:uri="urn:schemas-microsoft-com:office:smarttags" w:element="metricconverter">
        <w:smartTagPr>
          <w:attr w:name="ProductID" w:val="1,2 м"/>
        </w:smartTagPr>
        <w:r w:rsidRPr="0077791B">
          <w:rPr>
            <w:rFonts w:ascii="Arial" w:hAnsi="Arial" w:cs="Arial"/>
          </w:rPr>
          <w:t>1,2 м</w:t>
        </w:r>
      </w:smartTag>
      <w:r w:rsidRPr="0077791B">
        <w:rPr>
          <w:rFonts w:ascii="Arial" w:hAnsi="Arial" w:cs="Arial"/>
        </w:rPr>
        <w:t xml:space="preserve"> х </w:t>
      </w:r>
      <w:smartTag w:uri="urn:schemas-microsoft-com:office:smarttags" w:element="metricconverter">
        <w:smartTagPr>
          <w:attr w:name="ProductID" w:val="1,8 м"/>
        </w:smartTagPr>
        <w:r w:rsidRPr="0077791B">
          <w:rPr>
            <w:rFonts w:ascii="Arial" w:hAnsi="Arial" w:cs="Arial"/>
          </w:rPr>
          <w:t>1,8 м</w:t>
        </w:r>
      </w:smartTag>
      <w:r w:rsidRPr="0077791B">
        <w:rPr>
          <w:rFonts w:ascii="Arial" w:hAnsi="Arial" w:cs="Arial"/>
        </w:rPr>
        <w:t xml:space="preserve">. Размеры панелей-кронштейнов, размещаемых на фасадах зданий, определяются архитектурными особенностями здания, но не более </w:t>
      </w:r>
      <w:smartTag w:uri="urn:schemas-microsoft-com:office:smarttags" w:element="metricconverter">
        <w:smartTagPr>
          <w:attr w:name="ProductID" w:val="1 кв. м"/>
        </w:smartTagPr>
        <w:r w:rsidRPr="0077791B">
          <w:rPr>
            <w:rFonts w:ascii="Arial" w:hAnsi="Arial" w:cs="Arial"/>
          </w:rPr>
          <w:t>1 кв. м</w:t>
        </w:r>
      </w:smartTag>
      <w:r w:rsidRPr="0077791B">
        <w:rPr>
          <w:rFonts w:ascii="Arial" w:hAnsi="Arial" w:cs="Arial"/>
        </w:rPr>
        <w:t xml:space="preserve">. В целях безопасности в эксплуатации панели-кронштейны должны быть установлены на высоте не менее </w:t>
      </w:r>
      <w:smartTag w:uri="urn:schemas-microsoft-com:office:smarttags" w:element="metricconverter">
        <w:smartTagPr>
          <w:attr w:name="ProductID" w:val="4,5 м"/>
        </w:smartTagPr>
        <w:r w:rsidRPr="0077791B">
          <w:rPr>
            <w:rFonts w:ascii="Arial" w:hAnsi="Arial" w:cs="Arial"/>
          </w:rPr>
          <w:t>4,5 м</w:t>
        </w:r>
      </w:smartTag>
      <w:r w:rsidRPr="0077791B">
        <w:rPr>
          <w:rFonts w:ascii="Arial" w:hAnsi="Arial" w:cs="Arial"/>
        </w:rPr>
        <w:t xml:space="preserve">. </w:t>
      </w:r>
    </w:p>
    <w:p w:rsidR="00C90269" w:rsidRPr="0077791B" w:rsidRDefault="00C90269" w:rsidP="0077791B">
      <w:pPr>
        <w:widowControl w:val="0"/>
        <w:ind w:firstLine="567"/>
        <w:jc w:val="both"/>
        <w:rPr>
          <w:rFonts w:ascii="Arial" w:hAnsi="Arial" w:cs="Arial"/>
        </w:rPr>
      </w:pPr>
      <w:r w:rsidRPr="0077791B">
        <w:rPr>
          <w:rFonts w:ascii="Arial" w:hAnsi="Arial" w:cs="Arial"/>
        </w:rPr>
        <w:t>На зданиях панели-кронштейны размещаются на уровне между первым и вторым этажом;</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15) настенная панель - рекламная конструкция малого формата (световой короб, бегущая строка, объемные символы и т.д.), площадь которой не превышает </w:t>
      </w:r>
      <w:smartTag w:uri="urn:schemas-microsoft-com:office:smarttags" w:element="metricconverter">
        <w:smartTagPr>
          <w:attr w:name="ProductID" w:val="9 кв. м"/>
        </w:smartTagPr>
        <w:r w:rsidRPr="0077791B">
          <w:rPr>
            <w:rFonts w:ascii="Arial" w:hAnsi="Arial" w:cs="Arial"/>
          </w:rPr>
          <w:t>9 кв. м</w:t>
        </w:r>
      </w:smartTag>
      <w:r w:rsidRPr="0077791B">
        <w:rPr>
          <w:rFonts w:ascii="Arial" w:hAnsi="Arial" w:cs="Arial"/>
        </w:rPr>
        <w:t>,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C90269" w:rsidRPr="0077791B" w:rsidRDefault="00C90269" w:rsidP="0077791B">
      <w:pPr>
        <w:widowControl w:val="0"/>
        <w:autoSpaceDE w:val="0"/>
        <w:autoSpaceDN w:val="0"/>
        <w:adjustRightInd w:val="0"/>
        <w:ind w:firstLine="567"/>
        <w:jc w:val="both"/>
        <w:rPr>
          <w:rFonts w:ascii="Arial" w:hAnsi="Arial" w:cs="Arial"/>
        </w:rPr>
      </w:pPr>
      <w:bookmarkStart w:id="4" w:name="P126"/>
      <w:bookmarkEnd w:id="4"/>
      <w:r w:rsidRPr="0077791B">
        <w:rPr>
          <w:rFonts w:ascii="Arial" w:hAnsi="Arial" w:cs="Arial"/>
        </w:rPr>
        <w:t>16) проекционная установка - рекламная конструкция, предназначенная для воспроизведения изображения на плоскостях стен, состоящая из проецирующего устройства и поверхности (экрана). Площадь информационного поля для плоских изображений определяется габаритами проецируемой поверхности и не должна превышать 1/2 от общей площади фасада здания, строения, на которых планируется размещение данной проецируемой рекламной конструкции;</w:t>
      </w:r>
    </w:p>
    <w:p w:rsidR="00C90269" w:rsidRPr="0077791B" w:rsidRDefault="00C90269" w:rsidP="0077791B">
      <w:pPr>
        <w:widowControl w:val="0"/>
        <w:ind w:firstLine="567"/>
        <w:jc w:val="both"/>
        <w:rPr>
          <w:rFonts w:ascii="Arial" w:hAnsi="Arial" w:cs="Arial"/>
          <w:shd w:val="clear" w:color="auto" w:fill="FFFFFF"/>
        </w:rPr>
      </w:pPr>
      <w:r w:rsidRPr="0077791B">
        <w:rPr>
          <w:rFonts w:ascii="Arial" w:hAnsi="Arial" w:cs="Arial"/>
        </w:rPr>
        <w:t xml:space="preserve">17) </w:t>
      </w:r>
      <w:proofErr w:type="spellStart"/>
      <w:r w:rsidRPr="0077791B">
        <w:rPr>
          <w:rFonts w:ascii="Arial" w:hAnsi="Arial" w:cs="Arial"/>
        </w:rPr>
        <w:t>призматрон</w:t>
      </w:r>
      <w:proofErr w:type="spellEnd"/>
      <w:r w:rsidRPr="0077791B">
        <w:rPr>
          <w:rFonts w:ascii="Arial" w:hAnsi="Arial" w:cs="Arial"/>
        </w:rPr>
        <w:t xml:space="preserve"> – </w:t>
      </w:r>
      <w:hyperlink r:id="rId7" w:tooltip="Рекламный стенд" w:history="1">
        <w:proofErr w:type="spellStart"/>
        <w:r w:rsidRPr="0077791B">
          <w:rPr>
            <w:rFonts w:ascii="Arial" w:hAnsi="Arial" w:cs="Arial"/>
            <w:shd w:val="clear" w:color="auto" w:fill="FFFFFF"/>
          </w:rPr>
          <w:t>рекламоноситель</w:t>
        </w:r>
        <w:proofErr w:type="spellEnd"/>
      </w:hyperlink>
      <w:r w:rsidRPr="0077791B">
        <w:rPr>
          <w:rFonts w:ascii="Arial" w:hAnsi="Arial" w:cs="Arial"/>
          <w:shd w:val="clear" w:color="auto" w:fill="FFFFFF"/>
        </w:rPr>
        <w:t xml:space="preserve">, визуальная поверхность которого, </w:t>
      </w:r>
      <w:r w:rsidRPr="0077791B">
        <w:rPr>
          <w:rFonts w:ascii="Arial" w:hAnsi="Arial" w:cs="Arial"/>
          <w:shd w:val="clear" w:color="auto" w:fill="FFFFFF"/>
        </w:rPr>
        <w:lastRenderedPageBreak/>
        <w:t xml:space="preserve">благодаря тому, что состоит из двух, трёхгранных поворачивающихся </w:t>
      </w:r>
      <w:hyperlink r:id="rId8" w:tooltip="Призма (геометрия)" w:history="1">
        <w:r w:rsidRPr="0077791B">
          <w:rPr>
            <w:rFonts w:ascii="Arial" w:hAnsi="Arial" w:cs="Arial"/>
            <w:shd w:val="clear" w:color="auto" w:fill="FFFFFF"/>
          </w:rPr>
          <w:t>призм</w:t>
        </w:r>
      </w:hyperlink>
      <w:r w:rsidRPr="0077791B">
        <w:rPr>
          <w:rFonts w:ascii="Arial" w:hAnsi="Arial" w:cs="Arial"/>
          <w:shd w:val="clear" w:color="auto" w:fill="FFFFFF"/>
        </w:rPr>
        <w:t xml:space="preserve">, может изменяться. Через заданный промежуток времени призмы поворачиваются вокруг своей оси, демонстрируя по очереди каждую из двух, трёх граней. Таким образом, одновременно на них можно разместить два, три разных сюжета. Подобные </w:t>
      </w:r>
      <w:proofErr w:type="spellStart"/>
      <w:r w:rsidRPr="0077791B">
        <w:rPr>
          <w:rFonts w:ascii="Arial" w:hAnsi="Arial" w:cs="Arial"/>
          <w:shd w:val="clear" w:color="auto" w:fill="FFFFFF"/>
        </w:rPr>
        <w:t>рекламоносители</w:t>
      </w:r>
      <w:proofErr w:type="spellEnd"/>
      <w:r w:rsidRPr="0077791B">
        <w:rPr>
          <w:rFonts w:ascii="Arial" w:hAnsi="Arial" w:cs="Arial"/>
          <w:shd w:val="clear" w:color="auto" w:fill="FFFFFF"/>
        </w:rPr>
        <w:t xml:space="preserve"> чаще всего устанавливаются на </w:t>
      </w:r>
      <w:proofErr w:type="spellStart"/>
      <w:r w:rsidRPr="0077791B">
        <w:rPr>
          <w:rFonts w:ascii="Arial" w:hAnsi="Arial" w:cs="Arial"/>
          <w:shd w:val="clear" w:color="auto" w:fill="FFFFFF"/>
        </w:rPr>
        <w:t>билборды</w:t>
      </w:r>
      <w:proofErr w:type="spellEnd"/>
      <w:r w:rsidRPr="0077791B">
        <w:rPr>
          <w:rFonts w:ascii="Arial" w:hAnsi="Arial" w:cs="Arial"/>
          <w:shd w:val="clear" w:color="auto" w:fill="FFFFFF"/>
        </w:rPr>
        <w:t xml:space="preserve">, реже на конструкции типа </w:t>
      </w:r>
      <w:proofErr w:type="spellStart"/>
      <w:r w:rsidRPr="0077791B">
        <w:rPr>
          <w:rFonts w:ascii="Arial" w:hAnsi="Arial" w:cs="Arial"/>
          <w:shd w:val="clear" w:color="auto" w:fill="FFFFFF"/>
        </w:rPr>
        <w:t>суперсайт</w:t>
      </w:r>
      <w:proofErr w:type="spellEnd"/>
      <w:r w:rsidRPr="0077791B">
        <w:rPr>
          <w:rFonts w:ascii="Arial" w:hAnsi="Arial" w:cs="Arial"/>
          <w:shd w:val="clear" w:color="auto" w:fill="FFFFFF"/>
        </w:rPr>
        <w:t xml:space="preserve"> и </w:t>
      </w:r>
      <w:proofErr w:type="spellStart"/>
      <w:r w:rsidRPr="0077791B">
        <w:rPr>
          <w:rFonts w:ascii="Arial" w:hAnsi="Arial" w:cs="Arial"/>
          <w:shd w:val="clear" w:color="auto" w:fill="FFFFFF"/>
        </w:rPr>
        <w:t>пиллар</w:t>
      </w:r>
      <w:proofErr w:type="spellEnd"/>
      <w:r w:rsidRPr="0077791B">
        <w:rPr>
          <w:rFonts w:ascii="Arial" w:hAnsi="Arial" w:cs="Arial"/>
          <w:shd w:val="clear" w:color="auto" w:fill="FFFFFF"/>
        </w:rPr>
        <w:t>.</w:t>
      </w:r>
    </w:p>
    <w:p w:rsidR="00C90269" w:rsidRPr="0077791B" w:rsidRDefault="00C90269" w:rsidP="0077791B">
      <w:pPr>
        <w:widowControl w:val="0"/>
        <w:ind w:firstLine="567"/>
        <w:jc w:val="both"/>
        <w:rPr>
          <w:rFonts w:ascii="Arial" w:hAnsi="Arial" w:cs="Arial"/>
        </w:rPr>
      </w:pPr>
      <w:r w:rsidRPr="0077791B">
        <w:rPr>
          <w:rFonts w:ascii="Arial" w:hAnsi="Arial" w:cs="Arial"/>
        </w:rPr>
        <w:t>2.4. Установка и эксплуатация иных рекламных конструкций на территории муниципального образования Белореченский район, не предусмотренных настоящим Положением, запрещена.</w:t>
      </w:r>
    </w:p>
    <w:p w:rsidR="00C90269" w:rsidRPr="0077791B" w:rsidRDefault="00C90269" w:rsidP="0077791B">
      <w:pPr>
        <w:widowControl w:val="0"/>
        <w:ind w:firstLine="567"/>
        <w:jc w:val="both"/>
        <w:rPr>
          <w:rFonts w:ascii="Arial" w:hAnsi="Arial" w:cs="Arial"/>
        </w:rPr>
      </w:pPr>
      <w:r w:rsidRPr="0077791B">
        <w:rPr>
          <w:rFonts w:ascii="Arial" w:hAnsi="Arial" w:cs="Arial"/>
        </w:rPr>
        <w:t>2.5. Работы по установке (монтажу), эксплуатации и демонтажу рекламной конструкции осуществляются его владельцем по договору с собственником земельного участка, здания или иного недвижимого имущества, на котором устанавливается рекламная конструкция, либо с лицом, уполномоченным собственником такого имущества, в том числе с арендатором, если такое право предоставлено собственником.</w:t>
      </w:r>
    </w:p>
    <w:p w:rsidR="00C90269" w:rsidRPr="0077791B" w:rsidRDefault="00C90269" w:rsidP="0077791B">
      <w:pPr>
        <w:widowControl w:val="0"/>
        <w:ind w:firstLine="567"/>
        <w:jc w:val="both"/>
        <w:rPr>
          <w:rFonts w:ascii="Arial" w:hAnsi="Arial" w:cs="Arial"/>
        </w:rPr>
      </w:pPr>
    </w:p>
    <w:p w:rsidR="00C90269" w:rsidRPr="0077791B" w:rsidRDefault="00C90269" w:rsidP="0077791B">
      <w:pPr>
        <w:widowControl w:val="0"/>
        <w:ind w:firstLine="567"/>
        <w:jc w:val="center"/>
        <w:rPr>
          <w:rFonts w:ascii="Arial" w:hAnsi="Arial" w:cs="Arial"/>
          <w:bCs/>
        </w:rPr>
      </w:pPr>
      <w:r w:rsidRPr="0077791B">
        <w:rPr>
          <w:rFonts w:ascii="Arial" w:hAnsi="Arial" w:cs="Arial"/>
          <w:bCs/>
        </w:rPr>
        <w:t>3. Т</w:t>
      </w:r>
      <w:r w:rsidRPr="0077791B">
        <w:rPr>
          <w:rFonts w:ascii="Arial" w:hAnsi="Arial" w:cs="Arial"/>
        </w:rPr>
        <w:t>ребования, предъявляемые к рекламным конструкциям</w:t>
      </w:r>
    </w:p>
    <w:p w:rsidR="00C90269" w:rsidRPr="0077791B" w:rsidRDefault="00C90269" w:rsidP="0077791B">
      <w:pPr>
        <w:widowControl w:val="0"/>
        <w:ind w:firstLine="567"/>
        <w:jc w:val="center"/>
        <w:rPr>
          <w:rFonts w:ascii="Arial" w:hAnsi="Arial" w:cs="Arial"/>
        </w:rPr>
      </w:pPr>
    </w:p>
    <w:p w:rsidR="00C90269" w:rsidRPr="0077791B" w:rsidRDefault="00C90269" w:rsidP="0077791B">
      <w:pPr>
        <w:widowControl w:val="0"/>
        <w:ind w:firstLine="567"/>
        <w:jc w:val="both"/>
        <w:rPr>
          <w:rFonts w:ascii="Arial" w:hAnsi="Arial" w:cs="Arial"/>
        </w:rPr>
      </w:pPr>
      <w:r w:rsidRPr="0077791B">
        <w:rPr>
          <w:rFonts w:ascii="Arial" w:hAnsi="Arial" w:cs="Arial"/>
        </w:rPr>
        <w:t>3.1. Рекламные конструкции, установленные на территории муниципального образования Белореченский район, не должны ухудшать внешний архитектурный облик сложившейся застройки района и преграждать визуальное восприятие архитектурных объектов.</w:t>
      </w:r>
      <w:r w:rsidR="0077791B" w:rsidRPr="0077791B">
        <w:rPr>
          <w:rFonts w:ascii="Arial" w:hAnsi="Arial" w:cs="Arial"/>
        </w:rPr>
        <w:t xml:space="preserve"> </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В целях настоящего Положения под внешним архитектурным обликом сложившейся застройки муниципального образования Белореченский район понимаются:</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особенности фасадов объектов капитального строительства, на которых или вблизи которых располагается рекламная конструкция (стилевая и композиционная целостность, ритм элементов и частей фасада, наличие деталей и членений, светоцветовое и декоративно-художественное решение,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панорам, перспектив, а также сложившаяся планировочная структура территории.</w:t>
      </w:r>
    </w:p>
    <w:p w:rsidR="00C90269" w:rsidRPr="0077791B" w:rsidRDefault="00C90269" w:rsidP="0077791B">
      <w:pPr>
        <w:widowControl w:val="0"/>
        <w:ind w:firstLine="567"/>
        <w:jc w:val="both"/>
        <w:rPr>
          <w:rFonts w:ascii="Arial" w:hAnsi="Arial" w:cs="Arial"/>
        </w:rPr>
      </w:pPr>
      <w:r w:rsidRPr="0077791B">
        <w:rPr>
          <w:rFonts w:ascii="Arial" w:hAnsi="Arial" w:cs="Arial"/>
        </w:rPr>
        <w:t>Оценка соответствия рекламной конструкции внешнему архитектурному облику сложившейся застройки муниципального образования Белореченский район проводится управлением архитектуры и градостроительства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3.2. Установка и эксплуатация рекламных конструкций вдоль автомобильных дорог должна выполняться в соответствии с требованиями ГОСТа Р 52044-2003 и ГОСТа Р 52290-2004.</w:t>
      </w:r>
    </w:p>
    <w:p w:rsidR="00C90269" w:rsidRPr="0077791B" w:rsidRDefault="00C90269" w:rsidP="0077791B">
      <w:pPr>
        <w:widowControl w:val="0"/>
        <w:ind w:firstLine="567"/>
        <w:jc w:val="both"/>
        <w:rPr>
          <w:rFonts w:ascii="Arial" w:hAnsi="Arial" w:cs="Arial"/>
        </w:rPr>
      </w:pPr>
      <w:r w:rsidRPr="0077791B">
        <w:rPr>
          <w:rFonts w:ascii="Arial" w:hAnsi="Arial" w:cs="Arial"/>
        </w:rPr>
        <w:t>3.3. Рекламная конструкция должна соответствовать техническим нормам и требованиям к конструкциям соответствующего типа, должна быть безопасна, спроектирована, изготовлена и установлена в соответствии с существующими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3.4. Установка и эксплуатация рекламных конструкций не должна нарушать требования соответствующих строительных норм и правил, санитарных норм и правил (в том числе требований к освещенности, электромагнитному излучению и пр.), требования пожарной безопасности, нормы законодательства Российской </w:t>
      </w:r>
      <w:r w:rsidRPr="0077791B">
        <w:rPr>
          <w:rFonts w:ascii="Arial" w:hAnsi="Arial" w:cs="Arial"/>
        </w:rPr>
        <w:lastRenderedPageBreak/>
        <w:t>Федерации об объектах культурного наследия (памятниках истории и культуры) народов Российской Федерации, их охране и использовании, законодательства об автомобильных дорогах и дорожной деятельности,</w:t>
      </w:r>
      <w:r w:rsidR="0077791B" w:rsidRPr="0077791B">
        <w:rPr>
          <w:rFonts w:ascii="Arial" w:hAnsi="Arial" w:cs="Arial"/>
        </w:rPr>
        <w:t xml:space="preserve"> </w:t>
      </w:r>
      <w:r w:rsidRPr="0077791B">
        <w:rPr>
          <w:rFonts w:ascii="Arial" w:hAnsi="Arial" w:cs="Arial"/>
        </w:rPr>
        <w:t>других нормативных актов, содержащих требования и правила по установке рекламных конструкций.</w:t>
      </w:r>
    </w:p>
    <w:p w:rsidR="00C90269" w:rsidRPr="0077791B" w:rsidRDefault="00C90269" w:rsidP="0077791B">
      <w:pPr>
        <w:widowControl w:val="0"/>
        <w:ind w:firstLine="567"/>
        <w:jc w:val="both"/>
        <w:rPr>
          <w:rFonts w:ascii="Arial" w:hAnsi="Arial" w:cs="Arial"/>
        </w:rPr>
      </w:pPr>
      <w:r w:rsidRPr="0077791B">
        <w:rPr>
          <w:rFonts w:ascii="Arial" w:hAnsi="Arial" w:cs="Arial"/>
        </w:rPr>
        <w:t>3.5. Рекламные конструкции не должны находиться без рекламной информации.</w:t>
      </w:r>
    </w:p>
    <w:p w:rsidR="00C90269" w:rsidRPr="0077791B" w:rsidRDefault="00C90269" w:rsidP="0077791B">
      <w:pPr>
        <w:widowControl w:val="0"/>
        <w:ind w:firstLine="567"/>
        <w:jc w:val="both"/>
        <w:rPr>
          <w:rFonts w:ascii="Arial" w:hAnsi="Arial" w:cs="Arial"/>
        </w:rPr>
      </w:pPr>
      <w:r w:rsidRPr="0077791B">
        <w:rPr>
          <w:rFonts w:ascii="Arial" w:hAnsi="Arial" w:cs="Arial"/>
        </w:rPr>
        <w:t>3.6. При установке рекламных конструкций должны выполняться требования действующих нормативных актов по безопасности дорожного движения, проектов организации дорожного движения и расположения технических средств организации дорожного движения.</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3.7. Установка и эксплуатация рекламных конструкций на землях общего пользования не должны создавать помех для пешеходов, уборки улиц и тротуаров. </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3.8. Рекламные конструкции не должны нарушать внешний архитектурный облик сложившейся застройки поселения. Не допускается установка рекламных конструкций на стационарных и временных оградах архитектурных ансамблей, учреждений науки, культуры, образования, спортивных комплексов, гаражей и автостоянок.</w:t>
      </w:r>
    </w:p>
    <w:p w:rsidR="00C90269" w:rsidRPr="0077791B" w:rsidRDefault="00C90269" w:rsidP="0077791B">
      <w:pPr>
        <w:widowControl w:val="0"/>
        <w:ind w:firstLine="567"/>
        <w:jc w:val="both"/>
        <w:rPr>
          <w:rFonts w:ascii="Arial" w:hAnsi="Arial" w:cs="Arial"/>
        </w:rPr>
      </w:pPr>
      <w:r w:rsidRPr="0077791B">
        <w:rPr>
          <w:rFonts w:ascii="Arial" w:hAnsi="Arial" w:cs="Arial"/>
        </w:rPr>
        <w:t>3.9. Распространение наружной рекламы на объектах культурного наследия (памятниках истории и культуры) народов Российской Федерации, их территориях допускается в случаях и на условиях, которые предусмотрены в соответствие с требованиями к рекламе и ее распространению, установленными Федеральным законом от 25 июня 2002 года №73-ФЗ «Об объектах культурного наследия (памятниках истории и культуры) народов Российской Федерации».</w:t>
      </w:r>
    </w:p>
    <w:p w:rsidR="00C90269" w:rsidRPr="0077791B" w:rsidRDefault="00C90269" w:rsidP="0077791B">
      <w:pPr>
        <w:widowControl w:val="0"/>
        <w:ind w:firstLine="567"/>
        <w:jc w:val="both"/>
        <w:rPr>
          <w:rFonts w:ascii="Arial" w:hAnsi="Arial" w:cs="Arial"/>
        </w:rPr>
      </w:pPr>
      <w:r w:rsidRPr="0077791B">
        <w:rPr>
          <w:rFonts w:ascii="Arial" w:hAnsi="Arial" w:cs="Arial"/>
        </w:rPr>
        <w:t>3.10. Рекламные конструкции должны использоваться исключительно в целях распространения рекламы или социальной рекламы.</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3.11. Рекламная конструкция должна иметь маркировку с указанием владельца, номера его телефона, номера и даты разрешения на установку и эксплуатацию рекламной конструкции. </w:t>
      </w:r>
    </w:p>
    <w:p w:rsidR="00C90269" w:rsidRPr="0077791B" w:rsidRDefault="00C90269" w:rsidP="0077791B">
      <w:pPr>
        <w:widowControl w:val="0"/>
        <w:ind w:firstLine="567"/>
        <w:jc w:val="both"/>
        <w:rPr>
          <w:rFonts w:ascii="Arial" w:hAnsi="Arial" w:cs="Arial"/>
        </w:rPr>
      </w:pPr>
      <w:r w:rsidRPr="0077791B">
        <w:rPr>
          <w:rFonts w:ascii="Arial" w:hAnsi="Arial" w:cs="Arial"/>
        </w:rPr>
        <w:t>3.12. Конструктивные элементы жесткости и крепления (болтовые соединения, элементы опор, технологические косынки и т.п.) рекламной конструкции должны быть закрыты декоративными элементами. В случаях установки рекламной конструкции без заглубления фундамента, такой фундамент должен быть закрыт декоративными элементами. Рекламная конструкция не должна иметь видимых элементов соединения различных частей конструкции (торцевые поверхности, крепления осветительной арматуры, соединения с основанием).</w:t>
      </w:r>
    </w:p>
    <w:p w:rsidR="00C90269" w:rsidRPr="0077791B" w:rsidRDefault="00C90269" w:rsidP="0077791B">
      <w:pPr>
        <w:widowControl w:val="0"/>
        <w:ind w:firstLine="567"/>
        <w:jc w:val="both"/>
        <w:rPr>
          <w:rFonts w:ascii="Arial" w:hAnsi="Arial" w:cs="Arial"/>
        </w:rPr>
      </w:pPr>
      <w:r w:rsidRPr="0077791B">
        <w:rPr>
          <w:rFonts w:ascii="Arial" w:hAnsi="Arial" w:cs="Arial"/>
        </w:rPr>
        <w:t>3.13. Информация на рекламных конструкциях должна размещаться с соблюдением требований законодательства о государственном языке Российской Федерации, а также с соблюдением норм, установленных Федеральным законом от 26 июля 2006 года № 135-ФЗ «О защите конкуренции».</w:t>
      </w:r>
    </w:p>
    <w:p w:rsidR="00C90269" w:rsidRPr="0077791B" w:rsidRDefault="00C90269" w:rsidP="0077791B">
      <w:pPr>
        <w:widowControl w:val="0"/>
        <w:ind w:firstLine="567"/>
        <w:jc w:val="both"/>
        <w:rPr>
          <w:rFonts w:ascii="Arial" w:hAnsi="Arial" w:cs="Arial"/>
        </w:rPr>
      </w:pPr>
      <w:r w:rsidRPr="0077791B">
        <w:rPr>
          <w:rFonts w:ascii="Arial" w:hAnsi="Arial" w:cs="Arial"/>
        </w:rPr>
        <w:t>3.14. Владелец рекламной конструкции обязан восстановить благоустройство территории после монтажа (демонтажа) рекламной конструкции. В случае наличия фундаментного блока, демонтаж должен быть произведен вместе с фундаментным блоком.</w:t>
      </w:r>
    </w:p>
    <w:p w:rsidR="00C90269" w:rsidRPr="0077791B" w:rsidRDefault="00C90269" w:rsidP="0077791B">
      <w:pPr>
        <w:widowControl w:val="0"/>
        <w:ind w:firstLine="567"/>
        <w:jc w:val="both"/>
        <w:rPr>
          <w:rFonts w:ascii="Arial" w:hAnsi="Arial" w:cs="Arial"/>
        </w:rPr>
      </w:pPr>
      <w:r w:rsidRPr="0077791B">
        <w:rPr>
          <w:rFonts w:ascii="Arial" w:hAnsi="Arial" w:cs="Arial"/>
        </w:rPr>
        <w:t>3.15. Рекламные конструкции должны содержаться в надлежащем состоянии. Под надлежащим состоянием рекламных конструкций подразумевается:</w:t>
      </w:r>
    </w:p>
    <w:p w:rsidR="00C90269" w:rsidRPr="0077791B" w:rsidRDefault="00C90269" w:rsidP="0077791B">
      <w:pPr>
        <w:widowControl w:val="0"/>
        <w:ind w:firstLine="567"/>
        <w:jc w:val="both"/>
        <w:rPr>
          <w:rFonts w:ascii="Arial" w:hAnsi="Arial" w:cs="Arial"/>
        </w:rPr>
      </w:pPr>
      <w:r w:rsidRPr="0077791B">
        <w:rPr>
          <w:rFonts w:ascii="Arial" w:hAnsi="Arial" w:cs="Arial"/>
        </w:rPr>
        <w:t>1) целостность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2) недопущение факта отсутствия рекламной информации;</w:t>
      </w:r>
    </w:p>
    <w:p w:rsidR="00C90269" w:rsidRPr="0077791B" w:rsidRDefault="00C90269" w:rsidP="0077791B">
      <w:pPr>
        <w:widowControl w:val="0"/>
        <w:ind w:firstLine="567"/>
        <w:jc w:val="both"/>
        <w:rPr>
          <w:rFonts w:ascii="Arial" w:hAnsi="Arial" w:cs="Arial"/>
        </w:rPr>
      </w:pPr>
      <w:r w:rsidRPr="0077791B">
        <w:rPr>
          <w:rFonts w:ascii="Arial" w:hAnsi="Arial" w:cs="Arial"/>
        </w:rPr>
        <w:t>3) отсутствие механических повреждений;</w:t>
      </w:r>
    </w:p>
    <w:p w:rsidR="00C90269" w:rsidRPr="0077791B" w:rsidRDefault="00C90269" w:rsidP="0077791B">
      <w:pPr>
        <w:widowControl w:val="0"/>
        <w:ind w:firstLine="567"/>
        <w:jc w:val="both"/>
        <w:rPr>
          <w:rFonts w:ascii="Arial" w:hAnsi="Arial" w:cs="Arial"/>
        </w:rPr>
      </w:pPr>
      <w:r w:rsidRPr="0077791B">
        <w:rPr>
          <w:rFonts w:ascii="Arial" w:hAnsi="Arial" w:cs="Arial"/>
        </w:rPr>
        <w:t>4) отсутствие порывов рекламных полотен;</w:t>
      </w:r>
    </w:p>
    <w:p w:rsidR="00C90269" w:rsidRPr="0077791B" w:rsidRDefault="00C90269" w:rsidP="0077791B">
      <w:pPr>
        <w:widowControl w:val="0"/>
        <w:ind w:firstLine="567"/>
        <w:jc w:val="both"/>
        <w:rPr>
          <w:rFonts w:ascii="Arial" w:hAnsi="Arial" w:cs="Arial"/>
        </w:rPr>
      </w:pPr>
      <w:r w:rsidRPr="0077791B">
        <w:rPr>
          <w:rFonts w:ascii="Arial" w:hAnsi="Arial" w:cs="Arial"/>
        </w:rPr>
        <w:t>5) наличие покрашенного каркаса;</w:t>
      </w:r>
    </w:p>
    <w:p w:rsidR="00C90269" w:rsidRPr="0077791B" w:rsidRDefault="00C90269" w:rsidP="0077791B">
      <w:pPr>
        <w:widowControl w:val="0"/>
        <w:ind w:firstLine="567"/>
        <w:jc w:val="both"/>
        <w:rPr>
          <w:rFonts w:ascii="Arial" w:hAnsi="Arial" w:cs="Arial"/>
        </w:rPr>
      </w:pPr>
      <w:r w:rsidRPr="0077791B">
        <w:rPr>
          <w:rFonts w:ascii="Arial" w:hAnsi="Arial" w:cs="Arial"/>
        </w:rPr>
        <w:t>6) отсутствие ржавчины, коррозии и грязи на всех частях и элементах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7) отсутствие на всех частях и элементах рекламной конструкции наклеенных </w:t>
      </w:r>
      <w:r w:rsidRPr="0077791B">
        <w:rPr>
          <w:rFonts w:ascii="Arial" w:hAnsi="Arial" w:cs="Arial"/>
        </w:rPr>
        <w:lastRenderedPageBreak/>
        <w:t>объявлений, посторонних надписей и изображений.</w:t>
      </w:r>
    </w:p>
    <w:p w:rsidR="00C90269" w:rsidRPr="0077791B" w:rsidRDefault="00C90269" w:rsidP="0077791B">
      <w:pPr>
        <w:widowControl w:val="0"/>
        <w:ind w:firstLine="567"/>
        <w:jc w:val="both"/>
        <w:rPr>
          <w:rFonts w:ascii="Arial" w:hAnsi="Arial" w:cs="Arial"/>
        </w:rPr>
      </w:pPr>
      <w:r w:rsidRPr="0077791B">
        <w:rPr>
          <w:rFonts w:ascii="Arial" w:hAnsi="Arial" w:cs="Arial"/>
        </w:rPr>
        <w:t>8) подсвет в темное время суток в соответствии с графиком работы уличного освещения.</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3.16. Фундаменты размещения щитовых конструкций должны быть заглублены не менее чем на </w:t>
      </w:r>
      <w:smartTag w:uri="urn:schemas-microsoft-com:office:smarttags" w:element="metricconverter">
        <w:smartTagPr>
          <w:attr w:name="ProductID" w:val="20 см"/>
        </w:smartTagPr>
        <w:r w:rsidRPr="0077791B">
          <w:rPr>
            <w:rFonts w:ascii="Arial" w:hAnsi="Arial" w:cs="Arial"/>
          </w:rPr>
          <w:t>20 см</w:t>
        </w:r>
      </w:smartTag>
      <w:r w:rsidRPr="0077791B">
        <w:rPr>
          <w:rFonts w:ascii="Arial" w:hAnsi="Arial" w:cs="Arial"/>
        </w:rPr>
        <w:t xml:space="preserve"> ниже уровня грунта с последующим восстановлением газона на нем. Фундаменты опор не должны выступать над уровнем земли более чем на </w:t>
      </w:r>
      <w:smartTag w:uri="urn:schemas-microsoft-com:office:smarttags" w:element="metricconverter">
        <w:smartTagPr>
          <w:attr w:name="ProductID" w:val="5 см"/>
        </w:smartTagPr>
        <w:r w:rsidRPr="0077791B">
          <w:rPr>
            <w:rFonts w:ascii="Arial" w:hAnsi="Arial" w:cs="Arial"/>
          </w:rPr>
          <w:t>5 см</w:t>
        </w:r>
      </w:smartTag>
      <w:r w:rsidRPr="0077791B">
        <w:rPr>
          <w:rFonts w:ascii="Arial" w:hAnsi="Arial" w:cs="Arial"/>
        </w:rPr>
        <w:t xml:space="preserve">. Допускается размещение выступающих более чем на </w:t>
      </w:r>
      <w:smartTag w:uri="urn:schemas-microsoft-com:office:smarttags" w:element="metricconverter">
        <w:smartTagPr>
          <w:attr w:name="ProductID" w:val="5 см"/>
        </w:smartTagPr>
        <w:r w:rsidRPr="0077791B">
          <w:rPr>
            <w:rFonts w:ascii="Arial" w:hAnsi="Arial" w:cs="Arial"/>
          </w:rPr>
          <w:t>5 см</w:t>
        </w:r>
      </w:smartTag>
      <w:r w:rsidRPr="0077791B">
        <w:rPr>
          <w:rFonts w:ascii="Arial" w:hAnsi="Arial" w:cs="Arial"/>
        </w:rPr>
        <w:t xml:space="preserve"> фундаментов опор на тротуаре при наличии бортового камня или дорожных ограждений, если это не препятствует движению пешеходов и уборке улиц.</w:t>
      </w:r>
    </w:p>
    <w:p w:rsidR="00C90269" w:rsidRPr="0077791B" w:rsidRDefault="00C90269" w:rsidP="0077791B">
      <w:pPr>
        <w:widowControl w:val="0"/>
        <w:ind w:firstLine="567"/>
        <w:jc w:val="both"/>
        <w:rPr>
          <w:rFonts w:ascii="Arial" w:hAnsi="Arial" w:cs="Arial"/>
        </w:rPr>
      </w:pPr>
      <w:r w:rsidRPr="0077791B">
        <w:rPr>
          <w:rFonts w:ascii="Arial" w:hAnsi="Arial" w:cs="Arial"/>
        </w:rPr>
        <w:t>3.17. Щитовые конструкции, выполненные в одностороннем варианте, должны иметь декоративно оформленную обратную сторону.</w:t>
      </w:r>
    </w:p>
    <w:p w:rsidR="00C90269" w:rsidRPr="0077791B" w:rsidRDefault="00C90269" w:rsidP="0077791B">
      <w:pPr>
        <w:widowControl w:val="0"/>
        <w:tabs>
          <w:tab w:val="left" w:pos="1080"/>
        </w:tabs>
        <w:autoSpaceDE w:val="0"/>
        <w:autoSpaceDN w:val="0"/>
        <w:adjustRightInd w:val="0"/>
        <w:ind w:firstLine="567"/>
        <w:jc w:val="both"/>
        <w:rPr>
          <w:rFonts w:ascii="Arial" w:hAnsi="Arial" w:cs="Arial"/>
        </w:rPr>
      </w:pPr>
      <w:r w:rsidRPr="0077791B">
        <w:rPr>
          <w:rFonts w:ascii="Arial" w:hAnsi="Arial" w:cs="Arial"/>
        </w:rPr>
        <w:t>3.18. Крышные рекламные конструкции должны быть оборудованы системой аварийного отключения от сети электропитания и соответствовать требованиям пожарной безопасности.</w:t>
      </w:r>
    </w:p>
    <w:p w:rsidR="00C90269" w:rsidRPr="0077791B" w:rsidRDefault="00C90269" w:rsidP="0077791B">
      <w:pPr>
        <w:widowControl w:val="0"/>
        <w:tabs>
          <w:tab w:val="left" w:pos="1080"/>
        </w:tabs>
        <w:autoSpaceDE w:val="0"/>
        <w:autoSpaceDN w:val="0"/>
        <w:adjustRightInd w:val="0"/>
        <w:ind w:firstLine="567"/>
        <w:jc w:val="both"/>
        <w:rPr>
          <w:rFonts w:ascii="Arial" w:hAnsi="Arial" w:cs="Arial"/>
        </w:rPr>
      </w:pPr>
      <w:r w:rsidRPr="0077791B">
        <w:rPr>
          <w:rFonts w:ascii="Arial" w:hAnsi="Arial" w:cs="Arial"/>
        </w:rPr>
        <w:t>3.19. Рекламные конструкции, размещаемые на зданиях, не должны создавать помех для очистки крыш от снега и льда.</w:t>
      </w:r>
    </w:p>
    <w:p w:rsidR="00C90269" w:rsidRPr="0077791B" w:rsidRDefault="00C90269" w:rsidP="0077791B">
      <w:pPr>
        <w:widowControl w:val="0"/>
        <w:ind w:firstLine="567"/>
        <w:jc w:val="both"/>
        <w:rPr>
          <w:rFonts w:ascii="Arial" w:hAnsi="Arial" w:cs="Arial"/>
        </w:rPr>
      </w:pPr>
      <w:r w:rsidRPr="0077791B">
        <w:rPr>
          <w:rFonts w:ascii="Arial" w:hAnsi="Arial" w:cs="Arial"/>
        </w:rPr>
        <w:t>3.20. Настенные панно выполняются по типовым или индивидуальным проектам. 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 Не допускается размещение настенных панно, закрывающих остекление витрин, окон, арок, архитектурные детали и декоративное оформление.</w:t>
      </w:r>
    </w:p>
    <w:p w:rsidR="00C90269" w:rsidRPr="0077791B" w:rsidRDefault="00C90269" w:rsidP="0077791B">
      <w:pPr>
        <w:widowControl w:val="0"/>
        <w:ind w:firstLine="567"/>
        <w:jc w:val="both"/>
        <w:rPr>
          <w:rFonts w:ascii="Arial" w:hAnsi="Arial" w:cs="Arial"/>
        </w:rPr>
      </w:pPr>
      <w:r w:rsidRPr="0077791B">
        <w:rPr>
          <w:rFonts w:ascii="Arial" w:hAnsi="Arial" w:cs="Arial"/>
        </w:rPr>
        <w:t>3.21. При размещении на опоре панели-кронштейны должны быть ориентированы в сторону, противоположную проезжей части, и иметь маркировку с идентификацией владельца и номера его телефона. Размещение на опоре более одной рекламной конструкции не допускается.</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Панели-кронштейны, прикрепляемые к зданию, не должны выступать более чем на </w:t>
      </w:r>
      <w:smartTag w:uri="urn:schemas-microsoft-com:office:smarttags" w:element="metricconverter">
        <w:smartTagPr>
          <w:attr w:name="ProductID" w:val="1 м"/>
        </w:smartTagPr>
        <w:r w:rsidRPr="0077791B">
          <w:rPr>
            <w:rFonts w:ascii="Arial" w:hAnsi="Arial" w:cs="Arial"/>
          </w:rPr>
          <w:t>1 м</w:t>
        </w:r>
      </w:smartTag>
      <w:r w:rsidRPr="0077791B">
        <w:rPr>
          <w:rFonts w:ascii="Arial" w:hAnsi="Arial" w:cs="Arial"/>
        </w:rPr>
        <w:t xml:space="preserve"> от точки крепления.</w:t>
      </w:r>
    </w:p>
    <w:p w:rsidR="00C90269" w:rsidRPr="0077791B" w:rsidRDefault="00C90269" w:rsidP="0077791B">
      <w:pPr>
        <w:widowControl w:val="0"/>
        <w:ind w:firstLine="567"/>
        <w:jc w:val="both"/>
        <w:rPr>
          <w:rFonts w:ascii="Arial" w:hAnsi="Arial" w:cs="Arial"/>
        </w:rPr>
      </w:pPr>
      <w:r w:rsidRPr="0077791B">
        <w:rPr>
          <w:rFonts w:ascii="Arial" w:hAnsi="Arial" w:cs="Arial"/>
        </w:rPr>
        <w:t>Запрещается установка на фасадах зданий панелей-кронштейнов, предназначенных для размещения на них сменных рекламных сообщений.</w:t>
      </w:r>
    </w:p>
    <w:p w:rsidR="00C90269" w:rsidRPr="0077791B" w:rsidRDefault="00C90269" w:rsidP="0077791B">
      <w:pPr>
        <w:widowControl w:val="0"/>
        <w:ind w:firstLine="567"/>
        <w:jc w:val="both"/>
        <w:rPr>
          <w:rFonts w:ascii="Arial" w:hAnsi="Arial" w:cs="Arial"/>
        </w:rPr>
      </w:pPr>
      <w:r w:rsidRPr="0077791B">
        <w:rPr>
          <w:rFonts w:ascii="Arial" w:hAnsi="Arial" w:cs="Arial"/>
        </w:rPr>
        <w:t>3.22. Установка электронных экранов допускается на нежилых зданиях, и как отдельно стоящая рекламная конструкция.</w:t>
      </w:r>
    </w:p>
    <w:p w:rsidR="00C90269" w:rsidRPr="0077791B" w:rsidRDefault="00C90269" w:rsidP="0077791B">
      <w:pPr>
        <w:widowControl w:val="0"/>
        <w:ind w:firstLine="567"/>
        <w:jc w:val="both"/>
        <w:rPr>
          <w:rFonts w:ascii="Arial" w:hAnsi="Arial" w:cs="Arial"/>
        </w:rPr>
      </w:pPr>
      <w:r w:rsidRPr="0077791B">
        <w:rPr>
          <w:rFonts w:ascii="Arial" w:hAnsi="Arial" w:cs="Arial"/>
        </w:rPr>
        <w:t>Отдельно стоящие электронные экраны должны иметь декоративно оформленную обратную сторону, фундаменты отдельно стоящих электронных экранов не должны выступать над уровнем земли.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 При этом они должны быть декоративно-художественно оформлены. Конструктивные элементы и элементы крепления (болтовые соединения, элементы опор и т.п.) должны быть закрыты декоративными элементами.</w:t>
      </w:r>
    </w:p>
    <w:p w:rsidR="00C90269" w:rsidRPr="0077791B" w:rsidRDefault="00C90269" w:rsidP="0077791B">
      <w:pPr>
        <w:widowControl w:val="0"/>
        <w:ind w:firstLine="567"/>
        <w:jc w:val="both"/>
        <w:rPr>
          <w:rFonts w:ascii="Arial" w:hAnsi="Arial" w:cs="Arial"/>
        </w:rPr>
      </w:pPr>
      <w:r w:rsidRPr="0077791B">
        <w:rPr>
          <w:rFonts w:ascii="Arial" w:hAnsi="Arial" w:cs="Arial"/>
        </w:rPr>
        <w:t>Электронные экраны, установленные на крышах зданий и сооружений, должны быть оборудованы системой аварийного отключения от сети электропитания и соответствовать требованиям пожарной безопасности.</w:t>
      </w:r>
    </w:p>
    <w:p w:rsidR="00C90269" w:rsidRPr="0077791B" w:rsidRDefault="00C90269" w:rsidP="0077791B">
      <w:pPr>
        <w:widowControl w:val="0"/>
        <w:ind w:firstLine="567"/>
        <w:jc w:val="both"/>
        <w:rPr>
          <w:rFonts w:ascii="Arial" w:hAnsi="Arial" w:cs="Arial"/>
        </w:rPr>
      </w:pPr>
      <w:r w:rsidRPr="0077791B">
        <w:rPr>
          <w:rFonts w:ascii="Arial" w:hAnsi="Arial" w:cs="Arial"/>
        </w:rPr>
        <w:t>3.23. Установка рекламной конструкции на земельном участке независимо от форм собственности, а также на зданиях или ином недвижимом имуществе, находящихся в государственной или муниципальной собственности осуществляется строго в соответствии со схемой размещения рекламных конструкций на территории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3.24. Запрещается установка рекламных конструкций на цветниках и тротуарах, если после их установки ширина прохода для пешеходов составит менее </w:t>
      </w:r>
      <w:smartTag w:uri="urn:schemas-microsoft-com:office:smarttags" w:element="metricconverter">
        <w:smartTagPr>
          <w:attr w:name="ProductID" w:val="2 метров"/>
        </w:smartTagPr>
        <w:r w:rsidRPr="0077791B">
          <w:rPr>
            <w:rFonts w:ascii="Arial" w:hAnsi="Arial" w:cs="Arial"/>
          </w:rPr>
          <w:t>2 метров</w:t>
        </w:r>
      </w:smartTag>
      <w:r w:rsidRPr="0077791B">
        <w:rPr>
          <w:rFonts w:ascii="Arial" w:hAnsi="Arial" w:cs="Arial"/>
        </w:rPr>
        <w:t xml:space="preserve">. Не допускается использование на рекламной конструкции импульсных источников света. Устанавливаемая подсветка рекламной конструкции не должна мешать полноценному отдыху жильцов, вызывать ослепление участников дорожного </w:t>
      </w:r>
      <w:r w:rsidRPr="0077791B">
        <w:rPr>
          <w:rFonts w:ascii="Arial" w:hAnsi="Arial" w:cs="Arial"/>
        </w:rPr>
        <w:lastRenderedPageBreak/>
        <w:t>движения светом.</w:t>
      </w:r>
    </w:p>
    <w:p w:rsidR="00C90269" w:rsidRPr="0077791B" w:rsidRDefault="00C90269" w:rsidP="0077791B">
      <w:pPr>
        <w:widowControl w:val="0"/>
        <w:ind w:firstLine="567"/>
        <w:jc w:val="both"/>
        <w:rPr>
          <w:rFonts w:ascii="Arial" w:hAnsi="Arial" w:cs="Arial"/>
        </w:rPr>
      </w:pPr>
      <w:r w:rsidRPr="0077791B">
        <w:rPr>
          <w:rFonts w:ascii="Arial" w:hAnsi="Arial" w:cs="Arial"/>
        </w:rPr>
        <w:t>3.25.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 местах производства работ.</w:t>
      </w:r>
    </w:p>
    <w:p w:rsidR="00C90269" w:rsidRPr="0077791B" w:rsidRDefault="00C90269" w:rsidP="0077791B">
      <w:pPr>
        <w:widowControl w:val="0"/>
        <w:ind w:firstLine="567"/>
        <w:jc w:val="both"/>
        <w:rPr>
          <w:rFonts w:ascii="Arial" w:hAnsi="Arial" w:cs="Arial"/>
        </w:rPr>
      </w:pPr>
    </w:p>
    <w:p w:rsidR="00C90269" w:rsidRPr="0077791B" w:rsidRDefault="00C90269" w:rsidP="0077791B">
      <w:pPr>
        <w:widowControl w:val="0"/>
        <w:ind w:firstLine="567"/>
        <w:jc w:val="center"/>
        <w:rPr>
          <w:rFonts w:ascii="Arial" w:hAnsi="Arial" w:cs="Arial"/>
          <w:bCs/>
        </w:rPr>
      </w:pPr>
      <w:r w:rsidRPr="0077791B">
        <w:rPr>
          <w:rFonts w:ascii="Arial" w:hAnsi="Arial" w:cs="Arial"/>
          <w:bCs/>
        </w:rPr>
        <w:t xml:space="preserve">4. Оформление разрешения на установку и эксплуатацию </w:t>
      </w:r>
    </w:p>
    <w:p w:rsidR="00C90269" w:rsidRPr="0077791B" w:rsidRDefault="00C90269" w:rsidP="0077791B">
      <w:pPr>
        <w:widowControl w:val="0"/>
        <w:ind w:firstLine="567"/>
        <w:jc w:val="center"/>
        <w:rPr>
          <w:rFonts w:ascii="Arial" w:hAnsi="Arial" w:cs="Arial"/>
          <w:bCs/>
        </w:rPr>
      </w:pPr>
      <w:r w:rsidRPr="0077791B">
        <w:rPr>
          <w:rFonts w:ascii="Arial" w:hAnsi="Arial" w:cs="Arial"/>
          <w:bCs/>
        </w:rPr>
        <w:t>рекламных конструкций</w:t>
      </w:r>
    </w:p>
    <w:p w:rsidR="00C90269" w:rsidRPr="0077791B" w:rsidRDefault="00C90269" w:rsidP="0077791B">
      <w:pPr>
        <w:widowControl w:val="0"/>
        <w:ind w:firstLine="567"/>
        <w:jc w:val="center"/>
        <w:rPr>
          <w:rFonts w:ascii="Arial" w:hAnsi="Arial" w:cs="Arial"/>
          <w:bCs/>
        </w:rPr>
      </w:pPr>
    </w:p>
    <w:p w:rsidR="00C90269" w:rsidRPr="0077791B" w:rsidRDefault="00C90269" w:rsidP="0077791B">
      <w:pPr>
        <w:widowControl w:val="0"/>
        <w:ind w:firstLine="567"/>
        <w:jc w:val="both"/>
        <w:rPr>
          <w:rFonts w:ascii="Arial" w:hAnsi="Arial" w:cs="Arial"/>
        </w:rPr>
      </w:pPr>
      <w:r w:rsidRPr="0077791B">
        <w:rPr>
          <w:rFonts w:ascii="Arial" w:hAnsi="Arial" w:cs="Arial"/>
        </w:rPr>
        <w:t>4.1. Установка и эксплуатация рекламных конструкций на территории муниципального образования Белореченский район допускается при наличии:</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1) разрешения на установку и эксплуатацию рекламных конструкций, выдаваемого на основании заявления собственника или иного указанного в частях 5, 6, 7 статьи 19 Федерального закона от 13 марта 2006 года № 38-ФЗ «О рекламе» законного владельца соответствующего недвижимого имущества либо владельца рекламной конструкции; </w:t>
      </w:r>
    </w:p>
    <w:p w:rsidR="00C90269" w:rsidRPr="0077791B" w:rsidRDefault="00C90269" w:rsidP="0077791B">
      <w:pPr>
        <w:widowControl w:val="0"/>
        <w:ind w:firstLine="567"/>
        <w:jc w:val="both"/>
        <w:rPr>
          <w:rFonts w:ascii="Arial" w:hAnsi="Arial" w:cs="Arial"/>
        </w:rPr>
      </w:pPr>
      <w:r w:rsidRPr="0077791B">
        <w:rPr>
          <w:rFonts w:ascii="Arial" w:hAnsi="Arial" w:cs="Arial"/>
        </w:rPr>
        <w:t>2) подтверждение в письменной форме согласия собственника или иного указанного в частях 5, 6, 7 статьи 19 Федерального закона от 13 марта 2006 года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3) документа, подтверждающего оплату государственной пошлины в соответствии с пунктом 105 части 1 статьи 333.33 Налогового кодекса Российской Федерации.</w:t>
      </w:r>
    </w:p>
    <w:p w:rsidR="00C90269" w:rsidRPr="0077791B" w:rsidRDefault="00C90269" w:rsidP="0077791B">
      <w:pPr>
        <w:widowControl w:val="0"/>
        <w:ind w:firstLine="567"/>
        <w:jc w:val="both"/>
        <w:rPr>
          <w:rFonts w:ascii="Arial" w:hAnsi="Arial" w:cs="Arial"/>
        </w:rPr>
      </w:pPr>
      <w:r w:rsidRPr="0077791B">
        <w:rPr>
          <w:rFonts w:ascii="Arial" w:hAnsi="Arial" w:cs="Arial"/>
        </w:rPr>
        <w:t>4.2. От имени администрации муниципального образования Белореченский район прием и рассмотрение заявлений о выдаче разрешения на установку и эксплуатацию рекламных конструкций, подготовку, выдачу (отказ в выдаче) разрешений, а также аннулирование таких разрешений осуществляет управление архитектуры и градостроительства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4.3. Выдача разрешения на установку и эксплуатацию рекламных конструкций</w:t>
      </w:r>
      <w:r w:rsidR="0077791B" w:rsidRPr="0077791B">
        <w:rPr>
          <w:rFonts w:ascii="Arial" w:hAnsi="Arial" w:cs="Arial"/>
        </w:rPr>
        <w:t xml:space="preserve"> </w:t>
      </w:r>
      <w:r w:rsidRPr="0077791B">
        <w:rPr>
          <w:rFonts w:ascii="Arial" w:hAnsi="Arial" w:cs="Arial"/>
        </w:rPr>
        <w:t>производится</w:t>
      </w:r>
      <w:r w:rsidR="0077791B" w:rsidRPr="0077791B">
        <w:rPr>
          <w:rFonts w:ascii="Arial" w:hAnsi="Arial" w:cs="Arial"/>
        </w:rPr>
        <w:t xml:space="preserve"> </w:t>
      </w:r>
      <w:r w:rsidRPr="0077791B">
        <w:rPr>
          <w:rFonts w:ascii="Arial" w:hAnsi="Arial" w:cs="Arial"/>
        </w:rPr>
        <w:t>по</w:t>
      </w:r>
      <w:r w:rsidR="0077791B" w:rsidRPr="0077791B">
        <w:rPr>
          <w:rFonts w:ascii="Arial" w:hAnsi="Arial" w:cs="Arial"/>
        </w:rPr>
        <w:t xml:space="preserve"> </w:t>
      </w:r>
      <w:r w:rsidRPr="0077791B">
        <w:rPr>
          <w:rFonts w:ascii="Arial" w:hAnsi="Arial" w:cs="Arial"/>
        </w:rPr>
        <w:t>заявлению</w:t>
      </w:r>
      <w:r w:rsidR="0077791B" w:rsidRPr="0077791B">
        <w:rPr>
          <w:rFonts w:ascii="Arial" w:hAnsi="Arial" w:cs="Arial"/>
        </w:rPr>
        <w:t xml:space="preserve"> </w:t>
      </w:r>
      <w:r w:rsidRPr="0077791B">
        <w:rPr>
          <w:rFonts w:ascii="Arial" w:hAnsi="Arial" w:cs="Arial"/>
        </w:rPr>
        <w:t>заинтересованного</w:t>
      </w:r>
      <w:r w:rsidR="0077791B" w:rsidRPr="0077791B">
        <w:rPr>
          <w:rFonts w:ascii="Arial" w:hAnsi="Arial" w:cs="Arial"/>
        </w:rPr>
        <w:t xml:space="preserve"> </w:t>
      </w:r>
      <w:r w:rsidRPr="0077791B">
        <w:rPr>
          <w:rFonts w:ascii="Arial" w:hAnsi="Arial" w:cs="Arial"/>
        </w:rPr>
        <w:t>лица в порядке, предусмотренном административным регламентом</w:t>
      </w:r>
      <w:r w:rsidRPr="0077791B">
        <w:rPr>
          <w:rFonts w:ascii="Arial" w:hAnsi="Arial" w:cs="Arial"/>
          <w:bCs/>
        </w:rPr>
        <w:t xml:space="preserve"> </w:t>
      </w:r>
      <w:r w:rsidRPr="0077791B">
        <w:rPr>
          <w:rFonts w:ascii="Arial" w:hAnsi="Arial" w:cs="Arial"/>
        </w:rPr>
        <w:t xml:space="preserve">по предоставлению муниципальной услуги </w:t>
      </w:r>
      <w:r w:rsidRPr="0077791B">
        <w:rPr>
          <w:rFonts w:ascii="Arial" w:hAnsi="Arial" w:cs="Arial"/>
          <w:bCs/>
        </w:rPr>
        <w:t>«</w:t>
      </w:r>
      <w:r w:rsidRPr="0077791B">
        <w:rPr>
          <w:rFonts w:ascii="Arial" w:hAnsi="Arial" w:cs="Arial"/>
        </w:rPr>
        <w:t>Выдача разрешений на установку и эксплуатацию рекламных конструкций, аннулирование таких разрешений», утвержденного постановлением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4.4. Администрация муниципального образования Белореченский район самостоятельно осуществляет согласование с уполномоченными органами, необходимое для принятия решения о выдаче разрешения на установку и эксплуатацию рекламных конструкций либо об отказе в его выдаче. При этом заявитель вправе самостоятельно получить от уполномоченных органов такое согласование и предоставить его в администрацию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4.5.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w:t>
      </w:r>
      <w:r w:rsidRPr="0077791B">
        <w:rPr>
          <w:rFonts w:ascii="Arial" w:hAnsi="Arial" w:cs="Arial"/>
        </w:rPr>
        <w:lastRenderedPageBreak/>
        <w:t>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C90269" w:rsidRPr="0077791B" w:rsidRDefault="00C90269" w:rsidP="0077791B">
      <w:pPr>
        <w:widowControl w:val="0"/>
        <w:ind w:firstLine="567"/>
        <w:jc w:val="both"/>
        <w:rPr>
          <w:rFonts w:ascii="Arial" w:hAnsi="Arial" w:cs="Arial"/>
        </w:rPr>
      </w:pPr>
      <w:r w:rsidRPr="0077791B">
        <w:rPr>
          <w:rFonts w:ascii="Arial" w:hAnsi="Arial" w:cs="Arial"/>
        </w:rPr>
        <w:t>4.6. Решение об отказе в выдаче разрешения на установку и эксплуатацию рекламных конструкций должно быть мотивировано и принято администрацией муниципального образования Белореченский район по следующим основаниям:</w:t>
      </w:r>
    </w:p>
    <w:p w:rsidR="00C90269" w:rsidRPr="0077791B" w:rsidRDefault="00C90269" w:rsidP="0077791B">
      <w:pPr>
        <w:widowControl w:val="0"/>
        <w:ind w:firstLine="567"/>
        <w:jc w:val="both"/>
        <w:rPr>
          <w:rFonts w:ascii="Arial" w:hAnsi="Arial" w:cs="Arial"/>
        </w:rPr>
      </w:pPr>
      <w:r w:rsidRPr="0077791B">
        <w:rPr>
          <w:rFonts w:ascii="Arial" w:hAnsi="Arial" w:cs="Arial"/>
        </w:rPr>
        <w:t>1) несоответствие проекта рекламной конструкции и ее территориального размещения требованиям технического регламента;</w:t>
      </w:r>
    </w:p>
    <w:p w:rsidR="00C90269" w:rsidRPr="0077791B" w:rsidRDefault="00C90269" w:rsidP="0077791B">
      <w:pPr>
        <w:widowControl w:val="0"/>
        <w:ind w:firstLine="567"/>
        <w:jc w:val="both"/>
        <w:rPr>
          <w:rFonts w:ascii="Arial" w:hAnsi="Arial" w:cs="Arial"/>
        </w:rPr>
      </w:pPr>
      <w:r w:rsidRPr="0077791B">
        <w:rPr>
          <w:rFonts w:ascii="Arial" w:hAnsi="Arial" w:cs="Arial"/>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Российской Федерации от 13 марта 2006 года № 38-ФЗ «О рекламе» определяется схемой размещения рекламных конструкций);</w:t>
      </w:r>
    </w:p>
    <w:p w:rsidR="00C90269" w:rsidRPr="0077791B" w:rsidRDefault="00C90269" w:rsidP="0077791B">
      <w:pPr>
        <w:widowControl w:val="0"/>
        <w:ind w:firstLine="567"/>
        <w:jc w:val="both"/>
        <w:rPr>
          <w:rFonts w:ascii="Arial" w:hAnsi="Arial" w:cs="Arial"/>
        </w:rPr>
      </w:pPr>
      <w:r w:rsidRPr="0077791B">
        <w:rPr>
          <w:rFonts w:ascii="Arial" w:hAnsi="Arial" w:cs="Arial"/>
        </w:rPr>
        <w:t>3) нарушение требований нормативных актов по безопасности движения транспорта;</w:t>
      </w:r>
    </w:p>
    <w:p w:rsidR="00C90269" w:rsidRPr="0077791B" w:rsidRDefault="00C90269" w:rsidP="0077791B">
      <w:pPr>
        <w:widowControl w:val="0"/>
        <w:ind w:firstLine="567"/>
        <w:jc w:val="both"/>
        <w:rPr>
          <w:rFonts w:ascii="Arial" w:hAnsi="Arial" w:cs="Arial"/>
        </w:rPr>
      </w:pPr>
      <w:r w:rsidRPr="0077791B">
        <w:rPr>
          <w:rFonts w:ascii="Arial" w:hAnsi="Arial" w:cs="Arial"/>
        </w:rPr>
        <w:t>4) нарушение внешнего архитектурного облика сложившейся застройки поселений;</w:t>
      </w:r>
    </w:p>
    <w:p w:rsidR="00C90269" w:rsidRPr="0077791B" w:rsidRDefault="00C90269" w:rsidP="0077791B">
      <w:pPr>
        <w:widowControl w:val="0"/>
        <w:ind w:firstLine="567"/>
        <w:jc w:val="both"/>
        <w:rPr>
          <w:rFonts w:ascii="Arial" w:hAnsi="Arial" w:cs="Arial"/>
        </w:rPr>
      </w:pPr>
      <w:r w:rsidRPr="0077791B">
        <w:rPr>
          <w:rFonts w:ascii="Arial" w:hAnsi="Arial" w:cs="Arial"/>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90269" w:rsidRPr="0077791B" w:rsidRDefault="00C90269" w:rsidP="0077791B">
      <w:pPr>
        <w:widowControl w:val="0"/>
        <w:ind w:firstLine="567"/>
        <w:jc w:val="both"/>
        <w:rPr>
          <w:rFonts w:ascii="Arial" w:hAnsi="Arial" w:cs="Arial"/>
        </w:rPr>
      </w:pPr>
      <w:r w:rsidRPr="0077791B">
        <w:rPr>
          <w:rFonts w:ascii="Arial" w:hAnsi="Arial" w:cs="Arial"/>
        </w:rPr>
        <w:t>6) нарушение требований, установленных частями 5.1, 5.6, 5.7 статьи 19 Федерального закона Российской Федерации от 13 марта 2006 года № 38-ФЗ «О рекламе».</w:t>
      </w:r>
    </w:p>
    <w:p w:rsidR="00C90269" w:rsidRPr="0077791B" w:rsidRDefault="00C90269" w:rsidP="0077791B">
      <w:pPr>
        <w:widowControl w:val="0"/>
        <w:ind w:firstLine="567"/>
        <w:jc w:val="both"/>
        <w:rPr>
          <w:rFonts w:ascii="Arial" w:hAnsi="Arial" w:cs="Arial"/>
        </w:rPr>
      </w:pPr>
      <w:r w:rsidRPr="0077791B">
        <w:rPr>
          <w:rFonts w:ascii="Arial" w:hAnsi="Arial" w:cs="Arial"/>
        </w:rPr>
        <w:t>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 4.7. Администрацией муниципального образования Белореченский район решение об аннулировании разрешения на установку и эксплуатацию рекламных конструкций принимается:</w:t>
      </w:r>
    </w:p>
    <w:p w:rsidR="00C90269" w:rsidRPr="0077791B" w:rsidRDefault="00C90269" w:rsidP="0077791B">
      <w:pPr>
        <w:widowControl w:val="0"/>
        <w:ind w:firstLine="567"/>
        <w:jc w:val="both"/>
        <w:rPr>
          <w:rFonts w:ascii="Arial" w:hAnsi="Arial" w:cs="Arial"/>
        </w:rPr>
      </w:pPr>
      <w:r w:rsidRPr="0077791B">
        <w:rPr>
          <w:rFonts w:ascii="Arial" w:hAnsi="Arial" w:cs="Arial"/>
        </w:rP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C90269" w:rsidRPr="0077791B" w:rsidRDefault="00C90269" w:rsidP="0077791B">
      <w:pPr>
        <w:widowControl w:val="0"/>
        <w:ind w:firstLine="567"/>
        <w:jc w:val="both"/>
        <w:rPr>
          <w:rFonts w:ascii="Arial" w:hAnsi="Arial" w:cs="Arial"/>
        </w:rPr>
      </w:pPr>
      <w:r w:rsidRPr="0077791B">
        <w:rPr>
          <w:rFonts w:ascii="Arial" w:hAnsi="Arial" w:cs="Arial"/>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C90269" w:rsidRPr="0077791B" w:rsidRDefault="00C90269" w:rsidP="0077791B">
      <w:pPr>
        <w:widowControl w:val="0"/>
        <w:ind w:firstLine="567"/>
        <w:jc w:val="both"/>
        <w:rPr>
          <w:rFonts w:ascii="Arial" w:hAnsi="Arial" w:cs="Arial"/>
        </w:rPr>
      </w:pPr>
      <w:r w:rsidRPr="0077791B">
        <w:rPr>
          <w:rFonts w:ascii="Arial" w:hAnsi="Arial" w:cs="Arial"/>
        </w:rPr>
        <w:t>4) в случае, если рекламная конструкция используется не в целях распространения рекламы, социальной рекламы;</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Российской Федерации от 13 марта 2006 года № 38-ФЗ «О рекламе», либо результаты аукциона или конкурса признаны недействительными в соответствии с законодательством Российской </w:t>
      </w:r>
      <w:r w:rsidRPr="0077791B">
        <w:rPr>
          <w:rFonts w:ascii="Arial" w:hAnsi="Arial" w:cs="Arial"/>
        </w:rPr>
        <w:lastRenderedPageBreak/>
        <w:t>Федерации;</w:t>
      </w:r>
    </w:p>
    <w:p w:rsidR="00C90269" w:rsidRPr="0077791B" w:rsidRDefault="00C90269" w:rsidP="0077791B">
      <w:pPr>
        <w:widowControl w:val="0"/>
        <w:ind w:firstLine="567"/>
        <w:jc w:val="both"/>
        <w:rPr>
          <w:rFonts w:ascii="Arial" w:hAnsi="Arial" w:cs="Arial"/>
        </w:rPr>
      </w:pPr>
      <w:r w:rsidRPr="0077791B">
        <w:rPr>
          <w:rFonts w:ascii="Arial" w:hAnsi="Arial" w:cs="Arial"/>
        </w:rPr>
        <w:t>6) в случае нарушения требований, установленных частью 9.3 статьи 19 Федерального закона Российской Федерации от 13 марта 2006 года № 38-ФЗ «О рекламе».</w:t>
      </w:r>
    </w:p>
    <w:p w:rsidR="00C90269" w:rsidRPr="0077791B" w:rsidRDefault="00C90269" w:rsidP="0077791B">
      <w:pPr>
        <w:widowControl w:val="0"/>
        <w:ind w:firstLine="567"/>
        <w:jc w:val="both"/>
        <w:rPr>
          <w:rFonts w:ascii="Arial" w:hAnsi="Arial" w:cs="Arial"/>
        </w:rPr>
      </w:pPr>
      <w:r w:rsidRPr="0077791B">
        <w:rPr>
          <w:rFonts w:ascii="Arial" w:hAnsi="Arial" w:cs="Arial"/>
        </w:rPr>
        <w:t>Решение об аннулировании разрешения может быть обжаловано в суд или арбитражный суд в течение трех месяцев со дня его получения.</w:t>
      </w:r>
    </w:p>
    <w:p w:rsidR="00C90269" w:rsidRPr="0077791B" w:rsidRDefault="00C90269" w:rsidP="0077791B">
      <w:pPr>
        <w:widowControl w:val="0"/>
        <w:ind w:firstLine="567"/>
        <w:jc w:val="both"/>
        <w:rPr>
          <w:rFonts w:ascii="Arial" w:hAnsi="Arial" w:cs="Arial"/>
        </w:rPr>
      </w:pPr>
      <w:r w:rsidRPr="0077791B">
        <w:rPr>
          <w:rFonts w:ascii="Arial" w:hAnsi="Arial" w:cs="Arial"/>
        </w:rPr>
        <w:t>4.8. Разрешение на установку и эксплуатацию рекламных конструкций может быть признано недействительным в судебном порядке в случае:</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1) неоднократного или грубого нарушения </w:t>
      </w:r>
      <w:proofErr w:type="spellStart"/>
      <w:r w:rsidRPr="0077791B">
        <w:rPr>
          <w:rFonts w:ascii="Arial" w:hAnsi="Arial" w:cs="Arial"/>
        </w:rPr>
        <w:t>рекламораспространителем</w:t>
      </w:r>
      <w:proofErr w:type="spellEnd"/>
      <w:r w:rsidRPr="0077791B">
        <w:rPr>
          <w:rFonts w:ascii="Arial" w:hAnsi="Arial" w:cs="Arial"/>
        </w:rPr>
        <w:t xml:space="preserve"> законодательства Российской Федерации о рекламе – по иску антимонопольного органа;</w:t>
      </w:r>
    </w:p>
    <w:p w:rsidR="00C90269" w:rsidRPr="0077791B" w:rsidRDefault="00C90269" w:rsidP="0077791B">
      <w:pPr>
        <w:widowControl w:val="0"/>
        <w:ind w:firstLine="567"/>
        <w:jc w:val="both"/>
        <w:rPr>
          <w:rFonts w:ascii="Arial" w:hAnsi="Arial" w:cs="Arial"/>
        </w:rPr>
      </w:pPr>
      <w:r w:rsidRPr="0077791B">
        <w:rPr>
          <w:rFonts w:ascii="Arial" w:hAnsi="Arial" w:cs="Arial"/>
        </w:rP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C90269" w:rsidRPr="0077791B" w:rsidRDefault="00C90269" w:rsidP="0077791B">
      <w:pPr>
        <w:widowControl w:val="0"/>
        <w:ind w:firstLine="567"/>
        <w:jc w:val="both"/>
        <w:rPr>
          <w:rFonts w:ascii="Arial" w:hAnsi="Arial" w:cs="Arial"/>
        </w:rPr>
      </w:pPr>
      <w:r w:rsidRPr="0077791B">
        <w:rPr>
          <w:rFonts w:ascii="Arial" w:hAnsi="Arial" w:cs="Arial"/>
        </w:rPr>
        <w:t>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Российской Федерации от 13 марта 2006 года № 38-ФЗ «О рекламе» определяется схемой размещения рекламных конструкций) – по иску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4) нарушения внешнего архитектурного облика сложившейся застройки поселения – по иску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rPr>
      </w:pPr>
      <w:r w:rsidRPr="0077791B">
        <w:rPr>
          <w:rFonts w:ascii="Arial" w:hAnsi="Arial" w:cs="Arial"/>
        </w:rP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C90269" w:rsidRPr="0077791B" w:rsidRDefault="00C90269" w:rsidP="0077791B">
      <w:pPr>
        <w:widowControl w:val="0"/>
        <w:ind w:firstLine="567"/>
        <w:jc w:val="both"/>
        <w:rPr>
          <w:rFonts w:ascii="Arial" w:hAnsi="Arial" w:cs="Arial"/>
        </w:rPr>
      </w:pPr>
      <w:r w:rsidRPr="0077791B">
        <w:rPr>
          <w:rFonts w:ascii="Arial" w:hAnsi="Arial" w:cs="Arial"/>
        </w:rP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C90269" w:rsidRPr="0077791B" w:rsidRDefault="00C90269" w:rsidP="0077791B">
      <w:pPr>
        <w:widowControl w:val="0"/>
        <w:ind w:firstLine="567"/>
        <w:jc w:val="both"/>
        <w:rPr>
          <w:rFonts w:ascii="Arial" w:hAnsi="Arial" w:cs="Arial"/>
        </w:rPr>
      </w:pPr>
      <w:r w:rsidRPr="0077791B">
        <w:rPr>
          <w:rFonts w:ascii="Arial" w:hAnsi="Arial" w:cs="Arial"/>
        </w:rPr>
        <w:t>4.9. Разрешение на установку и эксплуатацию рекламных конструкций выдается администрацией муниципального образования Белореченский район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статьей 38.1. Закона Краснодарского</w:t>
      </w:r>
      <w:r w:rsidR="0077791B" w:rsidRPr="0077791B">
        <w:rPr>
          <w:rFonts w:ascii="Arial" w:hAnsi="Arial" w:cs="Arial"/>
        </w:rPr>
        <w:t xml:space="preserve"> </w:t>
      </w:r>
      <w:r w:rsidRPr="0077791B">
        <w:rPr>
          <w:rFonts w:ascii="Arial" w:hAnsi="Arial" w:cs="Arial"/>
        </w:rPr>
        <w:t>края</w:t>
      </w:r>
      <w:r w:rsidR="0077791B" w:rsidRPr="0077791B">
        <w:rPr>
          <w:rFonts w:ascii="Arial" w:hAnsi="Arial" w:cs="Arial"/>
        </w:rPr>
        <w:t xml:space="preserve"> </w:t>
      </w:r>
      <w:r w:rsidRPr="0077791B">
        <w:rPr>
          <w:rFonts w:ascii="Arial" w:hAnsi="Arial" w:cs="Arial"/>
        </w:rPr>
        <w:t>от</w:t>
      </w:r>
      <w:r w:rsidR="0077791B" w:rsidRPr="0077791B">
        <w:rPr>
          <w:rFonts w:ascii="Arial" w:hAnsi="Arial" w:cs="Arial"/>
        </w:rPr>
        <w:t xml:space="preserve"> </w:t>
      </w:r>
      <w:r w:rsidRPr="0077791B">
        <w:rPr>
          <w:rFonts w:ascii="Arial" w:hAnsi="Arial" w:cs="Arial"/>
        </w:rPr>
        <w:t xml:space="preserve">21 июля 2008 года № 1540-КЗ «Градостроительный кодекс Краснодарского края» и на которые могут заключаться договоры на установку и эксплуатацию рекламных конструкций, а разрешение в </w:t>
      </w:r>
      <w:r w:rsidRPr="0077791B">
        <w:rPr>
          <w:rFonts w:ascii="Arial" w:hAnsi="Arial" w:cs="Arial"/>
        </w:rPr>
        <w:lastRenderedPageBreak/>
        <w:t xml:space="preserve">отношении временной рекламной конструкции – на срок, указанный в заявлении, но не более чем на двенадцать месяцев. </w:t>
      </w:r>
    </w:p>
    <w:p w:rsidR="00C90269" w:rsidRPr="0077791B" w:rsidRDefault="00C90269" w:rsidP="0077791B">
      <w:pPr>
        <w:widowControl w:val="0"/>
        <w:ind w:firstLine="567"/>
        <w:jc w:val="both"/>
        <w:rPr>
          <w:rFonts w:ascii="Arial" w:hAnsi="Arial" w:cs="Arial"/>
        </w:rPr>
      </w:pPr>
      <w:r w:rsidRPr="0077791B">
        <w:rPr>
          <w:rFonts w:ascii="Arial" w:hAnsi="Arial" w:cs="Arial"/>
        </w:rPr>
        <w:t>В разрешении на установку и эксплуатацию рекламных конструкций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на установку и эксплуатацию рекламных конструкций является действующим до истечения, указанного в нем срока действия либо до его аннулирования или признания недействительным.</w:t>
      </w:r>
    </w:p>
    <w:p w:rsidR="00C90269" w:rsidRPr="0077791B" w:rsidRDefault="00C90269" w:rsidP="0077791B">
      <w:pPr>
        <w:widowControl w:val="0"/>
        <w:ind w:firstLine="567"/>
        <w:jc w:val="both"/>
        <w:rPr>
          <w:rFonts w:ascii="Arial" w:hAnsi="Arial" w:cs="Arial"/>
        </w:rPr>
      </w:pPr>
      <w:r w:rsidRPr="0077791B">
        <w:rPr>
          <w:rFonts w:ascii="Arial" w:hAnsi="Arial" w:cs="Arial"/>
        </w:rPr>
        <w:t>4.10. Требования настоящего раздела в части получения разрешений на установку и эксплуатацию рекламных конструкций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C90269" w:rsidRPr="0077791B" w:rsidRDefault="00C90269" w:rsidP="0077791B">
      <w:pPr>
        <w:widowControl w:val="0"/>
        <w:ind w:firstLine="567"/>
        <w:jc w:val="center"/>
        <w:rPr>
          <w:rFonts w:ascii="Arial" w:hAnsi="Arial" w:cs="Arial"/>
          <w:bCs/>
        </w:rPr>
      </w:pP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 xml:space="preserve">5. Порядок заключения договора на установку и эксплуатацию </w:t>
      </w: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 xml:space="preserve">рекламной конструкции на земельном участке, находящемся в </w:t>
      </w: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 xml:space="preserve">муниципальной собственности или государственная собственность </w:t>
      </w: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 xml:space="preserve">на который не разграничена, здании или ином недвижимом </w:t>
      </w: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 xml:space="preserve">имуществе, находящемся в муниципальной собственности </w:t>
      </w: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 xml:space="preserve">на территории муниципального образования </w:t>
      </w:r>
    </w:p>
    <w:p w:rsidR="00C90269" w:rsidRPr="0077791B" w:rsidRDefault="00C90269" w:rsidP="0077791B">
      <w:pPr>
        <w:widowControl w:val="0"/>
        <w:ind w:firstLine="567"/>
        <w:jc w:val="center"/>
        <w:rPr>
          <w:rFonts w:ascii="Arial" w:hAnsi="Arial" w:cs="Arial"/>
          <w:bCs/>
          <w:color w:val="000000"/>
        </w:rPr>
      </w:pPr>
      <w:r w:rsidRPr="0077791B">
        <w:rPr>
          <w:rFonts w:ascii="Arial" w:hAnsi="Arial" w:cs="Arial"/>
          <w:bCs/>
          <w:color w:val="000000"/>
        </w:rPr>
        <w:t>Белореченский район.</w:t>
      </w:r>
    </w:p>
    <w:p w:rsidR="00C90269" w:rsidRPr="0077791B" w:rsidRDefault="00C90269" w:rsidP="0077791B">
      <w:pPr>
        <w:widowControl w:val="0"/>
        <w:ind w:firstLine="567"/>
        <w:jc w:val="center"/>
        <w:rPr>
          <w:rFonts w:ascii="Arial" w:hAnsi="Arial" w:cs="Arial"/>
          <w:bCs/>
          <w:color w:val="000000"/>
        </w:rPr>
      </w:pPr>
    </w:p>
    <w:p w:rsidR="00C90269" w:rsidRPr="0077791B" w:rsidRDefault="00C90269" w:rsidP="0077791B">
      <w:pPr>
        <w:widowControl w:val="0"/>
        <w:ind w:firstLine="567"/>
        <w:jc w:val="both"/>
        <w:rPr>
          <w:rFonts w:ascii="Arial" w:hAnsi="Arial" w:cs="Arial"/>
          <w:color w:val="000000"/>
        </w:rPr>
      </w:pPr>
      <w:r w:rsidRPr="0077791B">
        <w:rPr>
          <w:rFonts w:ascii="Arial" w:hAnsi="Arial" w:cs="Arial"/>
          <w:color w:val="000000"/>
        </w:rPr>
        <w:t xml:space="preserve">5.1. Заключение договора на установку и эксплуатацию рекламной конструкции </w:t>
      </w:r>
      <w:r w:rsidRPr="0077791B">
        <w:rPr>
          <w:rFonts w:ascii="Arial" w:hAnsi="Arial" w:cs="Arial"/>
          <w:bCs/>
          <w:color w:val="000000"/>
        </w:rPr>
        <w:t>на земельном участке, находящемся в муниципальной собственности или государственная собственность на который не разграничена, здании или ином недвижимом имуществе, находящемся в муниципальной собственности на территории муниципального образования Белореченский район</w:t>
      </w:r>
      <w:r w:rsidRPr="0077791B">
        <w:rPr>
          <w:rFonts w:ascii="Arial" w:hAnsi="Arial" w:cs="Arial"/>
          <w:color w:val="000000"/>
        </w:rPr>
        <w:t xml:space="preserve"> (далее – договор), осуществляется на основе торгов (в форме аукциона или конкурса), проводимых администрацией муниципального образования Белореченский район. Форма проведения торгов (аукцион или конкурс) устанавливается постановлением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bCs/>
          <w:color w:val="000000"/>
        </w:rPr>
      </w:pPr>
      <w:r w:rsidRPr="0077791B">
        <w:rPr>
          <w:rFonts w:ascii="Arial" w:hAnsi="Arial" w:cs="Arial"/>
          <w:color w:val="000000"/>
        </w:rPr>
        <w:t xml:space="preserve">5.2. Порядок организации и проведения торгов (аукцион или конкурс) на право заключения договора на установку и эксплуатацию рекламной конструкции </w:t>
      </w:r>
      <w:r w:rsidRPr="0077791B">
        <w:rPr>
          <w:rFonts w:ascii="Arial" w:hAnsi="Arial" w:cs="Arial"/>
          <w:bCs/>
          <w:color w:val="000000"/>
        </w:rPr>
        <w:t>на земельном участке, находящемся в муниципальной собственности или государственная собственность на который не разграничена, здании или ином недвижимом имуществе, находящемся в муниципальной собственности на территории муниципального образования Белореченский район, а также положение</w:t>
      </w:r>
      <w:r w:rsidR="0077791B" w:rsidRPr="0077791B">
        <w:rPr>
          <w:rFonts w:ascii="Arial" w:hAnsi="Arial" w:cs="Arial"/>
          <w:bCs/>
          <w:color w:val="000000"/>
        </w:rPr>
        <w:t xml:space="preserve"> </w:t>
      </w:r>
      <w:r w:rsidRPr="0077791B">
        <w:rPr>
          <w:rFonts w:ascii="Arial" w:hAnsi="Arial" w:cs="Arial"/>
          <w:bCs/>
          <w:color w:val="000000"/>
        </w:rPr>
        <w:t xml:space="preserve">и состав комиссии по проведению </w:t>
      </w:r>
      <w:r w:rsidRPr="0077791B">
        <w:rPr>
          <w:rFonts w:ascii="Arial" w:hAnsi="Arial" w:cs="Arial"/>
          <w:color w:val="000000"/>
        </w:rPr>
        <w:t>торгов (аукцион или конкурс) на право заключения договора на установку и эксплуатацию рекламной конструкции на территории</w:t>
      </w:r>
      <w:r w:rsidR="0077791B" w:rsidRPr="0077791B">
        <w:rPr>
          <w:rFonts w:ascii="Arial" w:hAnsi="Arial" w:cs="Arial"/>
          <w:color w:val="000000"/>
        </w:rPr>
        <w:t xml:space="preserve"> </w:t>
      </w:r>
      <w:r w:rsidRPr="0077791B">
        <w:rPr>
          <w:rFonts w:ascii="Arial" w:hAnsi="Arial" w:cs="Arial"/>
          <w:color w:val="000000"/>
        </w:rPr>
        <w:t xml:space="preserve">муниципального образования Белореченский район </w:t>
      </w:r>
      <w:r w:rsidRPr="0077791B">
        <w:rPr>
          <w:rFonts w:ascii="Arial" w:hAnsi="Arial" w:cs="Arial"/>
          <w:bCs/>
          <w:color w:val="000000"/>
        </w:rPr>
        <w:t>утверждаются постановлением администрации муниципального образования Белореченский район.</w:t>
      </w:r>
    </w:p>
    <w:p w:rsidR="00C90269" w:rsidRPr="0077791B" w:rsidRDefault="00C90269" w:rsidP="0077791B">
      <w:pPr>
        <w:widowControl w:val="0"/>
        <w:ind w:firstLine="567"/>
        <w:jc w:val="both"/>
        <w:rPr>
          <w:rFonts w:ascii="Arial" w:hAnsi="Arial" w:cs="Arial"/>
          <w:bCs/>
          <w:color w:val="000000"/>
        </w:rPr>
      </w:pPr>
      <w:r w:rsidRPr="0077791B">
        <w:rPr>
          <w:rFonts w:ascii="Arial" w:hAnsi="Arial" w:cs="Arial"/>
          <w:bCs/>
          <w:color w:val="000000"/>
        </w:rPr>
        <w:t xml:space="preserve">5.3 Установка и эксплуатация </w:t>
      </w:r>
      <w:r w:rsidRPr="0077791B">
        <w:rPr>
          <w:rFonts w:ascii="Arial" w:hAnsi="Arial" w:cs="Arial"/>
          <w:color w:val="000000"/>
        </w:rPr>
        <w:t xml:space="preserve">рекламной конструкции </w:t>
      </w:r>
      <w:r w:rsidRPr="0077791B">
        <w:rPr>
          <w:rFonts w:ascii="Arial" w:hAnsi="Arial" w:cs="Arial"/>
          <w:bCs/>
          <w:color w:val="000000"/>
        </w:rPr>
        <w:t>на земельном участке, находящемся в муниципальной собственности или государственная собственность на который не разграничена, здании или ином недвижимом имуществе, находящемся в муниципальной собственности на территории муниципального образования Белореченский район, без заключения договора на установку и эксплуатацию рекламной конструкции не допускается.</w:t>
      </w:r>
    </w:p>
    <w:p w:rsidR="00C90269" w:rsidRPr="0077791B" w:rsidRDefault="00C90269" w:rsidP="0077791B">
      <w:pPr>
        <w:widowControl w:val="0"/>
        <w:ind w:firstLine="567"/>
        <w:jc w:val="both"/>
        <w:rPr>
          <w:rFonts w:ascii="Arial" w:hAnsi="Arial" w:cs="Arial"/>
          <w:bCs/>
          <w:color w:val="000000"/>
        </w:rPr>
      </w:pPr>
      <w:r w:rsidRPr="0077791B">
        <w:rPr>
          <w:rFonts w:ascii="Arial" w:hAnsi="Arial" w:cs="Arial"/>
          <w:bCs/>
          <w:color w:val="000000"/>
        </w:rPr>
        <w:t>5.4.</w:t>
      </w:r>
      <w:r w:rsidR="0077791B" w:rsidRPr="0077791B">
        <w:rPr>
          <w:rFonts w:ascii="Arial" w:hAnsi="Arial" w:cs="Arial"/>
          <w:bCs/>
          <w:color w:val="000000"/>
        </w:rPr>
        <w:t xml:space="preserve"> </w:t>
      </w:r>
      <w:r w:rsidRPr="0077791B">
        <w:rPr>
          <w:rFonts w:ascii="Arial" w:hAnsi="Arial" w:cs="Arial"/>
          <w:bCs/>
          <w:color w:val="000000"/>
        </w:rPr>
        <w:t xml:space="preserve">В соответствие с договором на установку и эксплуатацию рекламной конструкции владельцу рекламной конструкции за плату предоставляется право на установку и эксплуатацию </w:t>
      </w:r>
      <w:r w:rsidRPr="0077791B">
        <w:rPr>
          <w:rFonts w:ascii="Arial" w:hAnsi="Arial" w:cs="Arial"/>
          <w:color w:val="000000"/>
        </w:rPr>
        <w:t xml:space="preserve">рекламной конструкции </w:t>
      </w:r>
      <w:r w:rsidRPr="0077791B">
        <w:rPr>
          <w:rFonts w:ascii="Arial" w:hAnsi="Arial" w:cs="Arial"/>
          <w:bCs/>
          <w:color w:val="000000"/>
        </w:rPr>
        <w:t xml:space="preserve">на земельном участке, </w:t>
      </w:r>
      <w:r w:rsidRPr="0077791B">
        <w:rPr>
          <w:rFonts w:ascii="Arial" w:hAnsi="Arial" w:cs="Arial"/>
          <w:bCs/>
          <w:color w:val="000000"/>
        </w:rPr>
        <w:lastRenderedPageBreak/>
        <w:t>находящемся в муниципальной собственности или государственная собственность на который не разграничена, здании или ином недвижимом имуществе, находящемся в муниципальной собственности на территории муниципального образования Белореченский район.</w:t>
      </w:r>
    </w:p>
    <w:p w:rsidR="00C90269" w:rsidRPr="0077791B" w:rsidRDefault="00C90269" w:rsidP="0077791B">
      <w:pPr>
        <w:widowControl w:val="0"/>
        <w:ind w:firstLine="567"/>
        <w:jc w:val="both"/>
        <w:rPr>
          <w:rFonts w:ascii="Arial" w:hAnsi="Arial" w:cs="Arial"/>
          <w:bCs/>
          <w:color w:val="000000"/>
        </w:rPr>
      </w:pPr>
      <w:r w:rsidRPr="0077791B">
        <w:rPr>
          <w:rFonts w:ascii="Arial" w:hAnsi="Arial" w:cs="Arial"/>
          <w:bCs/>
          <w:color w:val="000000"/>
        </w:rPr>
        <w:t>5.5. Оплата стоимости права заключения договора на установку и эксплуатацию рекламной конструкции, а также внесение платы за эксплуатацию рекламной конструкции на основании договора на установку и эксплуатацию рекламной конструкции производится путем перечисления денежных средств в бюджет муниципального образования Белореченский район.</w:t>
      </w:r>
    </w:p>
    <w:p w:rsidR="00C90269" w:rsidRPr="0077791B" w:rsidRDefault="00C90269" w:rsidP="0077791B">
      <w:pPr>
        <w:widowControl w:val="0"/>
        <w:ind w:firstLine="567"/>
        <w:jc w:val="both"/>
        <w:rPr>
          <w:rFonts w:ascii="Arial" w:hAnsi="Arial" w:cs="Arial"/>
          <w:color w:val="000000"/>
        </w:rPr>
      </w:pPr>
      <w:r w:rsidRPr="0077791B">
        <w:rPr>
          <w:rFonts w:ascii="Arial" w:hAnsi="Arial" w:cs="Arial"/>
          <w:bCs/>
          <w:color w:val="000000"/>
        </w:rPr>
        <w:t xml:space="preserve">5.6. Стоимость права заключения договора на установку и эксплуатацию рекламной конструкции устанавливается по итогам </w:t>
      </w:r>
      <w:r w:rsidRPr="0077791B">
        <w:rPr>
          <w:rFonts w:ascii="Arial" w:hAnsi="Arial" w:cs="Arial"/>
          <w:color w:val="000000"/>
        </w:rPr>
        <w:t>торгов (аукцион или конкурс).</w:t>
      </w:r>
    </w:p>
    <w:p w:rsidR="00C90269" w:rsidRPr="0077791B" w:rsidRDefault="00C90269" w:rsidP="0077791B">
      <w:pPr>
        <w:widowControl w:val="0"/>
        <w:ind w:firstLine="567"/>
        <w:jc w:val="both"/>
        <w:rPr>
          <w:rFonts w:ascii="Arial" w:hAnsi="Arial" w:cs="Arial"/>
          <w:color w:val="000000"/>
        </w:rPr>
      </w:pPr>
      <w:r w:rsidRPr="0077791B">
        <w:rPr>
          <w:rFonts w:ascii="Arial" w:hAnsi="Arial" w:cs="Arial"/>
          <w:color w:val="000000"/>
        </w:rPr>
        <w:t xml:space="preserve">5.7. На период действия договора </w:t>
      </w:r>
      <w:r w:rsidRPr="0077791B">
        <w:rPr>
          <w:rFonts w:ascii="Arial" w:hAnsi="Arial" w:cs="Arial"/>
          <w:bCs/>
          <w:color w:val="000000"/>
        </w:rPr>
        <w:t>на установку и эксплуатацию рекламной конструкции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C90269" w:rsidRPr="0077791B" w:rsidRDefault="00C90269" w:rsidP="0077791B">
      <w:pPr>
        <w:widowControl w:val="0"/>
        <w:ind w:firstLine="567"/>
        <w:jc w:val="both"/>
        <w:rPr>
          <w:rFonts w:ascii="Arial" w:hAnsi="Arial" w:cs="Arial"/>
          <w:color w:val="000000"/>
        </w:rPr>
      </w:pPr>
      <w:r w:rsidRPr="0077791B">
        <w:rPr>
          <w:rFonts w:ascii="Arial" w:hAnsi="Arial" w:cs="Arial"/>
          <w:color w:val="000000"/>
        </w:rPr>
        <w:t>5.8. В течение месяца после прекращения действия договора владелец рекламной конструкции обязан осуществить демонтаж рекламной конструкции, а также в течение месяца со дня выдачи предписания администрацией муниципального образования Белореченский район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C90269" w:rsidRPr="0077791B" w:rsidRDefault="00C90269" w:rsidP="0077791B">
      <w:pPr>
        <w:widowControl w:val="0"/>
        <w:ind w:firstLine="567"/>
        <w:jc w:val="both"/>
        <w:rPr>
          <w:rFonts w:ascii="Arial" w:hAnsi="Arial" w:cs="Arial"/>
          <w:color w:val="000000"/>
        </w:rPr>
      </w:pPr>
      <w:r w:rsidRPr="0077791B">
        <w:rPr>
          <w:rFonts w:ascii="Arial" w:hAnsi="Arial" w:cs="Arial"/>
          <w:color w:val="000000"/>
        </w:rPr>
        <w:t>В случае невыполнения владельцем рекламной конструкции обязательств по вышеуказанному демонтажу, администрация муниципального образования Белореченский район принимает решение о демонтаже рекламной конструкции согласно действующему законодательству о рекламе.</w:t>
      </w:r>
    </w:p>
    <w:p w:rsidR="00C90269" w:rsidRPr="0077791B" w:rsidRDefault="00C90269" w:rsidP="0077791B">
      <w:pPr>
        <w:widowControl w:val="0"/>
        <w:ind w:firstLine="567"/>
        <w:jc w:val="both"/>
        <w:rPr>
          <w:rFonts w:ascii="Arial" w:hAnsi="Arial" w:cs="Arial"/>
          <w:color w:val="000000"/>
        </w:rPr>
      </w:pPr>
      <w:r w:rsidRPr="0077791B">
        <w:rPr>
          <w:rFonts w:ascii="Arial" w:hAnsi="Arial" w:cs="Arial"/>
          <w:color w:val="000000"/>
        </w:rPr>
        <w:t xml:space="preserve">5.9. Договор заключается с победителем торгов (аукцион или конкурс) на право заключения договора на установку и эксплуатацию рекламной конструкции </w:t>
      </w:r>
      <w:r w:rsidRPr="0077791B">
        <w:rPr>
          <w:rFonts w:ascii="Arial" w:hAnsi="Arial" w:cs="Arial"/>
          <w:bCs/>
          <w:color w:val="000000"/>
        </w:rPr>
        <w:t>на земельном участке, находящемся в муниципальной собственности или государственная собственность на который не разграничена, здании или ином недвижимом имуществе, находящемся в муниципальной собственности на территории муниципального образования Белореченский район</w:t>
      </w:r>
      <w:r w:rsidRPr="0077791B">
        <w:rPr>
          <w:rFonts w:ascii="Arial" w:hAnsi="Arial" w:cs="Arial"/>
          <w:color w:val="000000"/>
        </w:rPr>
        <w:t>.</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5.10. В соответствии со статьей 38.1. Закона Краснодарского края от 21 июля 2008 года № 1540-КЗ «Градостроительный кодекс Краснодарского края» предельными сроками заключения договоров на установку и эксплуатацию рекламных конструкций на территории Краснодарского края являются для:</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1) рекламных конструкций, размещаемых на объектах благоустройства территории муниципальных образований (рекламных конструкций на остановочных павильонах, информационных стендах на остановочных пунктах движения общественного транспорта, информационных указателях) –</w:t>
      </w:r>
      <w:r w:rsidR="0077791B" w:rsidRPr="0077791B">
        <w:rPr>
          <w:rFonts w:ascii="Arial" w:hAnsi="Arial" w:cs="Arial"/>
        </w:rPr>
        <w:t xml:space="preserve"> </w:t>
      </w:r>
      <w:r w:rsidRPr="0077791B">
        <w:rPr>
          <w:rFonts w:ascii="Arial" w:hAnsi="Arial" w:cs="Arial"/>
        </w:rPr>
        <w:t>5-10 лет;</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2) отдельно стоящих рекламных конструкций, размещаемых на земельных участках:</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5 - 10 лет – для пилонов, </w:t>
      </w:r>
      <w:proofErr w:type="spellStart"/>
      <w:r w:rsidRPr="0077791B">
        <w:rPr>
          <w:rFonts w:ascii="Arial" w:hAnsi="Arial" w:cs="Arial"/>
        </w:rPr>
        <w:t>пилларов</w:t>
      </w:r>
      <w:proofErr w:type="spellEnd"/>
      <w:r w:rsidRPr="0077791B">
        <w:rPr>
          <w:rFonts w:ascii="Arial" w:hAnsi="Arial" w:cs="Arial"/>
        </w:rPr>
        <w:t xml:space="preserve">, афишных стендов, афишных тумб, щитов </w:t>
      </w:r>
      <w:smartTag w:uri="urn:schemas-microsoft-com:office:smarttags" w:element="metricconverter">
        <w:smartTagPr>
          <w:attr w:name="ProductID" w:val="6 м"/>
        </w:smartTagPr>
        <w:r w:rsidRPr="0077791B">
          <w:rPr>
            <w:rFonts w:ascii="Arial" w:hAnsi="Arial" w:cs="Arial"/>
          </w:rPr>
          <w:t>6 м</w:t>
        </w:r>
      </w:smartTag>
      <w:r w:rsidRPr="0077791B">
        <w:rPr>
          <w:rFonts w:ascii="Arial" w:hAnsi="Arial" w:cs="Arial"/>
        </w:rPr>
        <w:t xml:space="preserve"> x </w:t>
      </w:r>
      <w:smartTag w:uri="urn:schemas-microsoft-com:office:smarttags" w:element="metricconverter">
        <w:smartTagPr>
          <w:attr w:name="ProductID" w:val="3 м"/>
        </w:smartTagPr>
        <w:r w:rsidRPr="0077791B">
          <w:rPr>
            <w:rFonts w:ascii="Arial" w:hAnsi="Arial" w:cs="Arial"/>
          </w:rPr>
          <w:t>3 м</w:t>
        </w:r>
      </w:smartTag>
      <w:r w:rsidRPr="0077791B">
        <w:rPr>
          <w:rFonts w:ascii="Arial" w:hAnsi="Arial" w:cs="Arial"/>
        </w:rPr>
        <w:t>;</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 xml:space="preserve">7 - 10 лет – для сити-бордов, </w:t>
      </w:r>
      <w:proofErr w:type="spellStart"/>
      <w:r w:rsidRPr="0077791B">
        <w:rPr>
          <w:rFonts w:ascii="Arial" w:hAnsi="Arial" w:cs="Arial"/>
        </w:rPr>
        <w:t>суперсайтов</w:t>
      </w:r>
      <w:proofErr w:type="spellEnd"/>
      <w:r w:rsidRPr="0077791B">
        <w:rPr>
          <w:rFonts w:ascii="Arial" w:hAnsi="Arial" w:cs="Arial"/>
        </w:rPr>
        <w:t>, светодиодных экранов на опоре, стел;</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3) рекламных конструкций, присоединяемых к объектам недвижимости (зданиям, сооружениям):</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5 - 10 лет – для настенных панно, крышных рекламных конструкций в виде отдельных букв и логотипов, настенных панелей, информационных стендов, панелей-кронштейнов, строительных сеток;</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lastRenderedPageBreak/>
        <w:t>7 - 10 лет – для светодиодных экранов, медиа-фасадов;</w:t>
      </w:r>
    </w:p>
    <w:p w:rsidR="00C90269" w:rsidRPr="0077791B" w:rsidRDefault="00C90269" w:rsidP="0077791B">
      <w:pPr>
        <w:widowControl w:val="0"/>
        <w:autoSpaceDE w:val="0"/>
        <w:autoSpaceDN w:val="0"/>
        <w:adjustRightInd w:val="0"/>
        <w:ind w:firstLine="567"/>
        <w:jc w:val="both"/>
        <w:rPr>
          <w:rFonts w:ascii="Arial" w:hAnsi="Arial" w:cs="Arial"/>
        </w:rPr>
      </w:pPr>
      <w:r w:rsidRPr="0077791B">
        <w:rPr>
          <w:rFonts w:ascii="Arial" w:hAnsi="Arial" w:cs="Arial"/>
        </w:rPr>
        <w:t>5 - 10 лет – для рекламных конструкций иных видов (электронных табло и других).</w:t>
      </w:r>
    </w:p>
    <w:p w:rsidR="00C90269" w:rsidRPr="0077791B" w:rsidRDefault="00C90269" w:rsidP="0077791B">
      <w:pPr>
        <w:widowControl w:val="0"/>
        <w:ind w:firstLine="567"/>
        <w:jc w:val="both"/>
        <w:rPr>
          <w:rFonts w:ascii="Arial" w:hAnsi="Arial" w:cs="Arial"/>
        </w:rPr>
      </w:pPr>
    </w:p>
    <w:p w:rsidR="00C90269" w:rsidRPr="0077791B" w:rsidRDefault="00C90269" w:rsidP="0077791B">
      <w:pPr>
        <w:widowControl w:val="0"/>
        <w:ind w:firstLine="567"/>
        <w:jc w:val="center"/>
        <w:rPr>
          <w:rFonts w:ascii="Arial" w:hAnsi="Arial" w:cs="Arial"/>
          <w:bCs/>
        </w:rPr>
      </w:pPr>
      <w:r w:rsidRPr="0077791B">
        <w:rPr>
          <w:rFonts w:ascii="Arial" w:hAnsi="Arial" w:cs="Arial"/>
          <w:bCs/>
        </w:rPr>
        <w:t>6. Схема размещения рекламных конструкций</w:t>
      </w:r>
    </w:p>
    <w:p w:rsidR="00C90269" w:rsidRPr="0077791B" w:rsidRDefault="00C90269" w:rsidP="0077791B">
      <w:pPr>
        <w:widowControl w:val="0"/>
        <w:ind w:firstLine="567"/>
        <w:jc w:val="center"/>
        <w:rPr>
          <w:rFonts w:ascii="Arial" w:hAnsi="Arial" w:cs="Arial"/>
          <w:bCs/>
        </w:rPr>
      </w:pPr>
    </w:p>
    <w:p w:rsidR="00C90269" w:rsidRPr="0077791B" w:rsidRDefault="00C90269" w:rsidP="0077791B">
      <w:pPr>
        <w:widowControl w:val="0"/>
        <w:ind w:firstLine="567"/>
        <w:jc w:val="both"/>
        <w:rPr>
          <w:rFonts w:ascii="Arial" w:hAnsi="Arial" w:cs="Arial"/>
          <w:bCs/>
        </w:rPr>
      </w:pPr>
      <w:r w:rsidRPr="0077791B">
        <w:rPr>
          <w:rFonts w:ascii="Arial" w:hAnsi="Arial" w:cs="Arial"/>
        </w:rPr>
        <w:t>6.1. Администрация муниципального образования Белореченский район утверждает схему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или муниципальной собственности.</w:t>
      </w:r>
    </w:p>
    <w:p w:rsidR="00C90269" w:rsidRPr="0077791B" w:rsidRDefault="00C90269" w:rsidP="0077791B">
      <w:pPr>
        <w:widowControl w:val="0"/>
        <w:ind w:firstLine="567"/>
        <w:jc w:val="both"/>
        <w:rPr>
          <w:rFonts w:ascii="Arial" w:hAnsi="Arial" w:cs="Arial"/>
        </w:rPr>
      </w:pPr>
      <w:r w:rsidRPr="0077791B">
        <w:rPr>
          <w:rFonts w:ascii="Arial" w:hAnsi="Arial" w:cs="Arial"/>
        </w:rPr>
        <w:t>6.2.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(под информационным полем рекламной конструкции понимается часть рекламной конструкции, предназначенная для распространения рекламы) и технических характеристик рекламных конструкций.</w:t>
      </w:r>
    </w:p>
    <w:p w:rsidR="00C90269" w:rsidRPr="0077791B" w:rsidRDefault="00C90269" w:rsidP="0077791B">
      <w:pPr>
        <w:widowControl w:val="0"/>
        <w:ind w:firstLine="567"/>
        <w:jc w:val="both"/>
        <w:rPr>
          <w:rFonts w:ascii="Arial" w:hAnsi="Arial" w:cs="Arial"/>
          <w:color w:val="000000"/>
        </w:rPr>
      </w:pPr>
      <w:r w:rsidRPr="0077791B">
        <w:rPr>
          <w:rFonts w:ascii="Arial" w:hAnsi="Arial" w:cs="Arial"/>
          <w:color w:val="000000"/>
        </w:rPr>
        <w:t>6.3. Схема размещения рекламных конструкций и вносимые в нее изменения подлежат предварительному согласованию с Департаментом по архитектуре и градостроительству Краснодарского края.</w:t>
      </w:r>
    </w:p>
    <w:p w:rsidR="00C90269" w:rsidRPr="0077791B" w:rsidRDefault="00C90269" w:rsidP="0077791B">
      <w:pPr>
        <w:widowControl w:val="0"/>
        <w:ind w:firstLine="567"/>
        <w:jc w:val="both"/>
        <w:rPr>
          <w:rFonts w:ascii="Arial" w:hAnsi="Arial" w:cs="Arial"/>
        </w:rPr>
      </w:pPr>
      <w:r w:rsidRPr="0077791B">
        <w:rPr>
          <w:rFonts w:ascii="Arial" w:hAnsi="Arial" w:cs="Arial"/>
        </w:rPr>
        <w:t>6.4.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муниципального образования Белореченский район в информационно-телекоммуникационной сети «Интернет».</w:t>
      </w:r>
    </w:p>
    <w:p w:rsidR="00C90269" w:rsidRPr="0077791B" w:rsidRDefault="00C90269" w:rsidP="0077791B">
      <w:pPr>
        <w:widowControl w:val="0"/>
        <w:ind w:firstLine="567"/>
        <w:rPr>
          <w:rFonts w:ascii="Arial" w:hAnsi="Arial" w:cs="Arial"/>
          <w:bCs/>
        </w:rPr>
      </w:pPr>
    </w:p>
    <w:p w:rsidR="00C90269" w:rsidRPr="0077791B" w:rsidRDefault="00C90269" w:rsidP="0077791B">
      <w:pPr>
        <w:widowControl w:val="0"/>
        <w:ind w:firstLine="567"/>
        <w:jc w:val="center"/>
        <w:rPr>
          <w:rFonts w:ascii="Arial" w:hAnsi="Arial" w:cs="Arial"/>
          <w:bCs/>
        </w:rPr>
      </w:pPr>
      <w:r w:rsidRPr="0077791B">
        <w:rPr>
          <w:rFonts w:ascii="Arial" w:hAnsi="Arial" w:cs="Arial"/>
          <w:bCs/>
        </w:rPr>
        <w:t>7. Демонтаж</w:t>
      </w:r>
    </w:p>
    <w:p w:rsidR="00C90269" w:rsidRPr="0077791B" w:rsidRDefault="00C90269" w:rsidP="0077791B">
      <w:pPr>
        <w:widowControl w:val="0"/>
        <w:ind w:firstLine="567"/>
        <w:jc w:val="center"/>
        <w:rPr>
          <w:rFonts w:ascii="Arial" w:hAnsi="Arial" w:cs="Arial"/>
        </w:rPr>
      </w:pPr>
    </w:p>
    <w:p w:rsidR="00C90269" w:rsidRPr="0077791B" w:rsidRDefault="00C90269" w:rsidP="0077791B">
      <w:pPr>
        <w:widowControl w:val="0"/>
        <w:ind w:firstLine="567"/>
        <w:jc w:val="both"/>
        <w:rPr>
          <w:rFonts w:ascii="Arial" w:hAnsi="Arial" w:cs="Arial"/>
        </w:rPr>
      </w:pPr>
      <w:r w:rsidRPr="0077791B">
        <w:rPr>
          <w:rFonts w:ascii="Arial" w:hAnsi="Arial" w:cs="Arial"/>
        </w:rPr>
        <w:t>7.1.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 муниципального образования Белореченский район о демонтаже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7.2. Владелец рекламной конструкции обязан осуществить демонтаж рекламной конструкции в течение месяца со дня выдачи предписания администрацией муниципального образования Белореченский район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7.3. Если в установленный срок владелец рекламной конструкции не выполнил указанную в пункте 7.2. настоящего раздела обязанность по демонтажу рекламной конструкции или владелец рекламной конструкции неизвестен, предписание о демонтаже рекламной конструкции выдается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w:t>
      </w:r>
      <w:r w:rsidRPr="0077791B">
        <w:rPr>
          <w:rFonts w:ascii="Arial" w:hAnsi="Arial" w:cs="Arial"/>
        </w:rPr>
        <w:lastRenderedPageBreak/>
        <w:t xml:space="preserve">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77791B">
        <w:rPr>
          <w:rFonts w:ascii="Arial" w:hAnsi="Arial" w:cs="Arial"/>
        </w:rPr>
        <w:t>демонтажом</w:t>
      </w:r>
      <w:proofErr w:type="spellEnd"/>
      <w:r w:rsidRPr="0077791B">
        <w:rPr>
          <w:rFonts w:ascii="Arial" w:hAnsi="Arial" w:cs="Arial"/>
        </w:rPr>
        <w:t>, хранением или в необходимых случаях уничтожением рекламной конструкции.</w:t>
      </w:r>
    </w:p>
    <w:p w:rsidR="00C90269" w:rsidRPr="0077791B" w:rsidRDefault="00C90269" w:rsidP="0077791B">
      <w:pPr>
        <w:widowControl w:val="0"/>
        <w:ind w:firstLine="567"/>
        <w:jc w:val="both"/>
        <w:rPr>
          <w:rFonts w:ascii="Arial" w:hAnsi="Arial" w:cs="Arial"/>
          <w:color w:val="000000"/>
        </w:rPr>
      </w:pPr>
      <w:r w:rsidRPr="0077791B">
        <w:rPr>
          <w:rFonts w:ascii="Arial" w:hAnsi="Arial" w:cs="Arial"/>
        </w:rPr>
        <w:t>7.4.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7.2. настоящего раздела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муниципального</w:t>
      </w:r>
      <w:r w:rsidR="0077791B" w:rsidRPr="0077791B">
        <w:rPr>
          <w:rFonts w:ascii="Arial" w:hAnsi="Arial" w:cs="Arial"/>
        </w:rPr>
        <w:t xml:space="preserve"> </w:t>
      </w:r>
      <w:r w:rsidRPr="0077791B">
        <w:rPr>
          <w:rFonts w:ascii="Arial" w:hAnsi="Arial" w:cs="Arial"/>
        </w:rPr>
        <w:t>образования</w:t>
      </w:r>
      <w:r w:rsidR="0077791B" w:rsidRPr="0077791B">
        <w:rPr>
          <w:rFonts w:ascii="Arial" w:hAnsi="Arial" w:cs="Arial"/>
        </w:rPr>
        <w:t xml:space="preserve"> </w:t>
      </w:r>
      <w:r w:rsidRPr="0077791B">
        <w:rPr>
          <w:rFonts w:ascii="Arial" w:hAnsi="Arial" w:cs="Arial"/>
        </w:rPr>
        <w:t>Белореченский район.</w:t>
      </w:r>
      <w:r w:rsidR="0077791B" w:rsidRPr="0077791B">
        <w:rPr>
          <w:rFonts w:ascii="Arial" w:hAnsi="Arial" w:cs="Arial"/>
        </w:rPr>
        <w:t xml:space="preserve"> </w:t>
      </w:r>
      <w:r w:rsidRPr="0077791B">
        <w:rPr>
          <w:rFonts w:ascii="Arial" w:hAnsi="Arial" w:cs="Arial"/>
        </w:rPr>
        <w:t>По</w:t>
      </w:r>
      <w:r w:rsidR="0077791B" w:rsidRPr="0077791B">
        <w:rPr>
          <w:rFonts w:ascii="Arial" w:hAnsi="Arial" w:cs="Arial"/>
        </w:rPr>
        <w:t xml:space="preserve"> </w:t>
      </w:r>
      <w:r w:rsidRPr="0077791B">
        <w:rPr>
          <w:rFonts w:ascii="Arial" w:hAnsi="Arial" w:cs="Arial"/>
        </w:rPr>
        <w:t>требованию</w:t>
      </w:r>
      <w:r w:rsidR="0077791B" w:rsidRPr="0077791B">
        <w:rPr>
          <w:rFonts w:ascii="Arial" w:hAnsi="Arial" w:cs="Arial"/>
        </w:rPr>
        <w:t xml:space="preserve"> </w:t>
      </w:r>
      <w:r w:rsidRPr="0077791B">
        <w:rPr>
          <w:rFonts w:ascii="Arial" w:hAnsi="Arial" w:cs="Arial"/>
          <w:color w:val="000000"/>
        </w:rPr>
        <w:t xml:space="preserve">администрации муниципального образования Белореченский район </w:t>
      </w:r>
      <w:r w:rsidRPr="0077791B">
        <w:rPr>
          <w:rFonts w:ascii="Arial" w:hAnsi="Arial" w:cs="Arial"/>
        </w:rPr>
        <w:t xml:space="preserve">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77791B">
        <w:rPr>
          <w:rFonts w:ascii="Arial" w:hAnsi="Arial" w:cs="Arial"/>
        </w:rPr>
        <w:t>демонтажом</w:t>
      </w:r>
      <w:proofErr w:type="spellEnd"/>
      <w:r w:rsidRPr="0077791B">
        <w:rPr>
          <w:rFonts w:ascii="Arial" w:hAnsi="Arial" w:cs="Arial"/>
        </w:rPr>
        <w:t>, хранением или в необходимых случаях уничтожением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7.5.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пункте 7.3. настоящего раздела, ее демонтаж, хранение или в необходимых случаях уничтожение осуществляется за счет средств бюджета муниципального</w:t>
      </w:r>
      <w:r w:rsidR="0077791B" w:rsidRPr="0077791B">
        <w:rPr>
          <w:rFonts w:ascii="Arial" w:hAnsi="Arial" w:cs="Arial"/>
        </w:rPr>
        <w:t xml:space="preserve"> </w:t>
      </w:r>
      <w:r w:rsidRPr="0077791B">
        <w:rPr>
          <w:rFonts w:ascii="Arial" w:hAnsi="Arial" w:cs="Arial"/>
        </w:rPr>
        <w:t>образования</w:t>
      </w:r>
      <w:r w:rsidR="0077791B" w:rsidRPr="0077791B">
        <w:rPr>
          <w:rFonts w:ascii="Arial" w:hAnsi="Arial" w:cs="Arial"/>
        </w:rPr>
        <w:t xml:space="preserve"> </w:t>
      </w:r>
      <w:r w:rsidRPr="0077791B">
        <w:rPr>
          <w:rFonts w:ascii="Arial" w:hAnsi="Arial" w:cs="Arial"/>
        </w:rPr>
        <w:t>Белореченский район.</w:t>
      </w:r>
      <w:r w:rsidR="0077791B" w:rsidRPr="0077791B">
        <w:rPr>
          <w:rFonts w:ascii="Arial" w:hAnsi="Arial" w:cs="Arial"/>
        </w:rPr>
        <w:t xml:space="preserve"> </w:t>
      </w:r>
      <w:r w:rsidRPr="0077791B">
        <w:rPr>
          <w:rFonts w:ascii="Arial" w:hAnsi="Arial" w:cs="Arial"/>
        </w:rPr>
        <w:t>По</w:t>
      </w:r>
      <w:r w:rsidR="0077791B" w:rsidRPr="0077791B">
        <w:rPr>
          <w:rFonts w:ascii="Arial" w:hAnsi="Arial" w:cs="Arial"/>
        </w:rPr>
        <w:t xml:space="preserve"> </w:t>
      </w:r>
      <w:r w:rsidRPr="0077791B">
        <w:rPr>
          <w:rFonts w:ascii="Arial" w:hAnsi="Arial" w:cs="Arial"/>
        </w:rPr>
        <w:t>требованию</w:t>
      </w:r>
      <w:r w:rsidR="0077791B" w:rsidRPr="0077791B">
        <w:rPr>
          <w:rFonts w:ascii="Arial" w:hAnsi="Arial" w:cs="Arial"/>
        </w:rPr>
        <w:t xml:space="preserve"> </w:t>
      </w:r>
      <w:r w:rsidRPr="0077791B">
        <w:rPr>
          <w:rFonts w:ascii="Arial" w:hAnsi="Arial" w:cs="Arial"/>
          <w:color w:val="000000"/>
        </w:rPr>
        <w:t xml:space="preserve">администрации муниципального образования Белореченский район </w:t>
      </w:r>
      <w:r w:rsidRPr="0077791B">
        <w:rPr>
          <w:rFonts w:ascii="Arial" w:hAnsi="Arial" w:cs="Arial"/>
        </w:rPr>
        <w:t xml:space="preserve">владелец рекламной конструкции обязан возместить необходимые расходы, понесенные в связи с </w:t>
      </w:r>
      <w:proofErr w:type="spellStart"/>
      <w:r w:rsidRPr="0077791B">
        <w:rPr>
          <w:rFonts w:ascii="Arial" w:hAnsi="Arial" w:cs="Arial"/>
        </w:rPr>
        <w:t>демонтажом</w:t>
      </w:r>
      <w:proofErr w:type="spellEnd"/>
      <w:r w:rsidRPr="0077791B">
        <w:rPr>
          <w:rFonts w:ascii="Arial" w:hAnsi="Arial" w:cs="Arial"/>
        </w:rPr>
        <w:t>, хранением или в необходимых случаях уничтожением рекламной конструкции.</w:t>
      </w:r>
    </w:p>
    <w:p w:rsidR="00C90269" w:rsidRPr="0077791B" w:rsidRDefault="00C90269" w:rsidP="0077791B">
      <w:pPr>
        <w:widowControl w:val="0"/>
        <w:ind w:firstLine="567"/>
        <w:jc w:val="both"/>
        <w:rPr>
          <w:rFonts w:ascii="Arial" w:hAnsi="Arial" w:cs="Arial"/>
        </w:rPr>
      </w:pPr>
      <w:r w:rsidRPr="0077791B">
        <w:rPr>
          <w:rFonts w:ascii="Arial" w:hAnsi="Arial" w:cs="Arial"/>
        </w:rPr>
        <w:t>7.6.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C90269" w:rsidRPr="0077791B" w:rsidRDefault="00C90269" w:rsidP="0077791B">
      <w:pPr>
        <w:widowControl w:val="0"/>
        <w:ind w:firstLine="567"/>
        <w:jc w:val="both"/>
        <w:rPr>
          <w:rFonts w:ascii="Arial" w:hAnsi="Arial" w:cs="Arial"/>
        </w:rPr>
      </w:pPr>
    </w:p>
    <w:p w:rsidR="00C90269" w:rsidRDefault="00C90269" w:rsidP="0077791B">
      <w:pPr>
        <w:widowControl w:val="0"/>
        <w:ind w:firstLine="567"/>
        <w:jc w:val="both"/>
        <w:rPr>
          <w:rFonts w:ascii="Arial" w:hAnsi="Arial" w:cs="Arial"/>
        </w:rPr>
      </w:pPr>
    </w:p>
    <w:p w:rsidR="0077791B" w:rsidRPr="0077791B" w:rsidRDefault="0077791B" w:rsidP="0077791B">
      <w:pPr>
        <w:widowControl w:val="0"/>
        <w:ind w:firstLine="567"/>
        <w:jc w:val="both"/>
        <w:rPr>
          <w:rFonts w:ascii="Arial" w:hAnsi="Arial" w:cs="Arial"/>
        </w:rPr>
      </w:pP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Начальник управления архитектуры </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и градостроительства администрации </w:t>
      </w:r>
    </w:p>
    <w:p w:rsidR="00C90269" w:rsidRPr="0077791B" w:rsidRDefault="00C90269" w:rsidP="0077791B">
      <w:pPr>
        <w:widowControl w:val="0"/>
        <w:ind w:firstLine="567"/>
        <w:jc w:val="both"/>
        <w:rPr>
          <w:rFonts w:ascii="Arial" w:hAnsi="Arial" w:cs="Arial"/>
        </w:rPr>
      </w:pPr>
      <w:r w:rsidRPr="0077791B">
        <w:rPr>
          <w:rFonts w:ascii="Arial" w:hAnsi="Arial" w:cs="Arial"/>
        </w:rPr>
        <w:t xml:space="preserve">муниципального образования </w:t>
      </w:r>
    </w:p>
    <w:p w:rsidR="0077791B" w:rsidRDefault="00C90269" w:rsidP="0077791B">
      <w:pPr>
        <w:widowControl w:val="0"/>
        <w:ind w:firstLine="567"/>
        <w:jc w:val="both"/>
        <w:rPr>
          <w:rFonts w:ascii="Arial" w:hAnsi="Arial" w:cs="Arial"/>
        </w:rPr>
      </w:pPr>
      <w:r w:rsidRPr="0077791B">
        <w:rPr>
          <w:rFonts w:ascii="Arial" w:hAnsi="Arial" w:cs="Arial"/>
        </w:rPr>
        <w:t>Белореченский район, главный архитектор</w:t>
      </w:r>
      <w:r w:rsidR="0077791B" w:rsidRPr="0077791B">
        <w:rPr>
          <w:rFonts w:ascii="Arial" w:hAnsi="Arial" w:cs="Arial"/>
        </w:rPr>
        <w:t xml:space="preserve"> </w:t>
      </w:r>
    </w:p>
    <w:p w:rsidR="00C90269" w:rsidRPr="0077791B" w:rsidRDefault="00C90269" w:rsidP="0077791B">
      <w:pPr>
        <w:widowControl w:val="0"/>
        <w:ind w:firstLine="567"/>
        <w:jc w:val="both"/>
        <w:rPr>
          <w:rFonts w:ascii="Arial" w:hAnsi="Arial" w:cs="Arial"/>
        </w:rPr>
      </w:pPr>
      <w:proofErr w:type="spellStart"/>
      <w:r w:rsidRPr="0077791B">
        <w:rPr>
          <w:rFonts w:ascii="Arial" w:hAnsi="Arial" w:cs="Arial"/>
        </w:rPr>
        <w:t>А.В.Кузнецов</w:t>
      </w:r>
      <w:bookmarkStart w:id="5" w:name="_GoBack"/>
      <w:bookmarkEnd w:id="5"/>
      <w:proofErr w:type="spellEnd"/>
    </w:p>
    <w:sectPr w:rsidR="00C90269" w:rsidRPr="0077791B" w:rsidSect="0077791B">
      <w:headerReference w:type="even" r:id="rId9"/>
      <w:pgSz w:w="11906" w:h="16838" w:code="9"/>
      <w:pgMar w:top="1134" w:right="567" w:bottom="1134" w:left="170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6A5" w:rsidRDefault="001656A5">
      <w:r>
        <w:separator/>
      </w:r>
    </w:p>
  </w:endnote>
  <w:endnote w:type="continuationSeparator" w:id="0">
    <w:p w:rsidR="001656A5" w:rsidRDefault="0016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6A5" w:rsidRDefault="001656A5">
      <w:r>
        <w:separator/>
      </w:r>
    </w:p>
  </w:footnote>
  <w:footnote w:type="continuationSeparator" w:id="0">
    <w:p w:rsidR="001656A5" w:rsidRDefault="00165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3E" w:rsidRDefault="00622B3E" w:rsidP="00A0492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22B3E" w:rsidRDefault="00622B3E" w:rsidP="00A0492A">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900"/>
    <w:multiLevelType w:val="hybridMultilevel"/>
    <w:tmpl w:val="D280F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165356"/>
    <w:multiLevelType w:val="hybridMultilevel"/>
    <w:tmpl w:val="1E8C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247AA7"/>
    <w:multiLevelType w:val="hybridMultilevel"/>
    <w:tmpl w:val="E2DA8054"/>
    <w:lvl w:ilvl="0" w:tplc="F920F8B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15:restartNumberingAfterBreak="0">
    <w:nsid w:val="01460DBB"/>
    <w:multiLevelType w:val="hybridMultilevel"/>
    <w:tmpl w:val="2256B592"/>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3A50402"/>
    <w:multiLevelType w:val="hybridMultilevel"/>
    <w:tmpl w:val="E2CE78F0"/>
    <w:lvl w:ilvl="0" w:tplc="04190007">
      <w:start w:val="1"/>
      <w:numFmt w:val="bullet"/>
      <w:lvlText w:val=""/>
      <w:lvlJc w:val="left"/>
      <w:pPr>
        <w:tabs>
          <w:tab w:val="num" w:pos="72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3C9692E"/>
    <w:multiLevelType w:val="multilevel"/>
    <w:tmpl w:val="6F64C5C6"/>
    <w:lvl w:ilvl="0">
      <w:start w:val="4"/>
      <w:numFmt w:val="upperRoman"/>
      <w:lvlText w:val="%1."/>
      <w:lvlJc w:val="left"/>
      <w:pPr>
        <w:tabs>
          <w:tab w:val="num" w:pos="1191"/>
        </w:tabs>
        <w:ind w:left="0" w:firstLine="567"/>
      </w:pPr>
      <w:rPr>
        <w:rFonts w:hint="default"/>
        <w:b/>
      </w:rPr>
    </w:lvl>
    <w:lvl w:ilvl="1">
      <w:start w:val="1"/>
      <w:numFmt w:val="lowerLetter"/>
      <w:lvlText w:val="%2."/>
      <w:lvlJc w:val="left"/>
      <w:pPr>
        <w:tabs>
          <w:tab w:val="num" w:pos="1065"/>
        </w:tabs>
        <w:ind w:left="1065" w:hanging="360"/>
      </w:pPr>
      <w:rPr>
        <w:rFonts w:hint="default"/>
        <w:b/>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1785"/>
        </w:tabs>
        <w:ind w:left="1785" w:hanging="108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145"/>
        </w:tabs>
        <w:ind w:left="2145" w:hanging="1440"/>
      </w:pPr>
      <w:rPr>
        <w:rFonts w:hint="default"/>
      </w:rPr>
    </w:lvl>
  </w:abstractNum>
  <w:abstractNum w:abstractNumId="6" w15:restartNumberingAfterBreak="0">
    <w:nsid w:val="07FD19AE"/>
    <w:multiLevelType w:val="multilevel"/>
    <w:tmpl w:val="13D2B79E"/>
    <w:lvl w:ilvl="0">
      <w:start w:val="1"/>
      <w:numFmt w:val="decimal"/>
      <w:lvlText w:val="%1."/>
      <w:lvlJc w:val="left"/>
      <w:pPr>
        <w:tabs>
          <w:tab w:val="num" w:pos="465"/>
        </w:tabs>
        <w:ind w:left="465" w:hanging="465"/>
      </w:pPr>
      <w:rPr>
        <w:rFonts w:ascii="Times New Roman" w:eastAsia="Times New Roman" w:hAnsi="Times New Roman" w:cs="Times New Roman"/>
      </w:rPr>
    </w:lvl>
    <w:lvl w:ilvl="1">
      <w:start w:val="1"/>
      <w:numFmt w:val="decimal"/>
      <w:lvlText w:val="%1.%2."/>
      <w:lvlJc w:val="left"/>
      <w:pPr>
        <w:tabs>
          <w:tab w:val="num" w:pos="1191"/>
        </w:tabs>
        <w:ind w:left="0" w:firstLine="567"/>
      </w:pPr>
      <w:rPr>
        <w:rFonts w:hint="default"/>
        <w:b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7" w15:restartNumberingAfterBreak="0">
    <w:nsid w:val="095B290B"/>
    <w:multiLevelType w:val="multilevel"/>
    <w:tmpl w:val="92FE9722"/>
    <w:lvl w:ilvl="0">
      <w:numFmt w:val="none"/>
      <w:lvlText w:val=""/>
      <w:lvlJc w:val="left"/>
      <w:pPr>
        <w:tabs>
          <w:tab w:val="num" w:pos="360"/>
        </w:tabs>
      </w:pPr>
    </w:lvl>
    <w:lvl w:ilvl="1">
      <w:start w:val="1"/>
      <w:numFmt w:val="decimal"/>
      <w:lvlText w:val="%1.%2."/>
      <w:lvlJc w:val="left"/>
      <w:pPr>
        <w:tabs>
          <w:tab w:val="num" w:pos="1276"/>
        </w:tabs>
        <w:ind w:left="0" w:firstLine="709"/>
      </w:pPr>
    </w:lvl>
    <w:lvl w:ilvl="2">
      <w:start w:val="1"/>
      <w:numFmt w:val="decimal"/>
      <w:lvlText w:val="%1.%2.%3"/>
      <w:lvlJc w:val="left"/>
      <w:pPr>
        <w:tabs>
          <w:tab w:val="num" w:pos="1418"/>
        </w:tabs>
        <w:ind w:left="0" w:firstLine="709"/>
      </w:pPr>
    </w:lvl>
    <w:lvl w:ilvl="3">
      <w:start w:val="1"/>
      <w:numFmt w:val="bullet"/>
      <w:lvlText w:val="-"/>
      <w:lvlJc w:val="left"/>
      <w:pPr>
        <w:tabs>
          <w:tab w:val="num" w:pos="992"/>
        </w:tabs>
        <w:ind w:left="0" w:firstLine="709"/>
      </w:pPr>
      <w:rPr>
        <w:rFonts w:ascii="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80946CE"/>
    <w:multiLevelType w:val="hybridMultilevel"/>
    <w:tmpl w:val="3D740614"/>
    <w:lvl w:ilvl="0" w:tplc="FFFFFFFF">
      <w:numFmt w:val="bullet"/>
      <w:lvlText w:val="־"/>
      <w:lvlJc w:val="left"/>
      <w:pPr>
        <w:tabs>
          <w:tab w:val="num" w:pos="810"/>
        </w:tabs>
        <w:ind w:left="810" w:hanging="810"/>
      </w:pPr>
      <w:rPr>
        <w:rFonts w:ascii="Times New Roman" w:eastAsia="Times New Roman" w:hAnsi="Times New Roman" w:cs="Times New Roman"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1BDA41C4"/>
    <w:multiLevelType w:val="multilevel"/>
    <w:tmpl w:val="5FD4BE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D43512F"/>
    <w:multiLevelType w:val="hybridMultilevel"/>
    <w:tmpl w:val="98D46A5A"/>
    <w:lvl w:ilvl="0" w:tplc="0D5CD01A">
      <w:start w:val="1"/>
      <w:numFmt w:val="bullet"/>
      <w:lvlText w:val="-"/>
      <w:lvlJc w:val="left"/>
      <w:pPr>
        <w:tabs>
          <w:tab w:val="num" w:pos="1080"/>
        </w:tabs>
        <w:ind w:left="108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83DB7"/>
    <w:multiLevelType w:val="hybridMultilevel"/>
    <w:tmpl w:val="EFC0530E"/>
    <w:lvl w:ilvl="0" w:tplc="B92434E0">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2" w15:restartNumberingAfterBreak="0">
    <w:nsid w:val="1DFA2997"/>
    <w:multiLevelType w:val="hybridMultilevel"/>
    <w:tmpl w:val="72CC724E"/>
    <w:lvl w:ilvl="0" w:tplc="0419000F">
      <w:start w:val="1"/>
      <w:numFmt w:val="decimal"/>
      <w:lvlText w:val="%1."/>
      <w:lvlJc w:val="left"/>
      <w:pPr>
        <w:tabs>
          <w:tab w:val="num" w:pos="720"/>
        </w:tabs>
        <w:ind w:left="720" w:hanging="360"/>
      </w:pPr>
    </w:lvl>
    <w:lvl w:ilvl="1" w:tplc="1ADCC9B0">
      <w:start w:val="1"/>
      <w:numFmt w:val="bullet"/>
      <w:lvlText w:val="-"/>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9A6655"/>
    <w:multiLevelType w:val="hybridMultilevel"/>
    <w:tmpl w:val="A54A978C"/>
    <w:lvl w:ilvl="0" w:tplc="3F3072D2">
      <w:start w:val="1"/>
      <w:numFmt w:val="decimal"/>
      <w:lvlText w:val="%1."/>
      <w:lvlJc w:val="left"/>
      <w:pPr>
        <w:tabs>
          <w:tab w:val="num" w:pos="720"/>
        </w:tabs>
        <w:ind w:left="720" w:hanging="360"/>
      </w:pPr>
      <w:rPr>
        <w:rFonts w:hint="default"/>
      </w:rPr>
    </w:lvl>
    <w:lvl w:ilvl="1" w:tplc="805EFF68">
      <w:numFmt w:val="none"/>
      <w:lvlText w:val=""/>
      <w:lvlJc w:val="left"/>
      <w:pPr>
        <w:tabs>
          <w:tab w:val="num" w:pos="360"/>
        </w:tabs>
      </w:pPr>
    </w:lvl>
    <w:lvl w:ilvl="2" w:tplc="03BCB874">
      <w:numFmt w:val="none"/>
      <w:lvlText w:val=""/>
      <w:lvlJc w:val="left"/>
      <w:pPr>
        <w:tabs>
          <w:tab w:val="num" w:pos="360"/>
        </w:tabs>
      </w:pPr>
    </w:lvl>
    <w:lvl w:ilvl="3" w:tplc="D46CAA9E">
      <w:numFmt w:val="none"/>
      <w:lvlText w:val=""/>
      <w:lvlJc w:val="left"/>
      <w:pPr>
        <w:tabs>
          <w:tab w:val="num" w:pos="360"/>
        </w:tabs>
      </w:pPr>
    </w:lvl>
    <w:lvl w:ilvl="4" w:tplc="12882A94">
      <w:numFmt w:val="none"/>
      <w:lvlText w:val=""/>
      <w:lvlJc w:val="left"/>
      <w:pPr>
        <w:tabs>
          <w:tab w:val="num" w:pos="360"/>
        </w:tabs>
      </w:pPr>
    </w:lvl>
    <w:lvl w:ilvl="5" w:tplc="EC4CB75C">
      <w:numFmt w:val="none"/>
      <w:lvlText w:val=""/>
      <w:lvlJc w:val="left"/>
      <w:pPr>
        <w:tabs>
          <w:tab w:val="num" w:pos="360"/>
        </w:tabs>
      </w:pPr>
    </w:lvl>
    <w:lvl w:ilvl="6" w:tplc="B94E5D6A">
      <w:numFmt w:val="none"/>
      <w:lvlText w:val=""/>
      <w:lvlJc w:val="left"/>
      <w:pPr>
        <w:tabs>
          <w:tab w:val="num" w:pos="360"/>
        </w:tabs>
      </w:pPr>
    </w:lvl>
    <w:lvl w:ilvl="7" w:tplc="30A6A758">
      <w:numFmt w:val="none"/>
      <w:lvlText w:val=""/>
      <w:lvlJc w:val="left"/>
      <w:pPr>
        <w:tabs>
          <w:tab w:val="num" w:pos="360"/>
        </w:tabs>
      </w:pPr>
    </w:lvl>
    <w:lvl w:ilvl="8" w:tplc="48DC9DDE">
      <w:numFmt w:val="none"/>
      <w:lvlText w:val=""/>
      <w:lvlJc w:val="left"/>
      <w:pPr>
        <w:tabs>
          <w:tab w:val="num" w:pos="360"/>
        </w:tabs>
      </w:pPr>
    </w:lvl>
  </w:abstractNum>
  <w:abstractNum w:abstractNumId="14" w15:restartNumberingAfterBreak="0">
    <w:nsid w:val="28767534"/>
    <w:multiLevelType w:val="hybridMultilevel"/>
    <w:tmpl w:val="9C9EE5F6"/>
    <w:lvl w:ilvl="0" w:tplc="483465D8">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39259C"/>
    <w:multiLevelType w:val="multilevel"/>
    <w:tmpl w:val="5CB6167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191"/>
        </w:tabs>
        <w:ind w:left="0" w:firstLine="567"/>
      </w:pPr>
      <w:rPr>
        <w:rFonts w:ascii="Times New Roman" w:hAnsi="Times New Roman" w:hint="default"/>
        <w:b w:val="0"/>
        <w:i w:val="0"/>
        <w:sz w:val="20"/>
        <w:szCs w:val="2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6" w15:restartNumberingAfterBreak="0">
    <w:nsid w:val="3094652A"/>
    <w:multiLevelType w:val="hybridMultilevel"/>
    <w:tmpl w:val="B436F4D4"/>
    <w:lvl w:ilvl="0" w:tplc="925A22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2B0349F"/>
    <w:multiLevelType w:val="hybridMultilevel"/>
    <w:tmpl w:val="D7AC765A"/>
    <w:lvl w:ilvl="0" w:tplc="05EA22D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A3F0D"/>
    <w:multiLevelType w:val="multilevel"/>
    <w:tmpl w:val="A1F4B204"/>
    <w:lvl w:ilvl="0">
      <w:numFmt w:val="none"/>
      <w:lvlText w:val=""/>
      <w:lvlJc w:val="left"/>
      <w:pPr>
        <w:tabs>
          <w:tab w:val="num" w:pos="360"/>
        </w:tabs>
      </w:pPr>
    </w:lvl>
    <w:lvl w:ilvl="1">
      <w:start w:val="1"/>
      <w:numFmt w:val="decimal"/>
      <w:lvlText w:val="%1.%2."/>
      <w:lvlJc w:val="left"/>
      <w:pPr>
        <w:tabs>
          <w:tab w:val="num" w:pos="1191"/>
        </w:tabs>
        <w:ind w:left="0" w:firstLine="567"/>
      </w:pPr>
      <w:rPr>
        <w:rFonts w:hint="default"/>
        <w:b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9" w15:restartNumberingAfterBreak="0">
    <w:nsid w:val="37561AEC"/>
    <w:multiLevelType w:val="hybridMultilevel"/>
    <w:tmpl w:val="9168B626"/>
    <w:lvl w:ilvl="0" w:tplc="F482E820">
      <w:start w:val="1"/>
      <w:numFmt w:val="decimal"/>
      <w:lvlText w:val="%1."/>
      <w:lvlJc w:val="left"/>
      <w:pPr>
        <w:tabs>
          <w:tab w:val="num" w:pos="1728"/>
        </w:tabs>
        <w:ind w:left="1728" w:hanging="102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3DD83537"/>
    <w:multiLevelType w:val="hybridMultilevel"/>
    <w:tmpl w:val="5EB00242"/>
    <w:lvl w:ilvl="0" w:tplc="DB6A052C">
      <w:start w:val="2"/>
      <w:numFmt w:val="upperRoman"/>
      <w:lvlText w:val="%1."/>
      <w:lvlJc w:val="left"/>
      <w:pPr>
        <w:tabs>
          <w:tab w:val="num" w:pos="1191"/>
        </w:tabs>
        <w:ind w:left="1191" w:hanging="624"/>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FA72C6"/>
    <w:multiLevelType w:val="multilevel"/>
    <w:tmpl w:val="3266F254"/>
    <w:lvl w:ilvl="0">
      <w:start w:val="1"/>
      <w:numFmt w:val="decimal"/>
      <w:lvlText w:val="%1."/>
      <w:lvlJc w:val="left"/>
      <w:pPr>
        <w:tabs>
          <w:tab w:val="num" w:pos="425"/>
        </w:tabs>
        <w:ind w:left="0" w:firstLine="0"/>
      </w:pPr>
      <w:rPr>
        <w:b w:val="0"/>
        <w:i w:val="0"/>
      </w:rPr>
    </w:lvl>
    <w:lvl w:ilvl="1">
      <w:start w:val="1"/>
      <w:numFmt w:val="decimal"/>
      <w:lvlText w:val="%1.%2."/>
      <w:lvlJc w:val="left"/>
      <w:pPr>
        <w:tabs>
          <w:tab w:val="num" w:pos="1304"/>
        </w:tabs>
        <w:ind w:left="0" w:firstLine="709"/>
      </w:pPr>
      <w:rPr>
        <w:b w:val="0"/>
        <w:i w:val="0"/>
      </w:rPr>
    </w:lvl>
    <w:lvl w:ilvl="2">
      <w:start w:val="1"/>
      <w:numFmt w:val="decimal"/>
      <w:lvlText w:val="%1.%2.%3"/>
      <w:lvlJc w:val="left"/>
      <w:pPr>
        <w:tabs>
          <w:tab w:val="num" w:pos="1531"/>
        </w:tabs>
        <w:ind w:left="0" w:firstLine="709"/>
      </w:pPr>
      <w:rPr>
        <w:b w:val="0"/>
        <w:i w:val="0"/>
      </w:rPr>
    </w:lvl>
    <w:lvl w:ilvl="3">
      <w:start w:val="1"/>
      <w:numFmt w:val="bullet"/>
      <w:lvlText w:val="ـ"/>
      <w:lvlJc w:val="left"/>
      <w:pPr>
        <w:tabs>
          <w:tab w:val="num" w:pos="992"/>
        </w:tabs>
        <w:ind w:left="0" w:firstLine="709"/>
      </w:pPr>
      <w:rPr>
        <w:rFonts w:ascii="Times New Roman" w:hAnsi="Times New Roman" w:cs="Times New Roman" w:hint="default"/>
        <w:b w:val="0"/>
        <w:i w:val="0"/>
        <w:color w:val="auto"/>
      </w:rPr>
    </w:lvl>
    <w:lvl w:ilvl="4">
      <w:start w:val="1"/>
      <w:numFmt w:val="decimal"/>
      <w:lvlText w:val="%1.%2.%3.%4.%5."/>
      <w:lvlJc w:val="left"/>
      <w:pPr>
        <w:tabs>
          <w:tab w:val="num" w:pos="7104"/>
        </w:tabs>
        <w:ind w:left="7104" w:hanging="1344"/>
      </w:pPr>
    </w:lvl>
    <w:lvl w:ilvl="5">
      <w:start w:val="1"/>
      <w:numFmt w:val="decimal"/>
      <w:lvlText w:val="%1.%2.%3.%4.%5.%6."/>
      <w:lvlJc w:val="left"/>
      <w:pPr>
        <w:tabs>
          <w:tab w:val="num" w:pos="7920"/>
        </w:tabs>
        <w:ind w:left="7920" w:hanging="1440"/>
      </w:pPr>
    </w:lvl>
    <w:lvl w:ilvl="6">
      <w:start w:val="1"/>
      <w:numFmt w:val="decimal"/>
      <w:lvlText w:val="%1.%2.%3.%4.%5.%6.%7."/>
      <w:lvlJc w:val="left"/>
      <w:pPr>
        <w:tabs>
          <w:tab w:val="num" w:pos="9000"/>
        </w:tabs>
        <w:ind w:left="9000" w:hanging="1800"/>
      </w:pPr>
    </w:lvl>
    <w:lvl w:ilvl="7">
      <w:start w:val="1"/>
      <w:numFmt w:val="decimal"/>
      <w:lvlText w:val="%1.%2.%3.%4.%5.%6.%7.%8."/>
      <w:lvlJc w:val="left"/>
      <w:pPr>
        <w:tabs>
          <w:tab w:val="num" w:pos="9720"/>
        </w:tabs>
        <w:ind w:left="9720" w:hanging="1800"/>
      </w:pPr>
    </w:lvl>
    <w:lvl w:ilvl="8">
      <w:start w:val="1"/>
      <w:numFmt w:val="decimal"/>
      <w:lvlText w:val="%1.%2.%3.%4.%5.%6.%7.%8.%9."/>
      <w:lvlJc w:val="left"/>
      <w:pPr>
        <w:tabs>
          <w:tab w:val="num" w:pos="10800"/>
        </w:tabs>
        <w:ind w:left="10800" w:hanging="2160"/>
      </w:pPr>
    </w:lvl>
  </w:abstractNum>
  <w:abstractNum w:abstractNumId="22" w15:restartNumberingAfterBreak="0">
    <w:nsid w:val="40571324"/>
    <w:multiLevelType w:val="hybridMultilevel"/>
    <w:tmpl w:val="45540882"/>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0FA01A5"/>
    <w:multiLevelType w:val="multilevel"/>
    <w:tmpl w:val="2102A9B8"/>
    <w:lvl w:ilvl="0">
      <w:start w:val="4"/>
      <w:numFmt w:val="decimal"/>
      <w:lvlText w:val="%1."/>
      <w:lvlJc w:val="left"/>
      <w:pPr>
        <w:tabs>
          <w:tab w:val="num" w:pos="480"/>
        </w:tabs>
        <w:ind w:left="480" w:hanging="480"/>
      </w:pPr>
      <w:rPr>
        <w:rFonts w:hint="default"/>
        <w:b/>
      </w:rPr>
    </w:lvl>
    <w:lvl w:ilvl="1">
      <w:start w:val="1"/>
      <w:numFmt w:val="decimal"/>
      <w:lvlText w:val="%1.%2."/>
      <w:lvlJc w:val="left"/>
      <w:pPr>
        <w:tabs>
          <w:tab w:val="num" w:pos="1191"/>
        </w:tabs>
        <w:ind w:left="0" w:firstLine="567"/>
      </w:pPr>
      <w:rPr>
        <w:rFonts w:ascii="Times New Roman" w:hAnsi="Times New Roman" w:hint="default"/>
        <w:b w:val="0"/>
        <w:i w:val="0"/>
        <w:sz w:val="20"/>
        <w:szCs w:val="20"/>
      </w:rPr>
    </w:lvl>
    <w:lvl w:ilvl="2">
      <w:start w:val="1"/>
      <w:numFmt w:val="decimal"/>
      <w:lvlText w:val="%1.%2.%3."/>
      <w:lvlJc w:val="left"/>
      <w:pPr>
        <w:tabs>
          <w:tab w:val="num" w:pos="1191"/>
        </w:tabs>
        <w:ind w:left="0" w:firstLine="567"/>
      </w:pPr>
      <w:rPr>
        <w:rFonts w:ascii="Times New Roman" w:hAnsi="Times New Roman" w:hint="default"/>
        <w:b w:val="0"/>
        <w:i w:val="0"/>
        <w:sz w:val="20"/>
        <w:szCs w:val="20"/>
      </w:rPr>
    </w:lvl>
    <w:lvl w:ilvl="3">
      <w:start w:val="1"/>
      <w:numFmt w:val="decimal"/>
      <w:lvlText w:val="%1.%2.%3.%4."/>
      <w:lvlJc w:val="left"/>
      <w:pPr>
        <w:tabs>
          <w:tab w:val="num" w:pos="2835"/>
        </w:tabs>
        <w:ind w:left="2835" w:hanging="720"/>
      </w:pPr>
      <w:rPr>
        <w:rFonts w:ascii="Times New Roman" w:hAnsi="Times New Roman" w:hint="default"/>
        <w:b w:val="0"/>
        <w:i w:val="0"/>
        <w:sz w:val="20"/>
        <w:szCs w:val="20"/>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4" w15:restartNumberingAfterBreak="0">
    <w:nsid w:val="491902B8"/>
    <w:multiLevelType w:val="multilevel"/>
    <w:tmpl w:val="E372305C"/>
    <w:lvl w:ilvl="0">
      <w:numFmt w:val="none"/>
      <w:lvlText w:val=""/>
      <w:lvlJc w:val="left"/>
      <w:pPr>
        <w:tabs>
          <w:tab w:val="num" w:pos="360"/>
        </w:tabs>
      </w:pPr>
    </w:lvl>
    <w:lvl w:ilvl="1">
      <w:start w:val="1"/>
      <w:numFmt w:val="decimal"/>
      <w:lvlText w:val="%1.%2."/>
      <w:lvlJc w:val="left"/>
      <w:pPr>
        <w:tabs>
          <w:tab w:val="num" w:pos="1276"/>
        </w:tabs>
        <w:ind w:left="0" w:firstLine="709"/>
      </w:pPr>
    </w:lvl>
    <w:lvl w:ilvl="2">
      <w:start w:val="1"/>
      <w:numFmt w:val="decimal"/>
      <w:lvlText w:val="%1.%2.%3"/>
      <w:lvlJc w:val="left"/>
      <w:pPr>
        <w:tabs>
          <w:tab w:val="num" w:pos="1418"/>
        </w:tabs>
        <w:ind w:left="0" w:firstLine="709"/>
      </w:pPr>
    </w:lvl>
    <w:lvl w:ilvl="3">
      <w:start w:val="1"/>
      <w:numFmt w:val="bullet"/>
      <w:lvlText w:val="-"/>
      <w:lvlJc w:val="left"/>
      <w:pPr>
        <w:tabs>
          <w:tab w:val="num" w:pos="992"/>
        </w:tabs>
        <w:ind w:left="0" w:firstLine="709"/>
      </w:pPr>
      <w:rPr>
        <w:rFonts w:ascii="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9E8006B"/>
    <w:multiLevelType w:val="hybridMultilevel"/>
    <w:tmpl w:val="A928F578"/>
    <w:lvl w:ilvl="0" w:tplc="9C840C6E">
      <w:start w:val="1"/>
      <w:numFmt w:val="upperRoman"/>
      <w:lvlText w:val="%1."/>
      <w:lvlJc w:val="left"/>
      <w:pPr>
        <w:tabs>
          <w:tab w:val="num" w:pos="1191"/>
        </w:tabs>
        <w:ind w:left="0" w:firstLine="567"/>
      </w:pPr>
      <w:rPr>
        <w:rFonts w:hint="default"/>
        <w:b/>
      </w:rPr>
    </w:lvl>
    <w:lvl w:ilvl="1" w:tplc="5E1E1A98">
      <w:numFmt w:val="none"/>
      <w:lvlText w:val=""/>
      <w:lvlJc w:val="left"/>
      <w:pPr>
        <w:tabs>
          <w:tab w:val="num" w:pos="360"/>
        </w:tabs>
      </w:pPr>
    </w:lvl>
    <w:lvl w:ilvl="2" w:tplc="850CA1E0">
      <w:numFmt w:val="none"/>
      <w:lvlText w:val=""/>
      <w:lvlJc w:val="left"/>
      <w:pPr>
        <w:tabs>
          <w:tab w:val="num" w:pos="360"/>
        </w:tabs>
      </w:pPr>
    </w:lvl>
    <w:lvl w:ilvl="3" w:tplc="8FB823E8">
      <w:numFmt w:val="none"/>
      <w:lvlText w:val=""/>
      <w:lvlJc w:val="left"/>
      <w:pPr>
        <w:tabs>
          <w:tab w:val="num" w:pos="360"/>
        </w:tabs>
      </w:pPr>
    </w:lvl>
    <w:lvl w:ilvl="4" w:tplc="04DE34F4">
      <w:numFmt w:val="none"/>
      <w:lvlText w:val=""/>
      <w:lvlJc w:val="left"/>
      <w:pPr>
        <w:tabs>
          <w:tab w:val="num" w:pos="360"/>
        </w:tabs>
      </w:pPr>
    </w:lvl>
    <w:lvl w:ilvl="5" w:tplc="DE562B62">
      <w:numFmt w:val="none"/>
      <w:lvlText w:val=""/>
      <w:lvlJc w:val="left"/>
      <w:pPr>
        <w:tabs>
          <w:tab w:val="num" w:pos="360"/>
        </w:tabs>
      </w:pPr>
    </w:lvl>
    <w:lvl w:ilvl="6" w:tplc="92122464">
      <w:numFmt w:val="none"/>
      <w:lvlText w:val=""/>
      <w:lvlJc w:val="left"/>
      <w:pPr>
        <w:tabs>
          <w:tab w:val="num" w:pos="360"/>
        </w:tabs>
      </w:pPr>
    </w:lvl>
    <w:lvl w:ilvl="7" w:tplc="5EA666F8">
      <w:numFmt w:val="none"/>
      <w:lvlText w:val=""/>
      <w:lvlJc w:val="left"/>
      <w:pPr>
        <w:tabs>
          <w:tab w:val="num" w:pos="360"/>
        </w:tabs>
      </w:pPr>
    </w:lvl>
    <w:lvl w:ilvl="8" w:tplc="AD16C2B2">
      <w:numFmt w:val="none"/>
      <w:lvlText w:val=""/>
      <w:lvlJc w:val="left"/>
      <w:pPr>
        <w:tabs>
          <w:tab w:val="num" w:pos="360"/>
        </w:tabs>
      </w:pPr>
    </w:lvl>
  </w:abstractNum>
  <w:abstractNum w:abstractNumId="26" w15:restartNumberingAfterBreak="0">
    <w:nsid w:val="49FD2B9D"/>
    <w:multiLevelType w:val="hybridMultilevel"/>
    <w:tmpl w:val="6E368C54"/>
    <w:lvl w:ilvl="0" w:tplc="FFFFFFFF">
      <w:start w:val="1"/>
      <w:numFmt w:val="decimal"/>
      <w:lvlText w:val="%1."/>
      <w:lvlJc w:val="left"/>
      <w:pPr>
        <w:tabs>
          <w:tab w:val="num" w:pos="3945"/>
        </w:tabs>
        <w:ind w:left="3945" w:hanging="360"/>
      </w:pPr>
      <w:rPr>
        <w:rFonts w:hint="default"/>
      </w:rPr>
    </w:lvl>
    <w:lvl w:ilvl="1" w:tplc="FFFFFFFF" w:tentative="1">
      <w:start w:val="1"/>
      <w:numFmt w:val="lowerLetter"/>
      <w:lvlText w:val="%2."/>
      <w:lvlJc w:val="left"/>
      <w:pPr>
        <w:tabs>
          <w:tab w:val="num" w:pos="4665"/>
        </w:tabs>
        <w:ind w:left="4665" w:hanging="360"/>
      </w:pPr>
    </w:lvl>
    <w:lvl w:ilvl="2" w:tplc="FFFFFFFF" w:tentative="1">
      <w:start w:val="1"/>
      <w:numFmt w:val="lowerRoman"/>
      <w:lvlText w:val="%3."/>
      <w:lvlJc w:val="right"/>
      <w:pPr>
        <w:tabs>
          <w:tab w:val="num" w:pos="5385"/>
        </w:tabs>
        <w:ind w:left="5385" w:hanging="180"/>
      </w:pPr>
    </w:lvl>
    <w:lvl w:ilvl="3" w:tplc="FFFFFFFF" w:tentative="1">
      <w:start w:val="1"/>
      <w:numFmt w:val="decimal"/>
      <w:lvlText w:val="%4."/>
      <w:lvlJc w:val="left"/>
      <w:pPr>
        <w:tabs>
          <w:tab w:val="num" w:pos="6105"/>
        </w:tabs>
        <w:ind w:left="6105" w:hanging="360"/>
      </w:pPr>
    </w:lvl>
    <w:lvl w:ilvl="4" w:tplc="FFFFFFFF" w:tentative="1">
      <w:start w:val="1"/>
      <w:numFmt w:val="lowerLetter"/>
      <w:lvlText w:val="%5."/>
      <w:lvlJc w:val="left"/>
      <w:pPr>
        <w:tabs>
          <w:tab w:val="num" w:pos="6825"/>
        </w:tabs>
        <w:ind w:left="6825" w:hanging="360"/>
      </w:pPr>
    </w:lvl>
    <w:lvl w:ilvl="5" w:tplc="FFFFFFFF" w:tentative="1">
      <w:start w:val="1"/>
      <w:numFmt w:val="lowerRoman"/>
      <w:lvlText w:val="%6."/>
      <w:lvlJc w:val="right"/>
      <w:pPr>
        <w:tabs>
          <w:tab w:val="num" w:pos="7545"/>
        </w:tabs>
        <w:ind w:left="7545" w:hanging="180"/>
      </w:pPr>
    </w:lvl>
    <w:lvl w:ilvl="6" w:tplc="FFFFFFFF" w:tentative="1">
      <w:start w:val="1"/>
      <w:numFmt w:val="decimal"/>
      <w:lvlText w:val="%7."/>
      <w:lvlJc w:val="left"/>
      <w:pPr>
        <w:tabs>
          <w:tab w:val="num" w:pos="8265"/>
        </w:tabs>
        <w:ind w:left="8265" w:hanging="360"/>
      </w:pPr>
    </w:lvl>
    <w:lvl w:ilvl="7" w:tplc="FFFFFFFF" w:tentative="1">
      <w:start w:val="1"/>
      <w:numFmt w:val="lowerLetter"/>
      <w:lvlText w:val="%8."/>
      <w:lvlJc w:val="left"/>
      <w:pPr>
        <w:tabs>
          <w:tab w:val="num" w:pos="8985"/>
        </w:tabs>
        <w:ind w:left="8985" w:hanging="360"/>
      </w:pPr>
    </w:lvl>
    <w:lvl w:ilvl="8" w:tplc="FFFFFFFF" w:tentative="1">
      <w:start w:val="1"/>
      <w:numFmt w:val="lowerRoman"/>
      <w:lvlText w:val="%9."/>
      <w:lvlJc w:val="right"/>
      <w:pPr>
        <w:tabs>
          <w:tab w:val="num" w:pos="9705"/>
        </w:tabs>
        <w:ind w:left="9705" w:hanging="180"/>
      </w:pPr>
    </w:lvl>
  </w:abstractNum>
  <w:abstractNum w:abstractNumId="27" w15:restartNumberingAfterBreak="0">
    <w:nsid w:val="4ADD4844"/>
    <w:multiLevelType w:val="multilevel"/>
    <w:tmpl w:val="D15C6E40"/>
    <w:lvl w:ilvl="0">
      <w:numFmt w:val="none"/>
      <w:lvlText w:val=""/>
      <w:lvlJc w:val="left"/>
      <w:pPr>
        <w:tabs>
          <w:tab w:val="num" w:pos="360"/>
        </w:tabs>
      </w:pPr>
    </w:lvl>
    <w:lvl w:ilvl="1">
      <w:start w:val="1"/>
      <w:numFmt w:val="decimal"/>
      <w:lvlText w:val="%1.%2."/>
      <w:lvlJc w:val="left"/>
      <w:pPr>
        <w:tabs>
          <w:tab w:val="num" w:pos="1276"/>
        </w:tabs>
        <w:ind w:left="0" w:firstLine="709"/>
      </w:pPr>
    </w:lvl>
    <w:lvl w:ilvl="2">
      <w:start w:val="1"/>
      <w:numFmt w:val="decimal"/>
      <w:lvlText w:val="%1.%2.%3"/>
      <w:lvlJc w:val="left"/>
      <w:pPr>
        <w:tabs>
          <w:tab w:val="num" w:pos="1418"/>
        </w:tabs>
        <w:ind w:left="0" w:firstLine="709"/>
      </w:pPr>
    </w:lvl>
    <w:lvl w:ilvl="3">
      <w:start w:val="1"/>
      <w:numFmt w:val="bullet"/>
      <w:lvlText w:val="-"/>
      <w:lvlJc w:val="left"/>
      <w:pPr>
        <w:tabs>
          <w:tab w:val="num" w:pos="992"/>
        </w:tabs>
        <w:ind w:left="0" w:firstLine="709"/>
      </w:pPr>
      <w:rPr>
        <w:rFonts w:ascii="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CAD4335"/>
    <w:multiLevelType w:val="hybridMultilevel"/>
    <w:tmpl w:val="FA7851F2"/>
    <w:lvl w:ilvl="0" w:tplc="F9500BA4">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DEC25EA"/>
    <w:multiLevelType w:val="hybridMultilevel"/>
    <w:tmpl w:val="DC2040EE"/>
    <w:lvl w:ilvl="0" w:tplc="3DDCABB6">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7773DC7"/>
    <w:multiLevelType w:val="hybridMultilevel"/>
    <w:tmpl w:val="96E68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E23EF7"/>
    <w:multiLevelType w:val="hybridMultilevel"/>
    <w:tmpl w:val="727C83DA"/>
    <w:lvl w:ilvl="0" w:tplc="483465D8">
      <w:start w:val="1"/>
      <w:numFmt w:val="decimal"/>
      <w:lvlText w:val="%1."/>
      <w:lvlJc w:val="left"/>
      <w:pPr>
        <w:tabs>
          <w:tab w:val="num" w:pos="1185"/>
        </w:tabs>
        <w:ind w:left="1185" w:hanging="8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CB14E80"/>
    <w:multiLevelType w:val="multilevel"/>
    <w:tmpl w:val="A13C0F06"/>
    <w:lvl w:ilvl="0">
      <w:start w:val="1"/>
      <w:numFmt w:val="decimal"/>
      <w:lvlText w:val="%1."/>
      <w:lvlJc w:val="left"/>
      <w:pPr>
        <w:tabs>
          <w:tab w:val="num" w:pos="397"/>
        </w:tabs>
        <w:ind w:left="0" w:firstLine="0"/>
      </w:pPr>
      <w:rPr>
        <w:b/>
        <w:i w:val="0"/>
        <w:sz w:val="28"/>
        <w:szCs w:val="28"/>
      </w:rPr>
    </w:lvl>
    <w:lvl w:ilvl="1">
      <w:start w:val="1"/>
      <w:numFmt w:val="decimal"/>
      <w:lvlText w:val="%1.%2."/>
      <w:lvlJc w:val="left"/>
      <w:pPr>
        <w:tabs>
          <w:tab w:val="num" w:pos="1276"/>
        </w:tabs>
        <w:ind w:left="0" w:firstLine="709"/>
      </w:pPr>
    </w:lvl>
    <w:lvl w:ilvl="2">
      <w:start w:val="1"/>
      <w:numFmt w:val="decimal"/>
      <w:lvlText w:val="%1.%2.%3"/>
      <w:lvlJc w:val="left"/>
      <w:pPr>
        <w:tabs>
          <w:tab w:val="num" w:pos="1418"/>
        </w:tabs>
        <w:ind w:left="0" w:firstLine="709"/>
      </w:pPr>
    </w:lvl>
    <w:lvl w:ilvl="3">
      <w:start w:val="1"/>
      <w:numFmt w:val="bullet"/>
      <w:lvlText w:val="-"/>
      <w:lvlJc w:val="left"/>
      <w:pPr>
        <w:tabs>
          <w:tab w:val="num" w:pos="992"/>
        </w:tabs>
        <w:ind w:left="0" w:firstLine="709"/>
      </w:pPr>
      <w:rPr>
        <w:rFonts w:ascii="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17B04A9"/>
    <w:multiLevelType w:val="multilevel"/>
    <w:tmpl w:val="1EAE44E0"/>
    <w:lvl w:ilvl="0">
      <w:numFmt w:val="none"/>
      <w:lvlText w:val=""/>
      <w:lvlJc w:val="left"/>
      <w:pPr>
        <w:tabs>
          <w:tab w:val="num" w:pos="360"/>
        </w:tabs>
      </w:pPr>
    </w:lvl>
    <w:lvl w:ilvl="1">
      <w:start w:val="1"/>
      <w:numFmt w:val="decimal"/>
      <w:lvlText w:val="%1.%2."/>
      <w:lvlJc w:val="left"/>
      <w:pPr>
        <w:tabs>
          <w:tab w:val="num" w:pos="1191"/>
        </w:tabs>
        <w:ind w:left="0" w:firstLine="567"/>
      </w:pPr>
      <w:rPr>
        <w:rFonts w:hint="default"/>
        <w:b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4" w15:restartNumberingAfterBreak="0">
    <w:nsid w:val="7018232A"/>
    <w:multiLevelType w:val="multilevel"/>
    <w:tmpl w:val="BC42CFF8"/>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91"/>
        </w:tabs>
        <w:ind w:left="0" w:firstLine="567"/>
      </w:pPr>
      <w:rPr>
        <w:rFonts w:hint="default"/>
        <w:b/>
      </w:rPr>
    </w:lvl>
    <w:lvl w:ilvl="2">
      <w:start w:val="1"/>
      <w:numFmt w:val="decimal"/>
      <w:lvlText w:val="%1.%2.%3."/>
      <w:lvlJc w:val="left"/>
      <w:pPr>
        <w:tabs>
          <w:tab w:val="num" w:pos="1191"/>
        </w:tabs>
        <w:ind w:left="0" w:firstLine="567"/>
      </w:pPr>
      <w:rPr>
        <w:rFonts w:ascii="Times New Roman" w:hAnsi="Times New Roman" w:hint="default"/>
        <w:b w:val="0"/>
        <w:i w:val="0"/>
        <w:sz w:val="20"/>
        <w:szCs w:val="20"/>
      </w:rPr>
    </w:lvl>
    <w:lvl w:ilvl="3">
      <w:start w:val="1"/>
      <w:numFmt w:val="decimal"/>
      <w:lvlText w:val="%1.%2.%3.%4."/>
      <w:lvlJc w:val="left"/>
      <w:pPr>
        <w:tabs>
          <w:tab w:val="num" w:pos="1191"/>
        </w:tabs>
        <w:ind w:left="0" w:firstLine="567"/>
      </w:pPr>
      <w:rPr>
        <w:rFonts w:ascii="Times New Roman" w:hAnsi="Times New Roman" w:hint="default"/>
        <w:b w:val="0"/>
        <w:i w:val="0"/>
        <w:sz w:val="20"/>
        <w:szCs w:val="20"/>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5" w15:restartNumberingAfterBreak="0">
    <w:nsid w:val="713679CE"/>
    <w:multiLevelType w:val="hybridMultilevel"/>
    <w:tmpl w:val="64907266"/>
    <w:lvl w:ilvl="0" w:tplc="A94AEDAC">
      <w:start w:val="3"/>
      <w:numFmt w:val="upperRoman"/>
      <w:lvlText w:val="%1."/>
      <w:lvlJc w:val="left"/>
      <w:pPr>
        <w:tabs>
          <w:tab w:val="num" w:pos="1191"/>
        </w:tabs>
        <w:ind w:left="1191" w:hanging="624"/>
      </w:pPr>
      <w:rPr>
        <w:rFonts w:hint="default"/>
        <w:b/>
      </w:rPr>
    </w:lvl>
    <w:lvl w:ilvl="1" w:tplc="D8D054B6">
      <w:start w:val="1"/>
      <w:numFmt w:val="decimal"/>
      <w:lvlText w:val="%2."/>
      <w:lvlJc w:val="left"/>
      <w:pPr>
        <w:tabs>
          <w:tab w:val="num" w:pos="851"/>
        </w:tabs>
        <w:ind w:left="0" w:firstLine="567"/>
      </w:pPr>
      <w:rPr>
        <w:rFonts w:ascii="Times New Roman" w:hAnsi="Times New Roman" w:hint="default"/>
        <w:b w:val="0"/>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661F1A"/>
    <w:multiLevelType w:val="multilevel"/>
    <w:tmpl w:val="2626E63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191"/>
        </w:tabs>
        <w:ind w:left="0" w:firstLine="567"/>
      </w:pPr>
      <w:rPr>
        <w:rFonts w:ascii="Times New Roman" w:hAnsi="Times New Roman" w:hint="default"/>
        <w:b w:val="0"/>
        <w:i w:val="0"/>
        <w:sz w:val="24"/>
        <w:szCs w:val="24"/>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7" w15:restartNumberingAfterBreak="0">
    <w:nsid w:val="7D434FC1"/>
    <w:multiLevelType w:val="multilevel"/>
    <w:tmpl w:val="5FD4BE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7D7C5CF9"/>
    <w:multiLevelType w:val="multilevel"/>
    <w:tmpl w:val="0E42600A"/>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1191"/>
        </w:tabs>
        <w:ind w:left="0" w:firstLine="567"/>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9" w15:restartNumberingAfterBreak="0">
    <w:nsid w:val="7F3E5006"/>
    <w:multiLevelType w:val="hybridMultilevel"/>
    <w:tmpl w:val="6DA24FB0"/>
    <w:lvl w:ilvl="0" w:tplc="0419000F">
      <w:start w:val="1"/>
      <w:numFmt w:val="decimal"/>
      <w:lvlText w:val="%1."/>
      <w:lvlJc w:val="left"/>
      <w:pPr>
        <w:tabs>
          <w:tab w:val="num" w:pos="720"/>
        </w:tabs>
        <w:ind w:left="720" w:hanging="360"/>
      </w:pPr>
      <w:rPr>
        <w:rFonts w:hint="default"/>
      </w:rPr>
    </w:lvl>
    <w:lvl w:ilvl="1" w:tplc="87BCAE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F792C1C"/>
    <w:multiLevelType w:val="hybridMultilevel"/>
    <w:tmpl w:val="E2CE7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9"/>
  </w:num>
  <w:num w:numId="4">
    <w:abstractNumId w:val="11"/>
  </w:num>
  <w:num w:numId="5">
    <w:abstractNumId w:val="22"/>
  </w:num>
  <w:num w:numId="6">
    <w:abstractNumId w:val="12"/>
  </w:num>
  <w:num w:numId="7">
    <w:abstractNumId w:val="30"/>
  </w:num>
  <w:num w:numId="8">
    <w:abstractNumId w:val="19"/>
  </w:num>
  <w:num w:numId="9">
    <w:abstractNumId w:val="14"/>
  </w:num>
  <w:num w:numId="10">
    <w:abstractNumId w:val="31"/>
  </w:num>
  <w:num w:numId="11">
    <w:abstractNumId w:val="10"/>
  </w:num>
  <w:num w:numId="12">
    <w:abstractNumId w:val="40"/>
  </w:num>
  <w:num w:numId="13">
    <w:abstractNumId w:val="4"/>
  </w:num>
  <w:num w:numId="14">
    <w:abstractNumId w:val="1"/>
  </w:num>
  <w:num w:numId="15">
    <w:abstractNumId w:val="3"/>
  </w:num>
  <w:num w:numId="16">
    <w:abstractNumId w:val="8"/>
  </w:num>
  <w:num w:numId="17">
    <w:abstractNumId w:val="26"/>
  </w:num>
  <w:num w:numId="18">
    <w:abstractNumId w:val="28"/>
  </w:num>
  <w:num w:numId="19">
    <w:abstractNumId w:val="17"/>
  </w:num>
  <w:num w:numId="20">
    <w:abstractNumId w:val="13"/>
  </w:num>
  <w:num w:numId="21">
    <w:abstractNumId w:val="29"/>
  </w:num>
  <w:num w:numId="22">
    <w:abstractNumId w:val="6"/>
  </w:num>
  <w:num w:numId="23">
    <w:abstractNumId w:val="36"/>
  </w:num>
  <w:num w:numId="24">
    <w:abstractNumId w:val="34"/>
  </w:num>
  <w:num w:numId="25">
    <w:abstractNumId w:val="5"/>
  </w:num>
  <w:num w:numId="26">
    <w:abstractNumId w:val="23"/>
  </w:num>
  <w:num w:numId="27">
    <w:abstractNumId w:val="38"/>
  </w:num>
  <w:num w:numId="28">
    <w:abstractNumId w:val="15"/>
  </w:num>
  <w:num w:numId="29">
    <w:abstractNumId w:val="20"/>
  </w:num>
  <w:num w:numId="30">
    <w:abstractNumId w:val="35"/>
  </w:num>
  <w:num w:numId="31">
    <w:abstractNumId w:val="25"/>
  </w:num>
  <w:num w:numId="32">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7"/>
  </w:num>
  <w:num w:numId="35">
    <w:abstractNumId w:val="27"/>
  </w:num>
  <w:num w:numId="36">
    <w:abstractNumId w:val="9"/>
  </w:num>
  <w:num w:numId="37">
    <w:abstractNumId w:val="37"/>
  </w:num>
  <w:num w:numId="3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2A"/>
    <w:rsid w:val="000072A4"/>
    <w:rsid w:val="00013F52"/>
    <w:rsid w:val="000175BA"/>
    <w:rsid w:val="000221A8"/>
    <w:rsid w:val="00023339"/>
    <w:rsid w:val="00024EE4"/>
    <w:rsid w:val="00031F65"/>
    <w:rsid w:val="000332BB"/>
    <w:rsid w:val="0003730E"/>
    <w:rsid w:val="000474E8"/>
    <w:rsid w:val="00052B0A"/>
    <w:rsid w:val="00061012"/>
    <w:rsid w:val="00062B61"/>
    <w:rsid w:val="00074ACC"/>
    <w:rsid w:val="00076B2F"/>
    <w:rsid w:val="0008773B"/>
    <w:rsid w:val="00094535"/>
    <w:rsid w:val="000A0794"/>
    <w:rsid w:val="000B199C"/>
    <w:rsid w:val="000B2C68"/>
    <w:rsid w:val="000D2B8D"/>
    <w:rsid w:val="000E0CF1"/>
    <w:rsid w:val="0010407C"/>
    <w:rsid w:val="00106A1D"/>
    <w:rsid w:val="001118A5"/>
    <w:rsid w:val="00114048"/>
    <w:rsid w:val="00122FF4"/>
    <w:rsid w:val="00141E3A"/>
    <w:rsid w:val="00144042"/>
    <w:rsid w:val="001478A2"/>
    <w:rsid w:val="001656A5"/>
    <w:rsid w:val="001A641B"/>
    <w:rsid w:val="001A69EE"/>
    <w:rsid w:val="001D2DD3"/>
    <w:rsid w:val="001D4C37"/>
    <w:rsid w:val="001E17E6"/>
    <w:rsid w:val="001F5F51"/>
    <w:rsid w:val="0020302E"/>
    <w:rsid w:val="00210A8D"/>
    <w:rsid w:val="00211F83"/>
    <w:rsid w:val="002132E3"/>
    <w:rsid w:val="00233C30"/>
    <w:rsid w:val="00246326"/>
    <w:rsid w:val="00246B61"/>
    <w:rsid w:val="00247B61"/>
    <w:rsid w:val="00261E7D"/>
    <w:rsid w:val="00265357"/>
    <w:rsid w:val="0027021B"/>
    <w:rsid w:val="0028650B"/>
    <w:rsid w:val="00296CF4"/>
    <w:rsid w:val="002A1443"/>
    <w:rsid w:val="002A26A6"/>
    <w:rsid w:val="002C286B"/>
    <w:rsid w:val="002D3150"/>
    <w:rsid w:val="002F4C93"/>
    <w:rsid w:val="003053E3"/>
    <w:rsid w:val="003133C7"/>
    <w:rsid w:val="00344730"/>
    <w:rsid w:val="0035127D"/>
    <w:rsid w:val="00363B44"/>
    <w:rsid w:val="00367020"/>
    <w:rsid w:val="0037598F"/>
    <w:rsid w:val="00376BE5"/>
    <w:rsid w:val="00386228"/>
    <w:rsid w:val="00392731"/>
    <w:rsid w:val="003943CA"/>
    <w:rsid w:val="003C1715"/>
    <w:rsid w:val="003C7B2B"/>
    <w:rsid w:val="003D4789"/>
    <w:rsid w:val="003D5BD1"/>
    <w:rsid w:val="003E5314"/>
    <w:rsid w:val="003E56D0"/>
    <w:rsid w:val="003E6F01"/>
    <w:rsid w:val="003F78A7"/>
    <w:rsid w:val="0040616F"/>
    <w:rsid w:val="0041007A"/>
    <w:rsid w:val="00414650"/>
    <w:rsid w:val="00416CC3"/>
    <w:rsid w:val="004246A7"/>
    <w:rsid w:val="0042614E"/>
    <w:rsid w:val="00441AE5"/>
    <w:rsid w:val="004825F1"/>
    <w:rsid w:val="004969AA"/>
    <w:rsid w:val="004D55CB"/>
    <w:rsid w:val="004E3FED"/>
    <w:rsid w:val="004E4EB2"/>
    <w:rsid w:val="005013B9"/>
    <w:rsid w:val="005046DA"/>
    <w:rsid w:val="00511FB5"/>
    <w:rsid w:val="00556AAB"/>
    <w:rsid w:val="00567BC1"/>
    <w:rsid w:val="00576FEA"/>
    <w:rsid w:val="00577107"/>
    <w:rsid w:val="005822C7"/>
    <w:rsid w:val="0058261E"/>
    <w:rsid w:val="005B1C78"/>
    <w:rsid w:val="005B2FC1"/>
    <w:rsid w:val="005D3F14"/>
    <w:rsid w:val="005E05C2"/>
    <w:rsid w:val="005F6810"/>
    <w:rsid w:val="00601D3D"/>
    <w:rsid w:val="006110CC"/>
    <w:rsid w:val="006170B7"/>
    <w:rsid w:val="00622B3E"/>
    <w:rsid w:val="00623C4A"/>
    <w:rsid w:val="00632801"/>
    <w:rsid w:val="00652E67"/>
    <w:rsid w:val="00657D41"/>
    <w:rsid w:val="00671FEF"/>
    <w:rsid w:val="00677B99"/>
    <w:rsid w:val="006811D4"/>
    <w:rsid w:val="006960CA"/>
    <w:rsid w:val="00697363"/>
    <w:rsid w:val="006A10E1"/>
    <w:rsid w:val="006A3010"/>
    <w:rsid w:val="006A58D8"/>
    <w:rsid w:val="006B4005"/>
    <w:rsid w:val="006C3521"/>
    <w:rsid w:val="006C667F"/>
    <w:rsid w:val="007015BE"/>
    <w:rsid w:val="00712AAC"/>
    <w:rsid w:val="0071651A"/>
    <w:rsid w:val="0073094B"/>
    <w:rsid w:val="0077791B"/>
    <w:rsid w:val="007779DC"/>
    <w:rsid w:val="007864C6"/>
    <w:rsid w:val="00793FCF"/>
    <w:rsid w:val="007C3011"/>
    <w:rsid w:val="007C6E88"/>
    <w:rsid w:val="007E061C"/>
    <w:rsid w:val="007E25DB"/>
    <w:rsid w:val="00802236"/>
    <w:rsid w:val="008027C1"/>
    <w:rsid w:val="00806ABA"/>
    <w:rsid w:val="008118AF"/>
    <w:rsid w:val="008141C4"/>
    <w:rsid w:val="008221FB"/>
    <w:rsid w:val="00822253"/>
    <w:rsid w:val="008263C8"/>
    <w:rsid w:val="00855E4C"/>
    <w:rsid w:val="00870998"/>
    <w:rsid w:val="00872605"/>
    <w:rsid w:val="008859B2"/>
    <w:rsid w:val="008A0D38"/>
    <w:rsid w:val="008A4BA5"/>
    <w:rsid w:val="008C00CF"/>
    <w:rsid w:val="008C71A8"/>
    <w:rsid w:val="008D5DEE"/>
    <w:rsid w:val="008E6601"/>
    <w:rsid w:val="00902BDA"/>
    <w:rsid w:val="009241BF"/>
    <w:rsid w:val="00924787"/>
    <w:rsid w:val="00936E22"/>
    <w:rsid w:val="00945F57"/>
    <w:rsid w:val="0096104D"/>
    <w:rsid w:val="0096495C"/>
    <w:rsid w:val="00966830"/>
    <w:rsid w:val="009824E1"/>
    <w:rsid w:val="00987683"/>
    <w:rsid w:val="0099064D"/>
    <w:rsid w:val="00990C21"/>
    <w:rsid w:val="00997FF1"/>
    <w:rsid w:val="009B0418"/>
    <w:rsid w:val="009C2DCE"/>
    <w:rsid w:val="009C6C67"/>
    <w:rsid w:val="009C6D5F"/>
    <w:rsid w:val="009D17B2"/>
    <w:rsid w:val="009D20CC"/>
    <w:rsid w:val="009E0CE2"/>
    <w:rsid w:val="009E34FD"/>
    <w:rsid w:val="009E39C7"/>
    <w:rsid w:val="009E569C"/>
    <w:rsid w:val="00A03BB2"/>
    <w:rsid w:val="00A0492A"/>
    <w:rsid w:val="00A418B1"/>
    <w:rsid w:val="00A541C8"/>
    <w:rsid w:val="00A561CA"/>
    <w:rsid w:val="00A74BF6"/>
    <w:rsid w:val="00A90FF1"/>
    <w:rsid w:val="00AA3642"/>
    <w:rsid w:val="00AB6C69"/>
    <w:rsid w:val="00AC1872"/>
    <w:rsid w:val="00AC57E0"/>
    <w:rsid w:val="00AD0B31"/>
    <w:rsid w:val="00AD4F09"/>
    <w:rsid w:val="00AD6816"/>
    <w:rsid w:val="00AF093F"/>
    <w:rsid w:val="00AF3171"/>
    <w:rsid w:val="00AF588D"/>
    <w:rsid w:val="00AF7CD2"/>
    <w:rsid w:val="00B00D2C"/>
    <w:rsid w:val="00B22161"/>
    <w:rsid w:val="00B34EDD"/>
    <w:rsid w:val="00B35772"/>
    <w:rsid w:val="00B65F05"/>
    <w:rsid w:val="00B73406"/>
    <w:rsid w:val="00B855A2"/>
    <w:rsid w:val="00BA3757"/>
    <w:rsid w:val="00BC0600"/>
    <w:rsid w:val="00BD2B5E"/>
    <w:rsid w:val="00BE3A2F"/>
    <w:rsid w:val="00C1348C"/>
    <w:rsid w:val="00C159C8"/>
    <w:rsid w:val="00C20063"/>
    <w:rsid w:val="00C20AD7"/>
    <w:rsid w:val="00C21246"/>
    <w:rsid w:val="00C35F58"/>
    <w:rsid w:val="00C44571"/>
    <w:rsid w:val="00C53A19"/>
    <w:rsid w:val="00C62501"/>
    <w:rsid w:val="00C67AF2"/>
    <w:rsid w:val="00C80BFC"/>
    <w:rsid w:val="00C812DA"/>
    <w:rsid w:val="00C90269"/>
    <w:rsid w:val="00C92686"/>
    <w:rsid w:val="00CA0C9D"/>
    <w:rsid w:val="00CC5EE4"/>
    <w:rsid w:val="00CC7C6A"/>
    <w:rsid w:val="00CE11C5"/>
    <w:rsid w:val="00CF299F"/>
    <w:rsid w:val="00CF2C35"/>
    <w:rsid w:val="00D03C99"/>
    <w:rsid w:val="00D1133D"/>
    <w:rsid w:val="00D30E2C"/>
    <w:rsid w:val="00D4004A"/>
    <w:rsid w:val="00D51069"/>
    <w:rsid w:val="00D512C0"/>
    <w:rsid w:val="00D6043F"/>
    <w:rsid w:val="00D604BD"/>
    <w:rsid w:val="00D8362C"/>
    <w:rsid w:val="00D83F32"/>
    <w:rsid w:val="00D95ADE"/>
    <w:rsid w:val="00DC55AB"/>
    <w:rsid w:val="00DD158F"/>
    <w:rsid w:val="00DD27ED"/>
    <w:rsid w:val="00DE5780"/>
    <w:rsid w:val="00DE65CC"/>
    <w:rsid w:val="00DF59CC"/>
    <w:rsid w:val="00DF6CCC"/>
    <w:rsid w:val="00E12026"/>
    <w:rsid w:val="00E14D99"/>
    <w:rsid w:val="00E2491F"/>
    <w:rsid w:val="00E26E62"/>
    <w:rsid w:val="00E30FF1"/>
    <w:rsid w:val="00E40A67"/>
    <w:rsid w:val="00E4249F"/>
    <w:rsid w:val="00E677C1"/>
    <w:rsid w:val="00E75AA4"/>
    <w:rsid w:val="00E80CC6"/>
    <w:rsid w:val="00E823CE"/>
    <w:rsid w:val="00E92266"/>
    <w:rsid w:val="00E93702"/>
    <w:rsid w:val="00EA0D6B"/>
    <w:rsid w:val="00EA2CEC"/>
    <w:rsid w:val="00EA7980"/>
    <w:rsid w:val="00EB2496"/>
    <w:rsid w:val="00EB6107"/>
    <w:rsid w:val="00EC49FD"/>
    <w:rsid w:val="00ED2C16"/>
    <w:rsid w:val="00EE24F5"/>
    <w:rsid w:val="00EE5F51"/>
    <w:rsid w:val="00EF1551"/>
    <w:rsid w:val="00EF5736"/>
    <w:rsid w:val="00F33C65"/>
    <w:rsid w:val="00F344DA"/>
    <w:rsid w:val="00F5371A"/>
    <w:rsid w:val="00F62620"/>
    <w:rsid w:val="00F62C95"/>
    <w:rsid w:val="00F63614"/>
    <w:rsid w:val="00F65F5E"/>
    <w:rsid w:val="00F743A9"/>
    <w:rsid w:val="00F82A85"/>
    <w:rsid w:val="00F8448F"/>
    <w:rsid w:val="00FB2D8E"/>
    <w:rsid w:val="00FB3EAE"/>
    <w:rsid w:val="00FC2F1E"/>
    <w:rsid w:val="00FC4823"/>
    <w:rsid w:val="00FD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9EB7D5"/>
  <w15:chartTrackingRefBased/>
  <w15:docId w15:val="{49CF2A6B-8DA3-4011-8D6F-5FDA32CC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92A"/>
    <w:rPr>
      <w:sz w:val="24"/>
      <w:szCs w:val="24"/>
    </w:rPr>
  </w:style>
  <w:style w:type="paragraph" w:styleId="1">
    <w:name w:val="heading 1"/>
    <w:basedOn w:val="a"/>
    <w:next w:val="a"/>
    <w:link w:val="10"/>
    <w:qFormat/>
    <w:rsid w:val="00A0492A"/>
    <w:pPr>
      <w:keepNext/>
      <w:outlineLvl w:val="0"/>
    </w:pPr>
    <w:rPr>
      <w:sz w:val="28"/>
    </w:rPr>
  </w:style>
  <w:style w:type="paragraph" w:styleId="2">
    <w:name w:val="heading 2"/>
    <w:basedOn w:val="a"/>
    <w:next w:val="a"/>
    <w:qFormat/>
    <w:rsid w:val="00A0492A"/>
    <w:pPr>
      <w:keepNext/>
      <w:outlineLvl w:val="1"/>
    </w:pPr>
    <w:rPr>
      <w:rFonts w:ascii="MS Sans Serif" w:hAnsi="MS Sans Serif"/>
      <w:szCs w:val="20"/>
    </w:rPr>
  </w:style>
  <w:style w:type="paragraph" w:styleId="5">
    <w:name w:val="heading 5"/>
    <w:basedOn w:val="a"/>
    <w:next w:val="a"/>
    <w:qFormat/>
    <w:rsid w:val="00A0492A"/>
    <w:pPr>
      <w:keepNext/>
      <w:ind w:hanging="720"/>
      <w:jc w:val="both"/>
      <w:outlineLvl w:val="4"/>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0492A"/>
    <w:pPr>
      <w:jc w:val="center"/>
    </w:pPr>
    <w:rPr>
      <w:sz w:val="28"/>
    </w:rPr>
  </w:style>
  <w:style w:type="paragraph" w:styleId="a5">
    <w:name w:val="Body Text"/>
    <w:basedOn w:val="a"/>
    <w:link w:val="a6"/>
    <w:rsid w:val="00A0492A"/>
    <w:rPr>
      <w:rFonts w:ascii="MS Sans Serif" w:hAnsi="MS Sans Serif"/>
      <w:szCs w:val="20"/>
    </w:rPr>
  </w:style>
  <w:style w:type="paragraph" w:styleId="3">
    <w:name w:val="Body Text 3"/>
    <w:basedOn w:val="a"/>
    <w:rsid w:val="00A0492A"/>
    <w:pPr>
      <w:tabs>
        <w:tab w:val="left" w:pos="142"/>
      </w:tabs>
    </w:pPr>
    <w:rPr>
      <w:sz w:val="22"/>
      <w:szCs w:val="20"/>
    </w:rPr>
  </w:style>
  <w:style w:type="paragraph" w:styleId="a7">
    <w:name w:val="Body Text Indent"/>
    <w:basedOn w:val="a"/>
    <w:link w:val="a8"/>
    <w:rsid w:val="00A0492A"/>
    <w:pPr>
      <w:ind w:firstLine="708"/>
      <w:jc w:val="both"/>
    </w:pPr>
    <w:rPr>
      <w:sz w:val="28"/>
    </w:rPr>
  </w:style>
  <w:style w:type="paragraph" w:styleId="30">
    <w:name w:val="Body Text Indent 3"/>
    <w:basedOn w:val="a"/>
    <w:rsid w:val="00A0492A"/>
    <w:pPr>
      <w:tabs>
        <w:tab w:val="left" w:pos="8280"/>
      </w:tabs>
      <w:ind w:hanging="1080"/>
      <w:jc w:val="both"/>
    </w:pPr>
    <w:rPr>
      <w:sz w:val="28"/>
    </w:rPr>
  </w:style>
  <w:style w:type="paragraph" w:styleId="a9">
    <w:name w:val="header"/>
    <w:basedOn w:val="a"/>
    <w:rsid w:val="00A0492A"/>
    <w:pPr>
      <w:tabs>
        <w:tab w:val="center" w:pos="4677"/>
        <w:tab w:val="right" w:pos="9355"/>
      </w:tabs>
    </w:pPr>
  </w:style>
  <w:style w:type="character" w:styleId="aa">
    <w:name w:val="page number"/>
    <w:basedOn w:val="a0"/>
    <w:rsid w:val="00A0492A"/>
  </w:style>
  <w:style w:type="table" w:styleId="ab">
    <w:name w:val="Table Grid"/>
    <w:basedOn w:val="a1"/>
    <w:rsid w:val="007C3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сновной текст Знак"/>
    <w:link w:val="a5"/>
    <w:rsid w:val="003133C7"/>
    <w:rPr>
      <w:rFonts w:ascii="MS Sans Serif" w:hAnsi="MS Sans Serif"/>
      <w:sz w:val="24"/>
    </w:rPr>
  </w:style>
  <w:style w:type="character" w:customStyle="1" w:styleId="a8">
    <w:name w:val="Основной текст с отступом Знак"/>
    <w:link w:val="a7"/>
    <w:rsid w:val="003133C7"/>
    <w:rPr>
      <w:sz w:val="28"/>
      <w:szCs w:val="24"/>
    </w:rPr>
  </w:style>
  <w:style w:type="paragraph" w:styleId="ac">
    <w:name w:val="No Spacing"/>
    <w:uiPriority w:val="1"/>
    <w:qFormat/>
    <w:rsid w:val="00712AAC"/>
    <w:rPr>
      <w:sz w:val="24"/>
      <w:szCs w:val="24"/>
    </w:rPr>
  </w:style>
  <w:style w:type="paragraph" w:styleId="ad">
    <w:name w:val="footer"/>
    <w:basedOn w:val="a"/>
    <w:link w:val="ae"/>
    <w:rsid w:val="006170B7"/>
    <w:pPr>
      <w:tabs>
        <w:tab w:val="center" w:pos="4677"/>
        <w:tab w:val="right" w:pos="9355"/>
      </w:tabs>
    </w:pPr>
  </w:style>
  <w:style w:type="character" w:customStyle="1" w:styleId="ae">
    <w:name w:val="Нижний колонтитул Знак"/>
    <w:link w:val="ad"/>
    <w:rsid w:val="006170B7"/>
    <w:rPr>
      <w:sz w:val="24"/>
      <w:szCs w:val="24"/>
    </w:rPr>
  </w:style>
  <w:style w:type="paragraph" w:styleId="af">
    <w:name w:val="List Paragraph"/>
    <w:basedOn w:val="a"/>
    <w:link w:val="af0"/>
    <w:uiPriority w:val="34"/>
    <w:qFormat/>
    <w:rsid w:val="00344730"/>
    <w:pPr>
      <w:ind w:left="720"/>
      <w:contextualSpacing/>
    </w:pPr>
  </w:style>
  <w:style w:type="character" w:customStyle="1" w:styleId="af0">
    <w:name w:val="Абзац списка Знак"/>
    <w:link w:val="af"/>
    <w:uiPriority w:val="34"/>
    <w:rsid w:val="00344730"/>
    <w:rPr>
      <w:sz w:val="24"/>
      <w:szCs w:val="24"/>
    </w:rPr>
  </w:style>
  <w:style w:type="paragraph" w:styleId="af1">
    <w:name w:val="Balloon Text"/>
    <w:basedOn w:val="a"/>
    <w:link w:val="af2"/>
    <w:rsid w:val="00DF59CC"/>
    <w:rPr>
      <w:rFonts w:ascii="Segoe UI" w:hAnsi="Segoe UI" w:cs="Segoe UI"/>
      <w:sz w:val="18"/>
      <w:szCs w:val="18"/>
    </w:rPr>
  </w:style>
  <w:style w:type="character" w:customStyle="1" w:styleId="af2">
    <w:name w:val="Текст выноски Знак"/>
    <w:link w:val="af1"/>
    <w:rsid w:val="00DF59CC"/>
    <w:rPr>
      <w:rFonts w:ascii="Segoe UI" w:hAnsi="Segoe UI" w:cs="Segoe UI"/>
      <w:sz w:val="18"/>
      <w:szCs w:val="18"/>
    </w:rPr>
  </w:style>
  <w:style w:type="numbering" w:customStyle="1" w:styleId="11">
    <w:name w:val="Нет списка1"/>
    <w:next w:val="a2"/>
    <w:semiHidden/>
    <w:rsid w:val="00C90269"/>
  </w:style>
  <w:style w:type="paragraph" w:styleId="20">
    <w:name w:val="Body Text Indent 2"/>
    <w:basedOn w:val="a"/>
    <w:link w:val="21"/>
    <w:rsid w:val="00C90269"/>
    <w:pPr>
      <w:spacing w:after="120" w:line="480" w:lineRule="auto"/>
      <w:ind w:left="283"/>
    </w:pPr>
    <w:rPr>
      <w:sz w:val="20"/>
      <w:szCs w:val="20"/>
    </w:rPr>
  </w:style>
  <w:style w:type="character" w:customStyle="1" w:styleId="21">
    <w:name w:val="Основной текст с отступом 2 Знак"/>
    <w:basedOn w:val="a0"/>
    <w:link w:val="20"/>
    <w:rsid w:val="00C90269"/>
  </w:style>
  <w:style w:type="paragraph" w:customStyle="1" w:styleId="ConsNormal">
    <w:name w:val="ConsNormal"/>
    <w:rsid w:val="00C90269"/>
    <w:pPr>
      <w:widowControl w:val="0"/>
      <w:autoSpaceDE w:val="0"/>
      <w:autoSpaceDN w:val="0"/>
      <w:adjustRightInd w:val="0"/>
      <w:ind w:firstLine="720"/>
    </w:pPr>
    <w:rPr>
      <w:rFonts w:ascii="Arial" w:hAnsi="Arial" w:cs="Arial"/>
    </w:rPr>
  </w:style>
  <w:style w:type="paragraph" w:customStyle="1" w:styleId="ConsPlusNonformat">
    <w:name w:val="ConsPlusNonformat"/>
    <w:rsid w:val="00C90269"/>
    <w:pPr>
      <w:autoSpaceDE w:val="0"/>
      <w:autoSpaceDN w:val="0"/>
      <w:adjustRightInd w:val="0"/>
    </w:pPr>
    <w:rPr>
      <w:rFonts w:ascii="Courier New" w:hAnsi="Courier New" w:cs="Courier New"/>
    </w:rPr>
  </w:style>
  <w:style w:type="paragraph" w:customStyle="1" w:styleId="af3">
    <w:name w:val="Обратный адрес"/>
    <w:basedOn w:val="a"/>
    <w:rsid w:val="00C90269"/>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af4">
    <w:name w:val="Salutation"/>
    <w:basedOn w:val="a"/>
    <w:next w:val="a"/>
    <w:link w:val="af5"/>
    <w:rsid w:val="00C90269"/>
    <w:pPr>
      <w:spacing w:before="220" w:after="220" w:line="220" w:lineRule="atLeast"/>
    </w:pPr>
    <w:rPr>
      <w:rFonts w:ascii="Arial" w:hAnsi="Arial"/>
      <w:spacing w:val="-5"/>
      <w:sz w:val="20"/>
      <w:szCs w:val="20"/>
      <w:lang w:val="en-US"/>
    </w:rPr>
  </w:style>
  <w:style w:type="character" w:customStyle="1" w:styleId="af5">
    <w:name w:val="Приветствие Знак"/>
    <w:basedOn w:val="a0"/>
    <w:link w:val="af4"/>
    <w:rsid w:val="00C90269"/>
    <w:rPr>
      <w:rFonts w:ascii="Arial" w:hAnsi="Arial"/>
      <w:spacing w:val="-5"/>
      <w:lang w:val="en-US"/>
    </w:rPr>
  </w:style>
  <w:style w:type="paragraph" w:customStyle="1" w:styleId="ConsNonformat">
    <w:name w:val="ConsNonformat"/>
    <w:rsid w:val="00C90269"/>
    <w:pPr>
      <w:widowControl w:val="0"/>
      <w:autoSpaceDE w:val="0"/>
      <w:autoSpaceDN w:val="0"/>
      <w:adjustRightInd w:val="0"/>
      <w:ind w:right="19772"/>
    </w:pPr>
    <w:rPr>
      <w:rFonts w:ascii="Courier New" w:hAnsi="Courier New" w:cs="Courier New"/>
    </w:rPr>
  </w:style>
  <w:style w:type="paragraph" w:customStyle="1" w:styleId="ConsTitle">
    <w:name w:val="ConsTitle"/>
    <w:rsid w:val="00C90269"/>
    <w:pPr>
      <w:widowControl w:val="0"/>
      <w:autoSpaceDE w:val="0"/>
      <w:autoSpaceDN w:val="0"/>
      <w:adjustRightInd w:val="0"/>
      <w:ind w:right="19772"/>
    </w:pPr>
    <w:rPr>
      <w:rFonts w:ascii="Arial" w:hAnsi="Arial" w:cs="Arial"/>
      <w:b/>
      <w:bCs/>
      <w:sz w:val="16"/>
      <w:szCs w:val="16"/>
    </w:rPr>
  </w:style>
  <w:style w:type="paragraph" w:styleId="af6">
    <w:name w:val="Plain Text"/>
    <w:basedOn w:val="a"/>
    <w:link w:val="af7"/>
    <w:rsid w:val="00C90269"/>
    <w:rPr>
      <w:rFonts w:ascii="Courier New" w:hAnsi="Courier New"/>
      <w:sz w:val="20"/>
      <w:szCs w:val="20"/>
    </w:rPr>
  </w:style>
  <w:style w:type="character" w:customStyle="1" w:styleId="af7">
    <w:name w:val="Текст Знак"/>
    <w:basedOn w:val="a0"/>
    <w:link w:val="af6"/>
    <w:rsid w:val="00C90269"/>
    <w:rPr>
      <w:rFonts w:ascii="Courier New" w:hAnsi="Courier New"/>
    </w:rPr>
  </w:style>
  <w:style w:type="paragraph" w:customStyle="1" w:styleId="ConsPlusNormal">
    <w:name w:val="ConsPlusNormal"/>
    <w:rsid w:val="00C90269"/>
    <w:pPr>
      <w:widowControl w:val="0"/>
      <w:autoSpaceDE w:val="0"/>
      <w:autoSpaceDN w:val="0"/>
      <w:adjustRightInd w:val="0"/>
      <w:ind w:firstLine="720"/>
    </w:pPr>
    <w:rPr>
      <w:rFonts w:ascii="Arial" w:hAnsi="Arial" w:cs="Arial"/>
    </w:rPr>
  </w:style>
  <w:style w:type="paragraph" w:customStyle="1" w:styleId="ConsPlusTitle">
    <w:name w:val="ConsPlusTitle"/>
    <w:rsid w:val="00C90269"/>
    <w:pPr>
      <w:widowControl w:val="0"/>
      <w:autoSpaceDE w:val="0"/>
      <w:autoSpaceDN w:val="0"/>
      <w:adjustRightInd w:val="0"/>
    </w:pPr>
    <w:rPr>
      <w:rFonts w:ascii="Arial" w:hAnsi="Arial" w:cs="Arial"/>
      <w:b/>
      <w:bCs/>
    </w:rPr>
  </w:style>
  <w:style w:type="paragraph" w:customStyle="1" w:styleId="CharChar">
    <w:name w:val="Char Char Знак Знак Знак"/>
    <w:basedOn w:val="a"/>
    <w:rsid w:val="00C90269"/>
    <w:pPr>
      <w:autoSpaceDE w:val="0"/>
      <w:autoSpaceDN w:val="0"/>
      <w:spacing w:after="160" w:line="240" w:lineRule="exact"/>
    </w:pPr>
    <w:rPr>
      <w:rFonts w:ascii="Arial" w:hAnsi="Arial" w:cs="Arial"/>
      <w:b/>
      <w:bCs/>
      <w:sz w:val="20"/>
      <w:szCs w:val="20"/>
      <w:lang w:val="en-US" w:eastAsia="de-DE"/>
    </w:rPr>
  </w:style>
  <w:style w:type="paragraph" w:customStyle="1" w:styleId="af8">
    <w:name w:val="Текст (лев. подпись)"/>
    <w:basedOn w:val="a"/>
    <w:next w:val="a"/>
    <w:rsid w:val="00C90269"/>
    <w:pPr>
      <w:autoSpaceDE w:val="0"/>
      <w:autoSpaceDN w:val="0"/>
      <w:adjustRightInd w:val="0"/>
    </w:pPr>
    <w:rPr>
      <w:rFonts w:ascii="Arial" w:hAnsi="Arial"/>
      <w:sz w:val="30"/>
      <w:szCs w:val="30"/>
    </w:rPr>
  </w:style>
  <w:style w:type="paragraph" w:customStyle="1" w:styleId="af9">
    <w:name w:val="Текст (прав. подпись)"/>
    <w:basedOn w:val="a"/>
    <w:next w:val="a"/>
    <w:rsid w:val="00C90269"/>
    <w:pPr>
      <w:autoSpaceDE w:val="0"/>
      <w:autoSpaceDN w:val="0"/>
      <w:adjustRightInd w:val="0"/>
      <w:jc w:val="right"/>
    </w:pPr>
    <w:rPr>
      <w:rFonts w:ascii="Arial" w:hAnsi="Arial"/>
      <w:sz w:val="30"/>
      <w:szCs w:val="30"/>
    </w:rPr>
  </w:style>
  <w:style w:type="character" w:customStyle="1" w:styleId="10">
    <w:name w:val="Заголовок 1 Знак"/>
    <w:link w:val="1"/>
    <w:rsid w:val="00C90269"/>
    <w:rPr>
      <w:sz w:val="28"/>
      <w:szCs w:val="24"/>
    </w:rPr>
  </w:style>
  <w:style w:type="character" w:customStyle="1" w:styleId="a4">
    <w:name w:val="Заголовок Знак"/>
    <w:link w:val="a3"/>
    <w:uiPriority w:val="99"/>
    <w:rsid w:val="00C90269"/>
    <w:rPr>
      <w:sz w:val="28"/>
      <w:szCs w:val="24"/>
    </w:rPr>
  </w:style>
  <w:style w:type="paragraph" w:styleId="afa">
    <w:name w:val="Normal (Web)"/>
    <w:basedOn w:val="a"/>
    <w:uiPriority w:val="99"/>
    <w:unhideWhenUsed/>
    <w:rsid w:val="00C90269"/>
    <w:pPr>
      <w:spacing w:before="100" w:beforeAutospacing="1" w:after="100" w:afterAutospacing="1"/>
    </w:pPr>
  </w:style>
  <w:style w:type="character" w:styleId="afb">
    <w:name w:val="Hyperlink"/>
    <w:uiPriority w:val="99"/>
    <w:unhideWhenUsed/>
    <w:rsid w:val="00C90269"/>
    <w:rPr>
      <w:color w:val="0000FF"/>
      <w:u w:val="single"/>
    </w:rPr>
  </w:style>
  <w:style w:type="character" w:customStyle="1" w:styleId="apple-converted-space">
    <w:name w:val="apple-converted-space"/>
    <w:rsid w:val="00C90269"/>
  </w:style>
  <w:style w:type="character" w:customStyle="1" w:styleId="blk">
    <w:name w:val="blk"/>
    <w:rsid w:val="00C90269"/>
  </w:style>
  <w:style w:type="character" w:styleId="afc">
    <w:name w:val="Strong"/>
    <w:uiPriority w:val="22"/>
    <w:qFormat/>
    <w:rsid w:val="00C90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989">
      <w:bodyDiv w:val="1"/>
      <w:marLeft w:val="0"/>
      <w:marRight w:val="0"/>
      <w:marTop w:val="0"/>
      <w:marBottom w:val="0"/>
      <w:divBdr>
        <w:top w:val="none" w:sz="0" w:space="0" w:color="auto"/>
        <w:left w:val="none" w:sz="0" w:space="0" w:color="auto"/>
        <w:bottom w:val="none" w:sz="0" w:space="0" w:color="auto"/>
        <w:right w:val="none" w:sz="0" w:space="0" w:color="auto"/>
      </w:divBdr>
    </w:div>
    <w:div w:id="219102367">
      <w:bodyDiv w:val="1"/>
      <w:marLeft w:val="0"/>
      <w:marRight w:val="0"/>
      <w:marTop w:val="0"/>
      <w:marBottom w:val="0"/>
      <w:divBdr>
        <w:top w:val="none" w:sz="0" w:space="0" w:color="auto"/>
        <w:left w:val="none" w:sz="0" w:space="0" w:color="auto"/>
        <w:bottom w:val="none" w:sz="0" w:space="0" w:color="auto"/>
        <w:right w:val="none" w:sz="0" w:space="0" w:color="auto"/>
      </w:divBdr>
    </w:div>
    <w:div w:id="918052290">
      <w:bodyDiv w:val="1"/>
      <w:marLeft w:val="0"/>
      <w:marRight w:val="0"/>
      <w:marTop w:val="0"/>
      <w:marBottom w:val="0"/>
      <w:divBdr>
        <w:top w:val="none" w:sz="0" w:space="0" w:color="auto"/>
        <w:left w:val="none" w:sz="0" w:space="0" w:color="auto"/>
        <w:bottom w:val="none" w:sz="0" w:space="0" w:color="auto"/>
        <w:right w:val="none" w:sz="0" w:space="0" w:color="auto"/>
      </w:divBdr>
    </w:div>
    <w:div w:id="947851822">
      <w:bodyDiv w:val="1"/>
      <w:marLeft w:val="0"/>
      <w:marRight w:val="0"/>
      <w:marTop w:val="0"/>
      <w:marBottom w:val="0"/>
      <w:divBdr>
        <w:top w:val="none" w:sz="0" w:space="0" w:color="auto"/>
        <w:left w:val="none" w:sz="0" w:space="0" w:color="auto"/>
        <w:bottom w:val="none" w:sz="0" w:space="0" w:color="auto"/>
        <w:right w:val="none" w:sz="0" w:space="0" w:color="auto"/>
      </w:divBdr>
    </w:div>
    <w:div w:id="1696927384">
      <w:bodyDiv w:val="1"/>
      <w:marLeft w:val="0"/>
      <w:marRight w:val="0"/>
      <w:marTop w:val="0"/>
      <w:marBottom w:val="0"/>
      <w:divBdr>
        <w:top w:val="none" w:sz="0" w:space="0" w:color="auto"/>
        <w:left w:val="none" w:sz="0" w:space="0" w:color="auto"/>
        <w:bottom w:val="none" w:sz="0" w:space="0" w:color="auto"/>
        <w:right w:val="none" w:sz="0" w:space="0" w:color="auto"/>
      </w:divBdr>
    </w:div>
    <w:div w:id="19090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7%D0%BC%D0%B0_(%D0%B3%D0%B5%D0%BE%D0%BC%D0%B5%D1%82%D1%80%D0%B8%D1%8F)" TargetMode="External"/><Relationship Id="rId3" Type="http://schemas.openxmlformats.org/officeDocument/2006/relationships/settings" Target="settings.xml"/><Relationship Id="rId7" Type="http://schemas.openxmlformats.org/officeDocument/2006/relationships/hyperlink" Target="https://ru.wikipedia.org/wiki/%D0%A0%D0%B5%D0%BA%D0%BB%D0%B0%D0%BC%D0%BD%D1%8B%D0%B9_%D1%81%D1%82%D0%B5%D0%BD%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7091</Words>
  <Characters>40423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dc:description/>
  <cp:lastModifiedBy>valienko</cp:lastModifiedBy>
  <cp:revision>4</cp:revision>
  <cp:lastPrinted>2019-04-01T12:29:00Z</cp:lastPrinted>
  <dcterms:created xsi:type="dcterms:W3CDTF">2019-09-25T12:42:00Z</dcterms:created>
  <dcterms:modified xsi:type="dcterms:W3CDTF">2019-09-26T13:12:00Z</dcterms:modified>
</cp:coreProperties>
</file>