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138E0" w14:textId="3AF61083" w:rsidR="00FF2F88" w:rsidRDefault="00DA3085" w:rsidP="00DA308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A3085">
        <w:rPr>
          <w:rFonts w:ascii="Times New Roman" w:hAnsi="Times New Roman" w:cs="Times New Roman"/>
          <w:sz w:val="28"/>
          <w:szCs w:val="28"/>
        </w:rPr>
        <w:t>Управление промышленности, транспорта, строительства и ЖКХ администрации муниципального образования Белореченский район</w:t>
      </w:r>
    </w:p>
    <w:p w14:paraId="0E52A304" w14:textId="77777777" w:rsidR="0080635F" w:rsidRDefault="0080635F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14:paraId="3313AAD4" w14:textId="77777777" w:rsidR="00DA3085" w:rsidRDefault="00DA3085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14:paraId="13449637" w14:textId="77777777"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14:paraId="49437394" w14:textId="77777777"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14:paraId="283E73ED" w14:textId="77777777" w:rsidR="00A84090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</w:p>
    <w:p w14:paraId="477C30B9" w14:textId="7EF2205D" w:rsidR="00FB7C6D" w:rsidRDefault="00FF2F88" w:rsidP="00A84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E29E1">
        <w:rPr>
          <w:rFonts w:ascii="Times New Roman" w:hAnsi="Times New Roman" w:cs="Times New Roman"/>
          <w:sz w:val="28"/>
          <w:szCs w:val="28"/>
        </w:rPr>
        <w:t>образования Белореченский район</w:t>
      </w:r>
    </w:p>
    <w:p w14:paraId="02660C0B" w14:textId="15E788B1" w:rsidR="00A14336" w:rsidRPr="00FE29E1" w:rsidRDefault="00FF2F88" w:rsidP="00376FDA">
      <w:pPr>
        <w:pStyle w:val="ConsPlusTitle"/>
        <w:ind w:left="360"/>
        <w:jc w:val="center"/>
        <w:rPr>
          <w:rFonts w:ascii="Times New Roman" w:hAnsi="Times New Roman"/>
          <w:b w:val="0"/>
          <w:sz w:val="28"/>
          <w:szCs w:val="28"/>
        </w:rPr>
      </w:pPr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bookmarkStart w:id="0" w:name="_Hlk106348533"/>
      <w:r w:rsidR="00754FFD" w:rsidRPr="00754FFD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754FFD" w:rsidRPr="00754FFD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754FFD" w:rsidRPr="00754FFD">
        <w:rPr>
          <w:rFonts w:ascii="Times New Roman" w:hAnsi="Times New Roman" w:cs="Times New Roman"/>
          <w:b w:val="0"/>
          <w:sz w:val="28"/>
          <w:szCs w:val="28"/>
        </w:rPr>
        <w:t xml:space="preserve"> район от 28 декабря 2023 г. №1703 «Об утверждении муниципальной программы муниципального образования </w:t>
      </w:r>
      <w:proofErr w:type="spellStart"/>
      <w:r w:rsidR="00754FFD" w:rsidRPr="00754FFD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754FFD" w:rsidRPr="00754FFD">
        <w:rPr>
          <w:rFonts w:ascii="Times New Roman" w:hAnsi="Times New Roman" w:cs="Times New Roman"/>
          <w:b w:val="0"/>
          <w:sz w:val="28"/>
          <w:szCs w:val="28"/>
        </w:rPr>
        <w:t xml:space="preserve"> район «Развитие жилищно-коммунального хозяйства и транспорта</w:t>
      </w:r>
      <w:r w:rsidR="006F5FA6" w:rsidRPr="006F5FA6">
        <w:rPr>
          <w:rFonts w:ascii="Times New Roman" w:hAnsi="Times New Roman" w:cs="Times New Roman"/>
          <w:b w:val="0"/>
          <w:sz w:val="28"/>
          <w:szCs w:val="28"/>
        </w:rPr>
        <w:t>»</w:t>
      </w:r>
    </w:p>
    <w:bookmarkEnd w:id="0"/>
    <w:p w14:paraId="3B22702E" w14:textId="6F818724"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14:paraId="33365A2C" w14:textId="32DEE0C5" w:rsidR="00AD1E09" w:rsidRPr="00AD1E09" w:rsidRDefault="00FF2F88" w:rsidP="0006676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="00AD1E09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Белореченский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Белореченский район, рассмотрев проект постановления администрации муниципального образования </w:t>
      </w:r>
      <w:proofErr w:type="spellStart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r w:rsidR="00754FFD" w:rsidRPr="00754FFD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754FFD" w:rsidRPr="00754FFD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754FFD" w:rsidRPr="00754FFD">
        <w:rPr>
          <w:rFonts w:ascii="Times New Roman" w:hAnsi="Times New Roman" w:cs="Times New Roman"/>
          <w:b w:val="0"/>
          <w:sz w:val="28"/>
          <w:szCs w:val="28"/>
        </w:rPr>
        <w:t xml:space="preserve"> район от 28 декабря 2023 г. №1703 «Об утверждении муниципальной программы муниципального образования </w:t>
      </w:r>
      <w:proofErr w:type="spellStart"/>
      <w:r w:rsidR="00754FFD" w:rsidRPr="00754FFD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754FFD" w:rsidRPr="00754FFD">
        <w:rPr>
          <w:rFonts w:ascii="Times New Roman" w:hAnsi="Times New Roman" w:cs="Times New Roman"/>
          <w:b w:val="0"/>
          <w:sz w:val="28"/>
          <w:szCs w:val="28"/>
        </w:rPr>
        <w:t xml:space="preserve"> район «Развитие жилищно-коммунального хозяйства и транспорта</w:t>
      </w:r>
      <w:r w:rsidR="006F5FA6" w:rsidRPr="006F5FA6">
        <w:rPr>
          <w:rFonts w:ascii="Times New Roman" w:hAnsi="Times New Roman" w:cs="Times New Roman"/>
          <w:b w:val="0"/>
          <w:sz w:val="28"/>
          <w:szCs w:val="28"/>
        </w:rPr>
        <w:t>»</w:t>
      </w:r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(далее – проект) установил следующее.</w:t>
      </w:r>
    </w:p>
    <w:p w14:paraId="472E0C1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1.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размещен на официальном сайте администрации муниципального образования Белореченский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Белореченский район.</w:t>
      </w:r>
    </w:p>
    <w:p w14:paraId="4C91F05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Белореченский район, утвержденного постановлением администрации муниципального образования Белореченский район от 24 марта 2010 года №537, от независимых экспертов заключения не поступили.</w:t>
      </w:r>
    </w:p>
    <w:p w14:paraId="15BD5534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2.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 xml:space="preserve"> В ходе антикоррупционной экспертизы проекта нормативного правового акта  коррупциогенные факторы не обнаружены.</w:t>
      </w:r>
    </w:p>
    <w:p w14:paraId="1B7A767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3.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может быть рекомендован для официального принятия.</w:t>
      </w:r>
    </w:p>
    <w:p w14:paraId="441EC2FD" w14:textId="77777777" w:rsidR="00C65A2D" w:rsidRPr="00AD1E09" w:rsidRDefault="00C65A2D" w:rsidP="00AD1E09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DE1A18" w14:textId="37A2653F" w:rsidR="00DD51FA" w:rsidRPr="00DD51FA" w:rsidRDefault="00A84090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D51FA" w:rsidRPr="00DD51FA">
        <w:rPr>
          <w:rFonts w:ascii="Times New Roman" w:hAnsi="Times New Roman" w:cs="Times New Roman"/>
          <w:sz w:val="28"/>
          <w:szCs w:val="28"/>
        </w:rPr>
        <w:t xml:space="preserve">ачальник правового управления </w:t>
      </w:r>
    </w:p>
    <w:p w14:paraId="769BC649" w14:textId="77777777" w:rsidR="00DD51FA" w:rsidRPr="00DD51FA" w:rsidRDefault="00DD51FA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1F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14:paraId="5112C7DE" w14:textId="4A64EA6D" w:rsidR="00DD51FA" w:rsidRPr="00DD51FA" w:rsidRDefault="00DD51FA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51FA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DD51FA"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</w:t>
      </w:r>
      <w:r w:rsidR="00A84090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A84090"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14:paraId="24F048FA" w14:textId="41090445" w:rsidR="006F5FA6" w:rsidRDefault="00754FFD" w:rsidP="00754F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91485">
        <w:rPr>
          <w:rFonts w:ascii="Times New Roman" w:hAnsi="Times New Roman" w:cs="Times New Roman"/>
          <w:sz w:val="28"/>
          <w:szCs w:val="28"/>
        </w:rPr>
        <w:t>.</w:t>
      </w:r>
      <w:r w:rsidR="00376FDA">
        <w:rPr>
          <w:rFonts w:ascii="Times New Roman" w:hAnsi="Times New Roman" w:cs="Times New Roman"/>
          <w:sz w:val="28"/>
          <w:szCs w:val="28"/>
        </w:rPr>
        <w:t>1</w:t>
      </w:r>
      <w:r w:rsidR="00391485">
        <w:rPr>
          <w:rFonts w:ascii="Times New Roman" w:hAnsi="Times New Roman" w:cs="Times New Roman"/>
          <w:sz w:val="28"/>
          <w:szCs w:val="28"/>
        </w:rPr>
        <w:t>0.</w:t>
      </w:r>
      <w:r w:rsidR="006F5FA6">
        <w:rPr>
          <w:rFonts w:ascii="Times New Roman" w:hAnsi="Times New Roman" w:cs="Times New Roman"/>
          <w:sz w:val="28"/>
          <w:szCs w:val="28"/>
        </w:rPr>
        <w:t>2024</w:t>
      </w:r>
      <w:r w:rsidR="00DD51FA" w:rsidRPr="00DD51FA">
        <w:rPr>
          <w:rFonts w:ascii="Times New Roman" w:hAnsi="Times New Roman" w:cs="Times New Roman"/>
          <w:sz w:val="28"/>
          <w:szCs w:val="28"/>
        </w:rPr>
        <w:t xml:space="preserve"> г.</w:t>
      </w:r>
      <w:bookmarkStart w:id="1" w:name="_GoBack"/>
      <w:bookmarkEnd w:id="1"/>
    </w:p>
    <w:sectPr w:rsidR="006F5FA6" w:rsidSect="0006676D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5661B"/>
    <w:rsid w:val="00064376"/>
    <w:rsid w:val="0006676D"/>
    <w:rsid w:val="000812CF"/>
    <w:rsid w:val="00085D0E"/>
    <w:rsid w:val="000971A4"/>
    <w:rsid w:val="000C22AB"/>
    <w:rsid w:val="001641DA"/>
    <w:rsid w:val="001679C2"/>
    <w:rsid w:val="00196189"/>
    <w:rsid w:val="0020624B"/>
    <w:rsid w:val="00237423"/>
    <w:rsid w:val="002F10A8"/>
    <w:rsid w:val="002F24AC"/>
    <w:rsid w:val="00322195"/>
    <w:rsid w:val="00335290"/>
    <w:rsid w:val="003363F8"/>
    <w:rsid w:val="00355569"/>
    <w:rsid w:val="00364663"/>
    <w:rsid w:val="00376FDA"/>
    <w:rsid w:val="00391485"/>
    <w:rsid w:val="00395689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86F26"/>
    <w:rsid w:val="005A0CBD"/>
    <w:rsid w:val="005E086E"/>
    <w:rsid w:val="006F5FA6"/>
    <w:rsid w:val="00700349"/>
    <w:rsid w:val="00744249"/>
    <w:rsid w:val="007516A9"/>
    <w:rsid w:val="00754FFD"/>
    <w:rsid w:val="00794B58"/>
    <w:rsid w:val="007A5E66"/>
    <w:rsid w:val="007B4D94"/>
    <w:rsid w:val="0080635F"/>
    <w:rsid w:val="00821244"/>
    <w:rsid w:val="00873D25"/>
    <w:rsid w:val="008835F3"/>
    <w:rsid w:val="008F7BC6"/>
    <w:rsid w:val="00905E3C"/>
    <w:rsid w:val="009273C8"/>
    <w:rsid w:val="00954E27"/>
    <w:rsid w:val="00972932"/>
    <w:rsid w:val="009B5647"/>
    <w:rsid w:val="009C3E0D"/>
    <w:rsid w:val="00A14336"/>
    <w:rsid w:val="00A14550"/>
    <w:rsid w:val="00A45D1A"/>
    <w:rsid w:val="00A84090"/>
    <w:rsid w:val="00AD1E09"/>
    <w:rsid w:val="00B07B92"/>
    <w:rsid w:val="00B758D6"/>
    <w:rsid w:val="00BB4D0B"/>
    <w:rsid w:val="00BE4658"/>
    <w:rsid w:val="00C56438"/>
    <w:rsid w:val="00C65A2D"/>
    <w:rsid w:val="00C911B7"/>
    <w:rsid w:val="00D067E6"/>
    <w:rsid w:val="00D22D85"/>
    <w:rsid w:val="00D6518C"/>
    <w:rsid w:val="00D84BC8"/>
    <w:rsid w:val="00DA2865"/>
    <w:rsid w:val="00DA3085"/>
    <w:rsid w:val="00DB63E5"/>
    <w:rsid w:val="00DD51FA"/>
    <w:rsid w:val="00DD714D"/>
    <w:rsid w:val="00DE5B38"/>
    <w:rsid w:val="00E830D0"/>
    <w:rsid w:val="00E87A2D"/>
    <w:rsid w:val="00EE0AE8"/>
    <w:rsid w:val="00F15561"/>
    <w:rsid w:val="00F443A5"/>
    <w:rsid w:val="00F4567E"/>
    <w:rsid w:val="00F64D1B"/>
    <w:rsid w:val="00F809BD"/>
    <w:rsid w:val="00F90942"/>
    <w:rsid w:val="00FB2D81"/>
    <w:rsid w:val="00FB7C6D"/>
    <w:rsid w:val="00FD7728"/>
    <w:rsid w:val="00FE29E1"/>
    <w:rsid w:val="00FF2F8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26E73"/>
  <w15:docId w15:val="{8B1F6C72-4DA2-4B58-8B87-916F4D49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FE2B3-ACE1-4298-A9BC-C28DB9F4F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frolova</cp:lastModifiedBy>
  <cp:revision>10</cp:revision>
  <cp:lastPrinted>2023-01-27T06:46:00Z</cp:lastPrinted>
  <dcterms:created xsi:type="dcterms:W3CDTF">2023-05-16T05:53:00Z</dcterms:created>
  <dcterms:modified xsi:type="dcterms:W3CDTF">2024-10-02T08:32:00Z</dcterms:modified>
</cp:coreProperties>
</file>