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4CDD9F1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е 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3B69BB8"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6B7522" w:rsidRPr="006B752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27 декабря 2023 г. № 1692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4A85FAF"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6B7522" w:rsidRPr="006B752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27 декабря 2023 г. № 1692 «Об утверждении Порядка определения нормативных затрат на оказание муниципальной услуги «Реализация дополнительных общеразвивающих</w:t>
      </w:r>
      <w:proofErr w:type="gramEnd"/>
      <w:r w:rsidR="006B7522" w:rsidRPr="006B7522">
        <w:rPr>
          <w:rFonts w:ascii="Times New Roman" w:hAnsi="Times New Roman" w:cs="Times New Roman"/>
          <w:b w:val="0"/>
          <w:sz w:val="28"/>
          <w:szCs w:val="28"/>
        </w:rPr>
        <w:t xml:space="preserve"> программ» в соответствии с социальным сертификатом»</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247CBFD9" w:rsidR="006F5FA6" w:rsidRDefault="006B7522"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6</w:t>
      </w:r>
      <w:bookmarkStart w:id="1" w:name="_GoBack"/>
      <w:bookmarkEnd w:id="1"/>
      <w:r w:rsidR="009A0F10">
        <w:rPr>
          <w:rFonts w:ascii="Times New Roman" w:hAnsi="Times New Roman" w:cs="Times New Roman"/>
          <w:sz w:val="28"/>
          <w:szCs w:val="28"/>
        </w:rPr>
        <w:t xml:space="preserve"> 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6B7522">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21B8-C6D3-4B1B-AF92-6FBDD423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2023-01-27T06:46:00Z</cp:lastPrinted>
  <dcterms:created xsi:type="dcterms:W3CDTF">2023-05-16T05:53:00Z</dcterms:created>
  <dcterms:modified xsi:type="dcterms:W3CDTF">2024-01-30T10:32:00Z</dcterms:modified>
</cp:coreProperties>
</file>