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317 «Об утверждении Административного регламента по предоставлению муниципальной услуги «Внесение изменений в учетные данные граждан, состоящих на учете в качестве нуждающихся в жилых помещениях»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317 «Об утверждении Административного регламента по предоставлению муниципальной услуги «Внесение изменений в учетные данные</w:t>
      </w:r>
      <w:proofErr w:type="gramEnd"/>
      <w:r w:rsidR="00973D16" w:rsidRPr="00973D16">
        <w:rPr>
          <w:rFonts w:ascii="Times New Roman" w:hAnsi="Times New Roman" w:cs="Times New Roman"/>
          <w:b w:val="0"/>
          <w:sz w:val="28"/>
          <w:szCs w:val="28"/>
        </w:rPr>
        <w:t xml:space="preserve"> граждан, состоящих на учете в качестве нуждающихся в жилых помещениях»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973D16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3D1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57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D16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577E2F" w:rsidP="00577E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3D16">
        <w:rPr>
          <w:rFonts w:ascii="Times New Roman" w:hAnsi="Times New Roman" w:cs="Times New Roman"/>
          <w:sz w:val="28"/>
          <w:szCs w:val="28"/>
        </w:rPr>
        <w:t>6</w:t>
      </w:r>
      <w:r w:rsidR="00034DCA">
        <w:rPr>
          <w:rFonts w:ascii="Times New Roman" w:hAnsi="Times New Roman" w:cs="Times New Roman"/>
          <w:sz w:val="28"/>
          <w:szCs w:val="28"/>
        </w:rPr>
        <w:t xml:space="preserve"> </w:t>
      </w:r>
      <w:r w:rsidR="00973D16">
        <w:rPr>
          <w:rFonts w:ascii="Times New Roman" w:hAnsi="Times New Roman" w:cs="Times New Roman"/>
          <w:sz w:val="28"/>
          <w:szCs w:val="28"/>
        </w:rPr>
        <w:t>августа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77E2F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73D16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99</cp:revision>
  <cp:lastPrinted>2021-12-01T13:05:00Z</cp:lastPrinted>
  <dcterms:created xsi:type="dcterms:W3CDTF">2021-12-01T08:31:00Z</dcterms:created>
  <dcterms:modified xsi:type="dcterms:W3CDTF">2023-08-07T06:42:00Z</dcterms:modified>
</cp:coreProperties>
</file>