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04DC1" w14:textId="6F1228F9" w:rsidR="004B4FE0" w:rsidRDefault="009B18F7">
      <w:pPr>
        <w:spacing w:after="0" w:line="240" w:lineRule="auto"/>
        <w:contextualSpacing/>
        <w:jc w:val="center"/>
        <w:rPr>
          <w:rFonts w:ascii="Times New Roman" w:hAnsi="Times New Roman"/>
          <w:b/>
          <w:sz w:val="28"/>
          <w:szCs w:val="28"/>
        </w:rPr>
      </w:pPr>
      <w:r>
        <w:rPr>
          <w:noProof/>
        </w:rPr>
        <w:drawing>
          <wp:anchor distT="0" distB="0" distL="114300" distR="114300" simplePos="0" relativeHeight="251659264" behindDoc="0" locked="0" layoutInCell="1" allowOverlap="1" wp14:anchorId="26BAB8E4" wp14:editId="3DB22949">
            <wp:simplePos x="0" y="0"/>
            <wp:positionH relativeFrom="column">
              <wp:posOffset>2781300</wp:posOffset>
            </wp:positionH>
            <wp:positionV relativeFrom="paragraph">
              <wp:posOffset>-505460</wp:posOffset>
            </wp:positionV>
            <wp:extent cx="572040" cy="685799"/>
            <wp:effectExtent l="0" t="0" r="0" b="1"/>
            <wp:wrapNone/>
            <wp:docPr id="126272080" name="Герб_Белора_bw_smol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572040" cy="685799"/>
                    </a:xfrm>
                    <a:prstGeom prst="rect">
                      <a:avLst/>
                    </a:prstGeom>
                    <a:ln>
                      <a:noFill/>
                      <a:prstDash/>
                    </a:ln>
                  </pic:spPr>
                </pic:pic>
              </a:graphicData>
            </a:graphic>
          </wp:anchor>
        </w:drawing>
      </w:r>
    </w:p>
    <w:p w14:paraId="01D54029" w14:textId="5C36EC0E" w:rsidR="004957EF" w:rsidRDefault="00B32537">
      <w:pPr>
        <w:spacing w:after="0" w:line="240" w:lineRule="auto"/>
        <w:contextualSpacing/>
        <w:jc w:val="center"/>
        <w:rPr>
          <w:rFonts w:ascii="Times New Roman" w:hAnsi="Times New Roman"/>
          <w:b/>
          <w:sz w:val="28"/>
          <w:szCs w:val="28"/>
        </w:rPr>
      </w:pPr>
      <w:r>
        <w:rPr>
          <w:rFonts w:ascii="Times New Roman" w:hAnsi="Times New Roman"/>
          <w:b/>
          <w:sz w:val="28"/>
          <w:szCs w:val="28"/>
        </w:rPr>
        <w:t>СОВЕТ</w:t>
      </w:r>
    </w:p>
    <w:p w14:paraId="6D0B1E4A" w14:textId="77777777" w:rsidR="004957EF" w:rsidRDefault="00B32537">
      <w:pPr>
        <w:spacing w:after="0" w:line="240" w:lineRule="auto"/>
        <w:contextualSpacing/>
        <w:jc w:val="center"/>
        <w:rPr>
          <w:rFonts w:ascii="Times New Roman" w:hAnsi="Times New Roman"/>
          <w:b/>
          <w:sz w:val="28"/>
          <w:szCs w:val="28"/>
        </w:rPr>
      </w:pPr>
      <w:r>
        <w:rPr>
          <w:rFonts w:ascii="Times New Roman" w:hAnsi="Times New Roman"/>
          <w:b/>
          <w:sz w:val="28"/>
          <w:szCs w:val="28"/>
        </w:rPr>
        <w:t>МУНИЦИПАЛЬНОГО ОБРАЗОВАНИЯ БЕЛОРЕЧЕНСКИЙ РАЙОН</w:t>
      </w:r>
    </w:p>
    <w:p w14:paraId="5E95DBF8" w14:textId="77777777" w:rsidR="004957EF" w:rsidRDefault="004957EF">
      <w:pPr>
        <w:spacing w:after="0" w:line="240" w:lineRule="auto"/>
        <w:contextualSpacing/>
        <w:jc w:val="center"/>
        <w:rPr>
          <w:rFonts w:ascii="Times New Roman" w:hAnsi="Times New Roman"/>
          <w:b/>
          <w:sz w:val="28"/>
          <w:szCs w:val="28"/>
        </w:rPr>
      </w:pPr>
    </w:p>
    <w:p w14:paraId="362496D4" w14:textId="1586AA26" w:rsidR="004957EF" w:rsidRDefault="009B18F7">
      <w:pPr>
        <w:spacing w:after="0" w:line="240" w:lineRule="auto"/>
        <w:contextualSpacing/>
        <w:jc w:val="center"/>
        <w:rPr>
          <w:rFonts w:ascii="Times New Roman" w:hAnsi="Times New Roman"/>
          <w:sz w:val="28"/>
          <w:szCs w:val="28"/>
        </w:rPr>
      </w:pPr>
      <w:r w:rsidRPr="003D7C21">
        <w:rPr>
          <w:rFonts w:ascii="Times New Roman" w:hAnsi="Times New Roman"/>
          <w:b/>
          <w:sz w:val="28"/>
          <w:szCs w:val="28"/>
        </w:rPr>
        <w:t>86</w:t>
      </w:r>
      <w:r w:rsidR="00B32537">
        <w:rPr>
          <w:rFonts w:ascii="Times New Roman" w:hAnsi="Times New Roman"/>
          <w:b/>
          <w:sz w:val="28"/>
          <w:szCs w:val="28"/>
        </w:rPr>
        <w:t xml:space="preserve"> СЕССИЯ 6 СОЗЫВА</w:t>
      </w:r>
    </w:p>
    <w:p w14:paraId="34BB25C6" w14:textId="77777777" w:rsidR="004957EF" w:rsidRDefault="004957EF">
      <w:pPr>
        <w:spacing w:after="0" w:line="240" w:lineRule="auto"/>
        <w:contextualSpacing/>
        <w:jc w:val="center"/>
        <w:rPr>
          <w:rFonts w:ascii="Times New Roman" w:hAnsi="Times New Roman"/>
          <w:b/>
          <w:sz w:val="28"/>
          <w:szCs w:val="28"/>
        </w:rPr>
      </w:pPr>
    </w:p>
    <w:p w14:paraId="0AA4DFD8" w14:textId="77777777" w:rsidR="004957EF" w:rsidRDefault="00B32537">
      <w:pPr>
        <w:spacing w:after="0" w:line="240" w:lineRule="auto"/>
        <w:contextualSpacing/>
        <w:jc w:val="center"/>
        <w:rPr>
          <w:rFonts w:ascii="Times New Roman" w:hAnsi="Times New Roman"/>
          <w:b/>
          <w:sz w:val="28"/>
          <w:szCs w:val="28"/>
        </w:rPr>
      </w:pPr>
      <w:r>
        <w:rPr>
          <w:rFonts w:ascii="Times New Roman" w:hAnsi="Times New Roman"/>
          <w:b/>
          <w:sz w:val="28"/>
          <w:szCs w:val="28"/>
        </w:rPr>
        <w:t>РЕШЕНИЕ</w:t>
      </w:r>
    </w:p>
    <w:p w14:paraId="1B57177B" w14:textId="17A5F100" w:rsidR="004957EF" w:rsidRDefault="00B32537" w:rsidP="00220F02">
      <w:pPr>
        <w:spacing w:after="0" w:line="240" w:lineRule="auto"/>
        <w:contextualSpacing/>
        <w:jc w:val="both"/>
      </w:pPr>
      <w:r>
        <w:rPr>
          <w:rFonts w:ascii="Times New Roman" w:hAnsi="Times New Roman"/>
          <w:sz w:val="28"/>
          <w:szCs w:val="28"/>
        </w:rPr>
        <w:t xml:space="preserve">от </w:t>
      </w:r>
      <w:r w:rsidR="007C61A4">
        <w:rPr>
          <w:rFonts w:ascii="Times New Roman" w:hAnsi="Times New Roman"/>
          <w:sz w:val="28"/>
          <w:szCs w:val="28"/>
        </w:rPr>
        <w:t>31</w:t>
      </w:r>
      <w:r w:rsidR="009B18F7" w:rsidRPr="00983C86">
        <w:rPr>
          <w:rFonts w:ascii="Times New Roman" w:hAnsi="Times New Roman"/>
          <w:sz w:val="28"/>
          <w:szCs w:val="28"/>
        </w:rPr>
        <w:t xml:space="preserve"> </w:t>
      </w:r>
      <w:r w:rsidR="009B18F7">
        <w:rPr>
          <w:rFonts w:ascii="Times New Roman" w:hAnsi="Times New Roman"/>
          <w:sz w:val="28"/>
          <w:szCs w:val="28"/>
        </w:rPr>
        <w:t xml:space="preserve">августа </w:t>
      </w:r>
      <w:r>
        <w:rPr>
          <w:rFonts w:ascii="Times New Roman" w:hAnsi="Times New Roman"/>
          <w:sz w:val="28"/>
          <w:szCs w:val="28"/>
        </w:rPr>
        <w:t xml:space="preserve">2023 </w:t>
      </w:r>
      <w:r w:rsidR="009B18F7">
        <w:rPr>
          <w:rFonts w:ascii="Times New Roman" w:hAnsi="Times New Roman"/>
          <w:sz w:val="28"/>
          <w:szCs w:val="28"/>
        </w:rPr>
        <w:t xml:space="preserve">г.  </w:t>
      </w:r>
      <w:r>
        <w:rPr>
          <w:rFonts w:ascii="Times New Roman" w:hAnsi="Times New Roman"/>
          <w:sz w:val="28"/>
          <w:szCs w:val="28"/>
        </w:rPr>
        <w:t xml:space="preserve">            </w:t>
      </w:r>
      <w:r w:rsidR="00220F02" w:rsidRPr="007C61A4">
        <w:rPr>
          <w:rFonts w:ascii="Times New Roman" w:hAnsi="Times New Roman"/>
          <w:sz w:val="28"/>
          <w:szCs w:val="28"/>
        </w:rPr>
        <w:t xml:space="preserve"> </w:t>
      </w:r>
      <w:r>
        <w:rPr>
          <w:rFonts w:ascii="Times New Roman" w:hAnsi="Times New Roman"/>
          <w:sz w:val="28"/>
          <w:szCs w:val="28"/>
        </w:rPr>
        <w:t xml:space="preserve">               </w:t>
      </w:r>
      <w:r w:rsidR="004D4E4B" w:rsidRPr="007C61A4">
        <w:rPr>
          <w:rFonts w:ascii="Times New Roman" w:hAnsi="Times New Roman"/>
          <w:sz w:val="28"/>
          <w:szCs w:val="28"/>
        </w:rPr>
        <w:t xml:space="preserve"> </w:t>
      </w:r>
      <w:r>
        <w:rPr>
          <w:rFonts w:ascii="Times New Roman" w:hAnsi="Times New Roman"/>
          <w:sz w:val="28"/>
          <w:szCs w:val="28"/>
        </w:rPr>
        <w:t xml:space="preserve">                                                            № </w:t>
      </w:r>
      <w:r w:rsidR="007C61A4">
        <w:rPr>
          <w:rFonts w:ascii="Times New Roman" w:hAnsi="Times New Roman"/>
          <w:sz w:val="28"/>
          <w:szCs w:val="28"/>
        </w:rPr>
        <w:t>___</w:t>
      </w:r>
    </w:p>
    <w:p w14:paraId="72004A78" w14:textId="77777777" w:rsidR="00890996" w:rsidRDefault="00890996">
      <w:pPr>
        <w:spacing w:after="0" w:line="240" w:lineRule="auto"/>
        <w:contextualSpacing/>
        <w:jc w:val="center"/>
        <w:rPr>
          <w:rFonts w:ascii="Times New Roman" w:hAnsi="Times New Roman"/>
          <w:sz w:val="24"/>
          <w:szCs w:val="24"/>
        </w:rPr>
      </w:pPr>
    </w:p>
    <w:p w14:paraId="772C797C" w14:textId="7FB586C6" w:rsidR="004957EF" w:rsidRPr="009B18F7" w:rsidRDefault="00B32537">
      <w:pPr>
        <w:spacing w:after="0" w:line="240" w:lineRule="auto"/>
        <w:contextualSpacing/>
        <w:jc w:val="center"/>
        <w:rPr>
          <w:sz w:val="24"/>
          <w:szCs w:val="24"/>
        </w:rPr>
      </w:pPr>
      <w:r w:rsidRPr="009B18F7">
        <w:rPr>
          <w:rFonts w:ascii="Times New Roman" w:hAnsi="Times New Roman"/>
          <w:sz w:val="24"/>
          <w:szCs w:val="24"/>
        </w:rPr>
        <w:t>г. Белореченск</w:t>
      </w:r>
    </w:p>
    <w:p w14:paraId="07CD7D54" w14:textId="77777777" w:rsidR="004B4FE0" w:rsidRDefault="004B4FE0">
      <w:pPr>
        <w:spacing w:after="0" w:line="240" w:lineRule="auto"/>
        <w:contextualSpacing/>
        <w:jc w:val="center"/>
        <w:rPr>
          <w:rFonts w:ascii="Times New Roman" w:hAnsi="Times New Roman"/>
          <w:sz w:val="28"/>
          <w:szCs w:val="28"/>
        </w:rPr>
      </w:pPr>
    </w:p>
    <w:p w14:paraId="69BE90D3" w14:textId="77777777" w:rsidR="003D7C21" w:rsidRDefault="003D7C21">
      <w:pPr>
        <w:spacing w:after="0" w:line="240" w:lineRule="auto"/>
        <w:ind w:left="567"/>
        <w:contextualSpacing/>
        <w:jc w:val="center"/>
        <w:rPr>
          <w:rFonts w:ascii="Times New Roman" w:hAnsi="Times New Roman"/>
          <w:b/>
          <w:sz w:val="28"/>
          <w:szCs w:val="28"/>
        </w:rPr>
      </w:pPr>
    </w:p>
    <w:p w14:paraId="1F628738" w14:textId="77777777" w:rsidR="004D4E4B" w:rsidRDefault="00B32537">
      <w:pPr>
        <w:spacing w:after="0" w:line="240" w:lineRule="auto"/>
        <w:ind w:left="567"/>
        <w:contextualSpacing/>
        <w:jc w:val="center"/>
        <w:rPr>
          <w:rFonts w:ascii="Times New Roman" w:hAnsi="Times New Roman"/>
          <w:b/>
          <w:sz w:val="28"/>
          <w:szCs w:val="28"/>
        </w:rPr>
      </w:pPr>
      <w:r>
        <w:rPr>
          <w:rFonts w:ascii="Times New Roman" w:hAnsi="Times New Roman"/>
          <w:b/>
          <w:sz w:val="28"/>
          <w:szCs w:val="28"/>
        </w:rPr>
        <w:t>О внесении изменений в решение Совета муниципального</w:t>
      </w:r>
    </w:p>
    <w:p w14:paraId="5346D27F" w14:textId="4AC9161F" w:rsidR="004957EF" w:rsidRDefault="00B32537">
      <w:pPr>
        <w:spacing w:after="0" w:line="240" w:lineRule="auto"/>
        <w:ind w:left="567"/>
        <w:contextualSpacing/>
        <w:jc w:val="center"/>
        <w:rPr>
          <w:rFonts w:ascii="Times New Roman" w:hAnsi="Times New Roman"/>
          <w:sz w:val="28"/>
          <w:szCs w:val="28"/>
        </w:rPr>
      </w:pPr>
      <w:r>
        <w:rPr>
          <w:rFonts w:ascii="Times New Roman" w:hAnsi="Times New Roman"/>
          <w:b/>
          <w:sz w:val="28"/>
          <w:szCs w:val="28"/>
        </w:rPr>
        <w:t>образования Белореченский район от 15 декабря 2022 года № 435 «О бюджете муниципального образования Белореченский район на 2023 год и на плановый период 2024 и 2025 годов»</w:t>
      </w:r>
    </w:p>
    <w:p w14:paraId="5F063B56" w14:textId="77777777" w:rsidR="004957EF" w:rsidRDefault="004957EF">
      <w:pPr>
        <w:spacing w:after="0" w:line="240" w:lineRule="auto"/>
        <w:contextualSpacing/>
        <w:jc w:val="center"/>
        <w:rPr>
          <w:rFonts w:ascii="Times New Roman" w:hAnsi="Times New Roman"/>
          <w:sz w:val="28"/>
          <w:szCs w:val="28"/>
        </w:rPr>
      </w:pPr>
    </w:p>
    <w:p w14:paraId="0D1F3B5F" w14:textId="77777777" w:rsidR="004957EF" w:rsidRDefault="004957EF">
      <w:pPr>
        <w:spacing w:after="0" w:line="240" w:lineRule="auto"/>
        <w:contextualSpacing/>
        <w:jc w:val="center"/>
        <w:rPr>
          <w:rFonts w:ascii="Times New Roman" w:hAnsi="Times New Roman"/>
          <w:sz w:val="28"/>
          <w:szCs w:val="28"/>
        </w:rPr>
      </w:pPr>
    </w:p>
    <w:p w14:paraId="023558EC" w14:textId="42C727F1" w:rsidR="004957EF" w:rsidRDefault="00B3253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В соответствии со статьями 154, 169, 184 Бюджетного Кодекса Российской Федерации от 31 июля 1998 года № 145-ФЗ, статьями 15 и 35 Федерального Закона от 6 октября 2003 года № 131-ФЗ «Об общих принципах организации местного самоуправления в Российской Федерации, Законом Краснодарского края «О краевом бюджете на 2023 год и на плановый период 2024 и 2025 годов», Законом Краснодарского края от 7 июня 2004 года № 717-КЗ «О местном самоуправлении в Краснодарском крае», руководствуясь статьей 25 Устава муниципального образования Белореченский район, Совет муниципального образования Белореченский район РЕШИЛ:</w:t>
      </w:r>
    </w:p>
    <w:p w14:paraId="53A10C0E" w14:textId="77777777" w:rsidR="004957EF" w:rsidRDefault="004957EF">
      <w:pPr>
        <w:spacing w:after="0" w:line="240" w:lineRule="auto"/>
        <w:ind w:firstLine="709"/>
        <w:contextualSpacing/>
        <w:jc w:val="both"/>
        <w:rPr>
          <w:rFonts w:ascii="Times New Roman" w:hAnsi="Times New Roman"/>
          <w:sz w:val="28"/>
          <w:szCs w:val="28"/>
        </w:rPr>
      </w:pPr>
    </w:p>
    <w:p w14:paraId="64586960" w14:textId="77777777" w:rsidR="004957EF" w:rsidRDefault="00B32537" w:rsidP="00F372EE">
      <w:pPr>
        <w:spacing w:after="0" w:line="240" w:lineRule="auto"/>
        <w:ind w:firstLine="709"/>
        <w:contextualSpacing/>
        <w:jc w:val="both"/>
        <w:rPr>
          <w:rFonts w:ascii="Times New Roman" w:hAnsi="Times New Roman"/>
          <w:sz w:val="28"/>
          <w:szCs w:val="28"/>
          <w:highlight w:val="yellow"/>
        </w:rPr>
      </w:pPr>
      <w:r>
        <w:rPr>
          <w:rFonts w:ascii="Times New Roman" w:hAnsi="Times New Roman"/>
          <w:sz w:val="28"/>
          <w:szCs w:val="28"/>
        </w:rPr>
        <w:t xml:space="preserve">1. </w:t>
      </w:r>
      <w:bookmarkStart w:id="0" w:name="__DdeLink__2472_2293908883"/>
      <w:bookmarkEnd w:id="0"/>
      <w:r>
        <w:rPr>
          <w:rFonts w:ascii="Times New Roman" w:hAnsi="Times New Roman"/>
          <w:sz w:val="28"/>
          <w:szCs w:val="28"/>
        </w:rPr>
        <w:t>Внести в решение Совета муниципального образования Белореченский район от 15 декабря 2022 года № 435 «О бюджете муниципального образования Белореченский район на 2023 год и на плановый период 2024 и 2025 годов» следующие изменения:</w:t>
      </w:r>
    </w:p>
    <w:p w14:paraId="67CCF9A8" w14:textId="77777777" w:rsidR="004957EF" w:rsidRDefault="00B32537" w:rsidP="00F372EE">
      <w:pPr>
        <w:spacing w:after="0" w:line="240" w:lineRule="auto"/>
        <w:ind w:firstLine="709"/>
        <w:contextualSpacing/>
        <w:jc w:val="both"/>
        <w:rPr>
          <w:rFonts w:ascii="Times New Roman" w:hAnsi="Times New Roman"/>
          <w:sz w:val="28"/>
          <w:szCs w:val="28"/>
          <w:highlight w:val="yellow"/>
        </w:rPr>
      </w:pPr>
      <w:r>
        <w:rPr>
          <w:rFonts w:ascii="Times New Roman" w:hAnsi="Times New Roman"/>
          <w:sz w:val="28"/>
          <w:szCs w:val="28"/>
        </w:rPr>
        <w:t>1) подпункт 1 пункта 1 изложить в следующей редакции:</w:t>
      </w:r>
    </w:p>
    <w:p w14:paraId="3D92823D" w14:textId="53324240" w:rsidR="004957EF" w:rsidRDefault="00B32537" w:rsidP="00F372EE">
      <w:pPr>
        <w:spacing w:after="0" w:line="240" w:lineRule="auto"/>
        <w:ind w:firstLine="709"/>
        <w:contextualSpacing/>
        <w:jc w:val="both"/>
        <w:rPr>
          <w:rFonts w:ascii="Times New Roman" w:hAnsi="Times New Roman"/>
          <w:sz w:val="28"/>
          <w:szCs w:val="28"/>
          <w:highlight w:val="yellow"/>
        </w:rPr>
      </w:pPr>
      <w:r>
        <w:rPr>
          <w:rFonts w:ascii="Times New Roman" w:hAnsi="Times New Roman"/>
          <w:sz w:val="28"/>
          <w:szCs w:val="28"/>
        </w:rPr>
        <w:t>«1) общий объем доходов в сумме 3 </w:t>
      </w:r>
      <w:r w:rsidR="00CA41DF">
        <w:rPr>
          <w:rFonts w:ascii="Times New Roman" w:hAnsi="Times New Roman"/>
          <w:sz w:val="28"/>
          <w:szCs w:val="28"/>
        </w:rPr>
        <w:t>69</w:t>
      </w:r>
      <w:r w:rsidR="00B74E61">
        <w:rPr>
          <w:rFonts w:ascii="Times New Roman" w:hAnsi="Times New Roman"/>
          <w:sz w:val="28"/>
          <w:szCs w:val="28"/>
        </w:rPr>
        <w:t>2</w:t>
      </w:r>
      <w:r>
        <w:rPr>
          <w:rFonts w:ascii="Times New Roman" w:hAnsi="Times New Roman"/>
          <w:sz w:val="28"/>
          <w:szCs w:val="28"/>
        </w:rPr>
        <w:t> </w:t>
      </w:r>
      <w:r w:rsidR="00B74E61">
        <w:rPr>
          <w:rFonts w:ascii="Times New Roman" w:hAnsi="Times New Roman"/>
          <w:sz w:val="28"/>
          <w:szCs w:val="28"/>
        </w:rPr>
        <w:t>172</w:t>
      </w:r>
      <w:r>
        <w:rPr>
          <w:rFonts w:ascii="Times New Roman" w:hAnsi="Times New Roman"/>
          <w:sz w:val="28"/>
          <w:szCs w:val="28"/>
        </w:rPr>
        <w:t> </w:t>
      </w:r>
      <w:r w:rsidR="00B74E61">
        <w:rPr>
          <w:rFonts w:ascii="Times New Roman" w:hAnsi="Times New Roman"/>
          <w:sz w:val="28"/>
          <w:szCs w:val="28"/>
        </w:rPr>
        <w:t>863</w:t>
      </w:r>
      <w:r>
        <w:rPr>
          <w:rFonts w:ascii="Times New Roman" w:hAnsi="Times New Roman"/>
          <w:sz w:val="28"/>
          <w:szCs w:val="28"/>
        </w:rPr>
        <w:t>,59 рублей;»;</w:t>
      </w:r>
    </w:p>
    <w:p w14:paraId="370D9AAC" w14:textId="77777777" w:rsidR="004957EF" w:rsidRDefault="00B32537" w:rsidP="00F372EE">
      <w:pPr>
        <w:spacing w:after="0" w:line="240" w:lineRule="auto"/>
        <w:ind w:firstLine="709"/>
        <w:contextualSpacing/>
        <w:jc w:val="both"/>
        <w:rPr>
          <w:rFonts w:ascii="Times New Roman" w:hAnsi="Times New Roman"/>
          <w:sz w:val="28"/>
          <w:szCs w:val="28"/>
          <w:highlight w:val="yellow"/>
        </w:rPr>
      </w:pPr>
      <w:r>
        <w:rPr>
          <w:rFonts w:ascii="Times New Roman" w:hAnsi="Times New Roman"/>
          <w:sz w:val="28"/>
          <w:szCs w:val="28"/>
        </w:rPr>
        <w:t>2) подпункт 2 пункта 1 изложить в следующей редакции:</w:t>
      </w:r>
    </w:p>
    <w:p w14:paraId="1FF38031" w14:textId="0B99DAF8" w:rsidR="004957EF" w:rsidRDefault="00B32537" w:rsidP="00F372E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 общий объем расходов в сумме 3 7</w:t>
      </w:r>
      <w:r w:rsidR="00CA41DF">
        <w:rPr>
          <w:rFonts w:ascii="Times New Roman" w:hAnsi="Times New Roman"/>
          <w:sz w:val="28"/>
          <w:szCs w:val="28"/>
        </w:rPr>
        <w:t>8</w:t>
      </w:r>
      <w:r w:rsidR="00B74E61">
        <w:rPr>
          <w:rFonts w:ascii="Times New Roman" w:hAnsi="Times New Roman"/>
          <w:sz w:val="28"/>
          <w:szCs w:val="28"/>
        </w:rPr>
        <w:t>6</w:t>
      </w:r>
      <w:r>
        <w:rPr>
          <w:rFonts w:ascii="Times New Roman" w:hAnsi="Times New Roman"/>
          <w:sz w:val="28"/>
          <w:szCs w:val="28"/>
        </w:rPr>
        <w:t> </w:t>
      </w:r>
      <w:r w:rsidR="00B74E61">
        <w:rPr>
          <w:rFonts w:ascii="Times New Roman" w:hAnsi="Times New Roman"/>
          <w:sz w:val="28"/>
          <w:szCs w:val="28"/>
        </w:rPr>
        <w:t>302</w:t>
      </w:r>
      <w:r>
        <w:rPr>
          <w:rFonts w:ascii="Times New Roman" w:hAnsi="Times New Roman"/>
          <w:sz w:val="28"/>
          <w:szCs w:val="28"/>
        </w:rPr>
        <w:t> </w:t>
      </w:r>
      <w:r w:rsidR="00B74E61">
        <w:rPr>
          <w:rFonts w:ascii="Times New Roman" w:hAnsi="Times New Roman"/>
          <w:sz w:val="28"/>
          <w:szCs w:val="28"/>
        </w:rPr>
        <w:t>076</w:t>
      </w:r>
      <w:r>
        <w:rPr>
          <w:rFonts w:ascii="Times New Roman" w:hAnsi="Times New Roman"/>
          <w:sz w:val="28"/>
          <w:szCs w:val="28"/>
        </w:rPr>
        <w:t>,80 рублей;»;</w:t>
      </w:r>
    </w:p>
    <w:p w14:paraId="4B769D80" w14:textId="77777777" w:rsidR="004957EF" w:rsidRDefault="00B32537" w:rsidP="00F372EE">
      <w:pPr>
        <w:spacing w:after="0" w:line="240" w:lineRule="auto"/>
        <w:ind w:firstLine="709"/>
        <w:contextualSpacing/>
        <w:jc w:val="both"/>
        <w:rPr>
          <w:rFonts w:ascii="Times New Roman" w:hAnsi="Times New Roman"/>
          <w:sz w:val="28"/>
        </w:rPr>
      </w:pPr>
      <w:r>
        <w:rPr>
          <w:rFonts w:ascii="Times New Roman" w:hAnsi="Times New Roman"/>
          <w:sz w:val="28"/>
        </w:rPr>
        <w:t>3) подпункт 1 пункта 2 изложить в следующей редакции:</w:t>
      </w:r>
    </w:p>
    <w:p w14:paraId="20851E27" w14:textId="2158B6C2" w:rsidR="004957EF" w:rsidRDefault="00B32537" w:rsidP="00F372EE">
      <w:pPr>
        <w:spacing w:after="0" w:line="240" w:lineRule="auto"/>
        <w:ind w:firstLine="709"/>
        <w:contextualSpacing/>
        <w:jc w:val="both"/>
        <w:rPr>
          <w:rFonts w:ascii="Times New Roman" w:hAnsi="Times New Roman"/>
          <w:sz w:val="28"/>
        </w:rPr>
      </w:pPr>
      <w:r>
        <w:rPr>
          <w:rFonts w:ascii="Times New Roman" w:hAnsi="Times New Roman"/>
          <w:sz w:val="28"/>
          <w:shd w:val="clear" w:color="auto" w:fill="FFFFFF"/>
        </w:rPr>
        <w:t xml:space="preserve">«1) общий объем доходов на 2024 год в сумме </w:t>
      </w:r>
      <w:r w:rsidR="00542F39">
        <w:rPr>
          <w:rFonts w:ascii="Times New Roman" w:hAnsi="Times New Roman"/>
          <w:sz w:val="28"/>
          <w:shd w:val="clear" w:color="auto" w:fill="FFFFFF"/>
        </w:rPr>
        <w:t>3</w:t>
      </w:r>
      <w:r>
        <w:rPr>
          <w:rFonts w:ascii="Times New Roman" w:hAnsi="Times New Roman"/>
          <w:sz w:val="28"/>
          <w:shd w:val="clear" w:color="auto" w:fill="FFFFFF"/>
        </w:rPr>
        <w:t> </w:t>
      </w:r>
      <w:r w:rsidR="00542F39">
        <w:rPr>
          <w:rFonts w:ascii="Times New Roman" w:hAnsi="Times New Roman"/>
          <w:sz w:val="28"/>
          <w:shd w:val="clear" w:color="auto" w:fill="FFFFFF"/>
        </w:rPr>
        <w:t>078</w:t>
      </w:r>
      <w:r>
        <w:rPr>
          <w:rFonts w:ascii="Times New Roman" w:hAnsi="Times New Roman"/>
          <w:sz w:val="28"/>
          <w:shd w:val="clear" w:color="auto" w:fill="FFFFFF"/>
        </w:rPr>
        <w:t> </w:t>
      </w:r>
      <w:r w:rsidR="00542F39">
        <w:rPr>
          <w:rFonts w:ascii="Times New Roman" w:hAnsi="Times New Roman"/>
          <w:sz w:val="28"/>
          <w:shd w:val="clear" w:color="auto" w:fill="FFFFFF"/>
        </w:rPr>
        <w:t>367</w:t>
      </w:r>
      <w:r>
        <w:rPr>
          <w:rFonts w:ascii="Times New Roman" w:hAnsi="Times New Roman"/>
          <w:sz w:val="28"/>
          <w:shd w:val="clear" w:color="auto" w:fill="FFFFFF"/>
        </w:rPr>
        <w:t> </w:t>
      </w:r>
      <w:r w:rsidR="00542F39">
        <w:rPr>
          <w:rFonts w:ascii="Times New Roman" w:hAnsi="Times New Roman"/>
          <w:sz w:val="28"/>
          <w:shd w:val="clear" w:color="auto" w:fill="FFFFFF"/>
        </w:rPr>
        <w:t>2</w:t>
      </w:r>
      <w:r>
        <w:rPr>
          <w:rFonts w:ascii="Times New Roman" w:hAnsi="Times New Roman"/>
          <w:sz w:val="28"/>
          <w:shd w:val="clear" w:color="auto" w:fill="FFFFFF"/>
        </w:rPr>
        <w:t>00,00 рублей</w:t>
      </w:r>
      <w:r>
        <w:rPr>
          <w:rFonts w:ascii="Times New Roman" w:hAnsi="Times New Roman"/>
          <w:sz w:val="28"/>
        </w:rPr>
        <w:t xml:space="preserve"> и на 2025 год в сумме 2 808 213 100,00 рублей;»;</w:t>
      </w:r>
    </w:p>
    <w:p w14:paraId="680E207C" w14:textId="77777777" w:rsidR="004957EF" w:rsidRDefault="00B32537" w:rsidP="00F372EE">
      <w:pPr>
        <w:spacing w:after="0" w:line="240" w:lineRule="auto"/>
        <w:ind w:firstLine="709"/>
        <w:contextualSpacing/>
        <w:jc w:val="both"/>
        <w:rPr>
          <w:rFonts w:ascii="Times New Roman" w:hAnsi="Times New Roman"/>
          <w:sz w:val="28"/>
        </w:rPr>
      </w:pPr>
      <w:r>
        <w:rPr>
          <w:rFonts w:ascii="Times New Roman" w:hAnsi="Times New Roman"/>
          <w:sz w:val="28"/>
        </w:rPr>
        <w:t>4) подпункт 2 пункта 2 изложить в следующей редакции:</w:t>
      </w:r>
    </w:p>
    <w:p w14:paraId="01011CFA" w14:textId="4C39CB48" w:rsidR="004957EF" w:rsidRDefault="00B32537" w:rsidP="00F372EE">
      <w:pPr>
        <w:spacing w:after="0" w:line="240" w:lineRule="auto"/>
        <w:ind w:firstLine="709"/>
        <w:contextualSpacing/>
        <w:jc w:val="both"/>
        <w:rPr>
          <w:rFonts w:ascii="Times New Roman" w:hAnsi="Times New Roman"/>
          <w:sz w:val="28"/>
        </w:rPr>
      </w:pPr>
      <w:r>
        <w:rPr>
          <w:rFonts w:ascii="Times New Roman" w:hAnsi="Times New Roman"/>
          <w:sz w:val="28"/>
        </w:rPr>
        <w:t xml:space="preserve">«2) общий объем расходов на 2024 год в сумме </w:t>
      </w:r>
      <w:r w:rsidR="00542F39">
        <w:rPr>
          <w:rFonts w:ascii="Times New Roman" w:hAnsi="Times New Roman"/>
          <w:sz w:val="28"/>
          <w:shd w:val="clear" w:color="auto" w:fill="FFFFFF"/>
        </w:rPr>
        <w:t>3</w:t>
      </w:r>
      <w:r>
        <w:rPr>
          <w:rFonts w:ascii="Times New Roman" w:hAnsi="Times New Roman"/>
          <w:sz w:val="28"/>
          <w:shd w:val="clear" w:color="auto" w:fill="FFFFFF"/>
        </w:rPr>
        <w:t> </w:t>
      </w:r>
      <w:r w:rsidR="00542F39">
        <w:rPr>
          <w:rFonts w:ascii="Times New Roman" w:hAnsi="Times New Roman"/>
          <w:sz w:val="28"/>
          <w:shd w:val="clear" w:color="auto" w:fill="FFFFFF"/>
        </w:rPr>
        <w:t>078</w:t>
      </w:r>
      <w:r>
        <w:rPr>
          <w:rFonts w:ascii="Times New Roman" w:hAnsi="Times New Roman"/>
          <w:sz w:val="28"/>
          <w:shd w:val="clear" w:color="auto" w:fill="FFFFFF"/>
        </w:rPr>
        <w:t> </w:t>
      </w:r>
      <w:r w:rsidR="00542F39">
        <w:rPr>
          <w:rFonts w:ascii="Times New Roman" w:hAnsi="Times New Roman"/>
          <w:sz w:val="28"/>
          <w:shd w:val="clear" w:color="auto" w:fill="FFFFFF"/>
        </w:rPr>
        <w:t>367</w:t>
      </w:r>
      <w:r>
        <w:rPr>
          <w:rFonts w:ascii="Times New Roman" w:hAnsi="Times New Roman"/>
          <w:sz w:val="28"/>
          <w:shd w:val="clear" w:color="auto" w:fill="FFFFFF"/>
        </w:rPr>
        <w:t> </w:t>
      </w:r>
      <w:r w:rsidR="00542F39">
        <w:rPr>
          <w:rFonts w:ascii="Times New Roman" w:hAnsi="Times New Roman"/>
          <w:sz w:val="28"/>
          <w:shd w:val="clear" w:color="auto" w:fill="FFFFFF"/>
        </w:rPr>
        <w:t>2</w:t>
      </w:r>
      <w:r>
        <w:rPr>
          <w:rFonts w:ascii="Times New Roman" w:hAnsi="Times New Roman"/>
          <w:sz w:val="28"/>
          <w:shd w:val="clear" w:color="auto" w:fill="FFFFFF"/>
        </w:rPr>
        <w:t>00,00</w:t>
      </w:r>
      <w:r>
        <w:rPr>
          <w:rFonts w:ascii="Times New Roman" w:hAnsi="Times New Roman"/>
          <w:sz w:val="28"/>
        </w:rPr>
        <w:t xml:space="preserve"> рублей и на 2025 год в сумме 2 808 213 100,00 рублей;»;</w:t>
      </w:r>
    </w:p>
    <w:p w14:paraId="06B170A6" w14:textId="77777777" w:rsidR="0017237E" w:rsidRDefault="0017237E" w:rsidP="0017237E">
      <w:pPr>
        <w:spacing w:after="0" w:line="240" w:lineRule="auto"/>
        <w:ind w:firstLine="709"/>
        <w:contextualSpacing/>
        <w:jc w:val="both"/>
        <w:rPr>
          <w:rFonts w:ascii="Times New Roman" w:hAnsi="Times New Roman"/>
          <w:sz w:val="28"/>
        </w:rPr>
      </w:pPr>
      <w:r>
        <w:rPr>
          <w:rFonts w:ascii="Times New Roman" w:hAnsi="Times New Roman"/>
          <w:sz w:val="28"/>
        </w:rPr>
        <w:t>5) подпункт 4 пункта 1 изложить в следующей редакции:</w:t>
      </w:r>
    </w:p>
    <w:p w14:paraId="603B5397" w14:textId="7036109A" w:rsidR="0017237E" w:rsidRDefault="0017237E" w:rsidP="0017237E">
      <w:pPr>
        <w:spacing w:after="0" w:line="240" w:lineRule="auto"/>
        <w:ind w:firstLine="709"/>
        <w:contextualSpacing/>
        <w:jc w:val="both"/>
      </w:pPr>
      <w:r>
        <w:rPr>
          <w:rFonts w:ascii="Times New Roman" w:hAnsi="Times New Roman"/>
          <w:sz w:val="28"/>
        </w:rPr>
        <w:t xml:space="preserve">«4) дефицит бюджета в </w:t>
      </w:r>
      <w:r w:rsidRPr="00CA41DF">
        <w:rPr>
          <w:rFonts w:ascii="Times New Roman" w:hAnsi="Times New Roman"/>
          <w:sz w:val="28"/>
        </w:rPr>
        <w:t xml:space="preserve">сумме </w:t>
      </w:r>
      <w:r w:rsidRPr="00CA41DF">
        <w:rPr>
          <w:rFonts w:ascii="Times New Roman" w:hAnsi="Times New Roman"/>
          <w:sz w:val="28"/>
        </w:rPr>
        <w:t>94 129 213,21</w:t>
      </w:r>
      <w:r w:rsidRPr="00CA41DF">
        <w:rPr>
          <w:rFonts w:ascii="Times New Roman" w:hAnsi="Times New Roman"/>
          <w:sz w:val="28"/>
        </w:rPr>
        <w:t xml:space="preserve"> рублей</w:t>
      </w:r>
      <w:r>
        <w:rPr>
          <w:rFonts w:ascii="Times New Roman" w:hAnsi="Times New Roman"/>
          <w:sz w:val="28"/>
        </w:rPr>
        <w:t>.».</w:t>
      </w:r>
    </w:p>
    <w:p w14:paraId="1F6E20C4" w14:textId="41B7471C" w:rsidR="005D280E" w:rsidRPr="00F372EE" w:rsidRDefault="0017237E" w:rsidP="00F372EE">
      <w:pPr>
        <w:spacing w:after="0" w:line="240" w:lineRule="auto"/>
        <w:ind w:firstLine="709"/>
        <w:contextualSpacing/>
        <w:jc w:val="both"/>
        <w:rPr>
          <w:rFonts w:ascii="Times New Roman" w:hAnsi="Times New Roman"/>
          <w:sz w:val="28"/>
        </w:rPr>
      </w:pPr>
      <w:r>
        <w:rPr>
          <w:rFonts w:ascii="Times New Roman" w:hAnsi="Times New Roman"/>
          <w:sz w:val="28"/>
        </w:rPr>
        <w:t>6</w:t>
      </w:r>
      <w:r w:rsidR="005D280E" w:rsidRPr="00F372EE">
        <w:rPr>
          <w:rFonts w:ascii="Times New Roman" w:hAnsi="Times New Roman"/>
          <w:sz w:val="28"/>
        </w:rPr>
        <w:t>) дополнить пунктом 2</w:t>
      </w:r>
      <w:r w:rsidR="0015337E" w:rsidRPr="00F372EE">
        <w:rPr>
          <w:rFonts w:ascii="Times New Roman" w:hAnsi="Times New Roman"/>
          <w:sz w:val="28"/>
        </w:rPr>
        <w:t>7</w:t>
      </w:r>
      <w:r w:rsidR="005D280E" w:rsidRPr="00F372EE">
        <w:rPr>
          <w:rFonts w:ascii="Times New Roman" w:hAnsi="Times New Roman"/>
          <w:sz w:val="28"/>
        </w:rPr>
        <w:t>.1 следующего содержания:</w:t>
      </w:r>
    </w:p>
    <w:p w14:paraId="5325E946" w14:textId="77D22303" w:rsidR="005D280E" w:rsidRDefault="005D280E" w:rsidP="00F372EE">
      <w:pPr>
        <w:spacing w:after="0" w:line="240" w:lineRule="auto"/>
        <w:ind w:firstLine="709"/>
        <w:contextualSpacing/>
        <w:jc w:val="both"/>
        <w:rPr>
          <w:rFonts w:ascii="Times New Roman" w:hAnsi="Times New Roman"/>
          <w:sz w:val="28"/>
          <w:szCs w:val="28"/>
        </w:rPr>
      </w:pPr>
      <w:r w:rsidRPr="00F372EE">
        <w:rPr>
          <w:rFonts w:ascii="Times New Roman" w:hAnsi="Times New Roman"/>
          <w:sz w:val="28"/>
        </w:rPr>
        <w:lastRenderedPageBreak/>
        <w:t>«2</w:t>
      </w:r>
      <w:r w:rsidR="0015337E" w:rsidRPr="00F372EE">
        <w:rPr>
          <w:rFonts w:ascii="Times New Roman" w:hAnsi="Times New Roman"/>
          <w:sz w:val="28"/>
        </w:rPr>
        <w:t>7</w:t>
      </w:r>
      <w:r w:rsidRPr="00F372EE">
        <w:rPr>
          <w:rFonts w:ascii="Times New Roman" w:hAnsi="Times New Roman"/>
          <w:sz w:val="28"/>
        </w:rPr>
        <w:t>.1. Установить</w:t>
      </w:r>
      <w:r w:rsidRPr="00320452">
        <w:rPr>
          <w:rFonts w:ascii="Times New Roman" w:hAnsi="Times New Roman"/>
          <w:sz w:val="28"/>
          <w:szCs w:val="28"/>
        </w:rPr>
        <w:t>, что в 202</w:t>
      </w:r>
      <w:r w:rsidR="00206159">
        <w:rPr>
          <w:rFonts w:ascii="Times New Roman" w:hAnsi="Times New Roman"/>
          <w:sz w:val="28"/>
          <w:szCs w:val="28"/>
        </w:rPr>
        <w:t>3</w:t>
      </w:r>
      <w:r w:rsidRPr="00320452">
        <w:rPr>
          <w:rFonts w:ascii="Times New Roman" w:hAnsi="Times New Roman"/>
          <w:sz w:val="28"/>
          <w:szCs w:val="28"/>
        </w:rPr>
        <w:t xml:space="preserve"> году бюджетные кредиты бюджетам поселений муниципального образования Белореченский район из бюджета муниципального образования Белореченский район предоставляются на срок до одного года в сумме </w:t>
      </w:r>
      <w:r>
        <w:rPr>
          <w:rFonts w:ascii="Times New Roman" w:hAnsi="Times New Roman"/>
          <w:sz w:val="28"/>
          <w:szCs w:val="28"/>
        </w:rPr>
        <w:t>8</w:t>
      </w:r>
      <w:r w:rsidRPr="00320452">
        <w:rPr>
          <w:rFonts w:ascii="Times New Roman" w:hAnsi="Times New Roman"/>
          <w:sz w:val="28"/>
          <w:szCs w:val="28"/>
        </w:rPr>
        <w:t> </w:t>
      </w:r>
      <w:r>
        <w:rPr>
          <w:rFonts w:ascii="Times New Roman" w:hAnsi="Times New Roman"/>
          <w:sz w:val="28"/>
          <w:szCs w:val="28"/>
        </w:rPr>
        <w:t>575</w:t>
      </w:r>
      <w:r w:rsidRPr="00320452">
        <w:rPr>
          <w:rFonts w:ascii="Times New Roman" w:hAnsi="Times New Roman"/>
          <w:sz w:val="28"/>
          <w:szCs w:val="28"/>
        </w:rPr>
        <w:t> </w:t>
      </w:r>
      <w:r>
        <w:rPr>
          <w:rFonts w:ascii="Times New Roman" w:hAnsi="Times New Roman"/>
          <w:sz w:val="28"/>
          <w:szCs w:val="28"/>
        </w:rPr>
        <w:t>3</w:t>
      </w:r>
      <w:r w:rsidRPr="00320452">
        <w:rPr>
          <w:rFonts w:ascii="Times New Roman" w:hAnsi="Times New Roman"/>
          <w:sz w:val="28"/>
          <w:szCs w:val="28"/>
        </w:rPr>
        <w:t>00,00 рублей, в том числе со сроком возврата в 202</w:t>
      </w:r>
      <w:r>
        <w:rPr>
          <w:rFonts w:ascii="Times New Roman" w:hAnsi="Times New Roman"/>
          <w:sz w:val="28"/>
          <w:szCs w:val="28"/>
        </w:rPr>
        <w:t>4</w:t>
      </w:r>
      <w:r w:rsidRPr="00320452">
        <w:rPr>
          <w:rFonts w:ascii="Times New Roman" w:hAnsi="Times New Roman"/>
          <w:sz w:val="28"/>
          <w:szCs w:val="28"/>
        </w:rPr>
        <w:t xml:space="preserve"> году в сумме </w:t>
      </w:r>
      <w:r>
        <w:rPr>
          <w:rFonts w:ascii="Times New Roman" w:hAnsi="Times New Roman"/>
          <w:sz w:val="28"/>
          <w:szCs w:val="28"/>
        </w:rPr>
        <w:t>8</w:t>
      </w:r>
      <w:r w:rsidRPr="00320452">
        <w:rPr>
          <w:rFonts w:ascii="Times New Roman" w:hAnsi="Times New Roman"/>
          <w:sz w:val="28"/>
          <w:szCs w:val="28"/>
        </w:rPr>
        <w:t> </w:t>
      </w:r>
      <w:r>
        <w:rPr>
          <w:rFonts w:ascii="Times New Roman" w:hAnsi="Times New Roman"/>
          <w:sz w:val="28"/>
          <w:szCs w:val="28"/>
        </w:rPr>
        <w:t>575</w:t>
      </w:r>
      <w:r w:rsidRPr="00320452">
        <w:rPr>
          <w:rFonts w:ascii="Times New Roman" w:hAnsi="Times New Roman"/>
          <w:sz w:val="28"/>
          <w:szCs w:val="28"/>
        </w:rPr>
        <w:t> </w:t>
      </w:r>
      <w:r>
        <w:rPr>
          <w:rFonts w:ascii="Times New Roman" w:hAnsi="Times New Roman"/>
          <w:sz w:val="28"/>
          <w:szCs w:val="28"/>
        </w:rPr>
        <w:t>3</w:t>
      </w:r>
      <w:r w:rsidRPr="00320452">
        <w:rPr>
          <w:rFonts w:ascii="Times New Roman" w:hAnsi="Times New Roman"/>
          <w:sz w:val="28"/>
          <w:szCs w:val="28"/>
        </w:rPr>
        <w:t>00,00 рублей.</w:t>
      </w:r>
      <w:r>
        <w:rPr>
          <w:rFonts w:ascii="Times New Roman" w:hAnsi="Times New Roman"/>
          <w:sz w:val="28"/>
          <w:szCs w:val="28"/>
        </w:rPr>
        <w:t>».</w:t>
      </w:r>
    </w:p>
    <w:p w14:paraId="6A6886D7" w14:textId="4D8C530D" w:rsidR="005D280E" w:rsidRDefault="005D280E" w:rsidP="005D280E">
      <w:pPr>
        <w:spacing w:after="0" w:line="240" w:lineRule="auto"/>
        <w:ind w:firstLine="709"/>
        <w:contextualSpacing/>
        <w:jc w:val="both"/>
        <w:rPr>
          <w:rFonts w:ascii="Times New Roman" w:hAnsi="Times New Roman"/>
          <w:sz w:val="28"/>
          <w:szCs w:val="28"/>
        </w:rPr>
      </w:pPr>
      <w:r w:rsidRPr="005E7C2D">
        <w:rPr>
          <w:rFonts w:ascii="Times New Roman" w:hAnsi="Times New Roman"/>
          <w:sz w:val="28"/>
          <w:szCs w:val="28"/>
        </w:rPr>
        <w:t xml:space="preserve">6) </w:t>
      </w:r>
      <w:r w:rsidRPr="00320452">
        <w:rPr>
          <w:rFonts w:ascii="Times New Roman" w:hAnsi="Times New Roman"/>
          <w:sz w:val="28"/>
          <w:szCs w:val="28"/>
        </w:rPr>
        <w:t>дополнить пунктом 2</w:t>
      </w:r>
      <w:r w:rsidR="0015337E">
        <w:rPr>
          <w:rFonts w:ascii="Times New Roman" w:hAnsi="Times New Roman"/>
          <w:sz w:val="28"/>
          <w:szCs w:val="28"/>
        </w:rPr>
        <w:t>7</w:t>
      </w:r>
      <w:r w:rsidRPr="00320452">
        <w:rPr>
          <w:rFonts w:ascii="Times New Roman" w:hAnsi="Times New Roman"/>
          <w:sz w:val="28"/>
          <w:szCs w:val="28"/>
        </w:rPr>
        <w:t>.</w:t>
      </w:r>
      <w:r>
        <w:rPr>
          <w:rFonts w:ascii="Times New Roman" w:hAnsi="Times New Roman"/>
          <w:sz w:val="28"/>
          <w:szCs w:val="28"/>
        </w:rPr>
        <w:t>2</w:t>
      </w:r>
      <w:r w:rsidRPr="00320452">
        <w:rPr>
          <w:rFonts w:ascii="Times New Roman" w:hAnsi="Times New Roman"/>
          <w:sz w:val="28"/>
          <w:szCs w:val="28"/>
        </w:rPr>
        <w:t xml:space="preserve"> следующего содержания:</w:t>
      </w:r>
    </w:p>
    <w:p w14:paraId="382F8015" w14:textId="580CBDF7" w:rsidR="005D280E" w:rsidRDefault="005D280E" w:rsidP="005D280E">
      <w:pPr>
        <w:spacing w:after="0" w:line="240" w:lineRule="auto"/>
        <w:ind w:firstLine="709"/>
        <w:jc w:val="both"/>
        <w:rPr>
          <w:rFonts w:ascii="Times New Roman" w:hAnsi="Times New Roman"/>
          <w:sz w:val="28"/>
          <w:szCs w:val="28"/>
        </w:rPr>
      </w:pPr>
      <w:r>
        <w:rPr>
          <w:rFonts w:ascii="Times New Roman" w:hAnsi="Times New Roman"/>
          <w:sz w:val="28"/>
          <w:szCs w:val="28"/>
        </w:rPr>
        <w:t>«</w:t>
      </w:r>
      <w:r w:rsidR="0015337E">
        <w:rPr>
          <w:rFonts w:ascii="Times New Roman" w:hAnsi="Times New Roman"/>
          <w:sz w:val="28"/>
          <w:szCs w:val="28"/>
        </w:rPr>
        <w:t xml:space="preserve">27.2. </w:t>
      </w:r>
      <w:r>
        <w:rPr>
          <w:rFonts w:ascii="Times New Roman" w:hAnsi="Times New Roman"/>
          <w:sz w:val="28"/>
          <w:szCs w:val="28"/>
        </w:rPr>
        <w:t xml:space="preserve">Установить, что </w:t>
      </w:r>
      <w:r w:rsidR="005E7C2D">
        <w:rPr>
          <w:rFonts w:ascii="Times New Roman" w:hAnsi="Times New Roman"/>
          <w:sz w:val="28"/>
          <w:szCs w:val="28"/>
        </w:rPr>
        <w:t xml:space="preserve">в 2023 году </w:t>
      </w:r>
      <w:r>
        <w:rPr>
          <w:rFonts w:ascii="Times New Roman" w:hAnsi="Times New Roman"/>
          <w:sz w:val="28"/>
          <w:szCs w:val="28"/>
        </w:rPr>
        <w:t>бюджетные кредиты бюджетам поселений муниципального образования Белореченский район из бюджета муниципального образования Белореченский район предоставляются на основании обращения главы поселения муниципального образования Белореченский район на следующие цели:</w:t>
      </w:r>
    </w:p>
    <w:p w14:paraId="11516984" w14:textId="09E192B3" w:rsidR="005D280E" w:rsidRDefault="005D280E" w:rsidP="005D280E">
      <w:pPr>
        <w:spacing w:after="0" w:line="240" w:lineRule="auto"/>
        <w:ind w:firstLine="709"/>
        <w:jc w:val="both"/>
        <w:rPr>
          <w:rFonts w:ascii="Times New Roman" w:hAnsi="Times New Roman"/>
          <w:sz w:val="28"/>
          <w:szCs w:val="28"/>
        </w:rPr>
      </w:pPr>
      <w:r>
        <w:rPr>
          <w:rFonts w:ascii="Times New Roman" w:hAnsi="Times New Roman"/>
          <w:sz w:val="28"/>
          <w:szCs w:val="28"/>
        </w:rPr>
        <w:t>покрытие временных кассовых разрывов, возникающих при исполнении бюджетов поселений муниципального образования Белореченский район, со сроком возврата в 2023 году;</w:t>
      </w:r>
    </w:p>
    <w:p w14:paraId="7B49B628" w14:textId="7BE08F1C" w:rsidR="005D280E" w:rsidRDefault="005D280E" w:rsidP="005D280E">
      <w:pPr>
        <w:spacing w:after="0" w:line="240" w:lineRule="auto"/>
        <w:ind w:firstLine="709"/>
        <w:jc w:val="both"/>
        <w:rPr>
          <w:rFonts w:ascii="Times New Roman" w:hAnsi="Times New Roman"/>
          <w:sz w:val="28"/>
          <w:szCs w:val="28"/>
        </w:rPr>
      </w:pPr>
      <w:r>
        <w:rPr>
          <w:rFonts w:ascii="Times New Roman" w:hAnsi="Times New Roman"/>
          <w:sz w:val="28"/>
          <w:szCs w:val="28"/>
        </w:rPr>
        <w:t>частичное покрытие дефицитов бюджетов поселений муниципального образования Белореченский район при наличии временных кассовых разрывов со сроком возврата в 2024 году.</w:t>
      </w:r>
    </w:p>
    <w:p w14:paraId="5BB44346" w14:textId="38C1270B" w:rsidR="005D280E" w:rsidRDefault="005D280E" w:rsidP="005D280E">
      <w:pPr>
        <w:spacing w:after="0" w:line="240" w:lineRule="auto"/>
        <w:ind w:firstLine="709"/>
        <w:jc w:val="both"/>
        <w:rPr>
          <w:rFonts w:ascii="Times New Roman" w:hAnsi="Times New Roman"/>
          <w:sz w:val="28"/>
          <w:szCs w:val="28"/>
        </w:rPr>
      </w:pPr>
      <w:r>
        <w:rPr>
          <w:rFonts w:ascii="Times New Roman" w:hAnsi="Times New Roman"/>
          <w:sz w:val="28"/>
          <w:szCs w:val="28"/>
        </w:rPr>
        <w:t>ликвидацию последствий стихийных бедствий со сроком возврата в 2024</w:t>
      </w:r>
      <w:r w:rsidR="005E7C2D">
        <w:rPr>
          <w:rFonts w:ascii="Times New Roman" w:hAnsi="Times New Roman"/>
          <w:sz w:val="28"/>
          <w:szCs w:val="28"/>
        </w:rPr>
        <w:t> </w:t>
      </w:r>
      <w:r>
        <w:rPr>
          <w:rFonts w:ascii="Times New Roman" w:hAnsi="Times New Roman"/>
          <w:sz w:val="28"/>
          <w:szCs w:val="28"/>
        </w:rPr>
        <w:t>году.</w:t>
      </w:r>
    </w:p>
    <w:p w14:paraId="7D309206" w14:textId="77777777" w:rsidR="005D280E" w:rsidRDefault="005D280E" w:rsidP="005D280E">
      <w:pPr>
        <w:spacing w:after="0" w:line="240" w:lineRule="auto"/>
        <w:ind w:firstLine="709"/>
        <w:jc w:val="both"/>
        <w:rPr>
          <w:rFonts w:ascii="Times New Roman" w:hAnsi="Times New Roman"/>
          <w:sz w:val="28"/>
          <w:szCs w:val="28"/>
        </w:rPr>
      </w:pPr>
      <w:r>
        <w:rPr>
          <w:rFonts w:ascii="Times New Roman" w:hAnsi="Times New Roman"/>
          <w:sz w:val="28"/>
          <w:szCs w:val="28"/>
        </w:rPr>
        <w:t>Установить плату за пользование бюджетными кредитами на частичное покрытие дефицитов бюджетов поселений муниципального образования Белореченский район при наличии временных кассовых разрывов в размере 0,1 процента годовых.</w:t>
      </w:r>
    </w:p>
    <w:p w14:paraId="6310288D" w14:textId="6CB26D27" w:rsidR="005D280E" w:rsidRDefault="005D280E" w:rsidP="005D280E">
      <w:pPr>
        <w:spacing w:after="0" w:line="240" w:lineRule="auto"/>
        <w:ind w:firstLine="709"/>
        <w:jc w:val="both"/>
        <w:rPr>
          <w:rFonts w:ascii="Times New Roman" w:hAnsi="Times New Roman"/>
          <w:sz w:val="28"/>
          <w:szCs w:val="28"/>
        </w:rPr>
      </w:pPr>
      <w:r>
        <w:rPr>
          <w:rFonts w:ascii="Times New Roman" w:hAnsi="Times New Roman"/>
          <w:sz w:val="28"/>
          <w:szCs w:val="28"/>
        </w:rPr>
        <w:t>Бюджетные кредиты предоставляются при условии соблюдения установленных высшим исполнительным органом государственной власти Краснодарского края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а также принятия обязательства по возможности привлечения в бюджет поселения муниципального образования Белореченский район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процент годовых.</w:t>
      </w:r>
    </w:p>
    <w:p w14:paraId="7DF08382" w14:textId="19F6EE6C" w:rsidR="005D280E" w:rsidRDefault="005D280E" w:rsidP="005D280E">
      <w:pPr>
        <w:spacing w:after="0" w:line="240" w:lineRule="auto"/>
        <w:ind w:firstLine="709"/>
        <w:jc w:val="both"/>
        <w:rPr>
          <w:rFonts w:ascii="Times New Roman" w:hAnsi="Times New Roman"/>
          <w:sz w:val="28"/>
          <w:szCs w:val="28"/>
        </w:rPr>
      </w:pPr>
      <w:r>
        <w:rPr>
          <w:rFonts w:ascii="Times New Roman" w:hAnsi="Times New Roman"/>
          <w:sz w:val="28"/>
          <w:szCs w:val="28"/>
        </w:rPr>
        <w:t>Предоставление, использование и возврат поселениями муниципального образования Белореченский район бюджетных кредитов, полученных из бюджета муниципального образования Белореченский район, осуществляются в порядке, установленном администрацией муниципального образования Белореченский район.</w:t>
      </w:r>
    </w:p>
    <w:p w14:paraId="0EF20DB6" w14:textId="77777777" w:rsidR="005D280E" w:rsidRDefault="005D280E" w:rsidP="00A50C36">
      <w:pPr>
        <w:spacing w:after="0" w:line="240" w:lineRule="auto"/>
        <w:ind w:firstLine="709"/>
        <w:jc w:val="both"/>
        <w:rPr>
          <w:rFonts w:ascii="Times New Roman" w:hAnsi="Times New Roman"/>
          <w:sz w:val="28"/>
          <w:szCs w:val="28"/>
        </w:rPr>
      </w:pPr>
      <w:r>
        <w:rPr>
          <w:rFonts w:ascii="Times New Roman" w:hAnsi="Times New Roman"/>
          <w:sz w:val="28"/>
          <w:szCs w:val="28"/>
        </w:rPr>
        <w:t>Бюджетные кредиты из бюджета муниципального образования Белореченский район не предоставляются бюджетам поселений муниципального образования Белореченский район, у которых:</w:t>
      </w:r>
    </w:p>
    <w:p w14:paraId="7704BFC7" w14:textId="0571FA1F" w:rsidR="005D280E" w:rsidRDefault="005D280E" w:rsidP="00A50C36">
      <w:pPr>
        <w:spacing w:after="0" w:line="240" w:lineRule="auto"/>
        <w:ind w:firstLine="709"/>
        <w:jc w:val="both"/>
      </w:pPr>
      <w:r>
        <w:rPr>
          <w:rFonts w:ascii="Times New Roman" w:hAnsi="Times New Roman"/>
          <w:sz w:val="28"/>
          <w:szCs w:val="28"/>
        </w:rPr>
        <w:t xml:space="preserve">не выполнены требования, установленные </w:t>
      </w:r>
      <w:hyperlink r:id="rId8">
        <w:r>
          <w:rPr>
            <w:rFonts w:ascii="Times New Roman" w:hAnsi="Times New Roman"/>
            <w:sz w:val="28"/>
            <w:szCs w:val="28"/>
          </w:rPr>
          <w:t>пунктом 3 статьи 92.1</w:t>
        </w:r>
      </w:hyperlink>
      <w:r>
        <w:rPr>
          <w:rFonts w:ascii="Times New Roman" w:hAnsi="Times New Roman"/>
          <w:sz w:val="28"/>
          <w:szCs w:val="28"/>
        </w:rPr>
        <w:t xml:space="preserve">, </w:t>
      </w:r>
      <w:hyperlink r:id="rId9">
        <w:r>
          <w:rPr>
            <w:rFonts w:ascii="Times New Roman" w:hAnsi="Times New Roman"/>
            <w:sz w:val="28"/>
            <w:szCs w:val="28"/>
          </w:rPr>
          <w:t>статьями 107</w:t>
        </w:r>
      </w:hyperlink>
      <w:r>
        <w:rPr>
          <w:rFonts w:ascii="Times New Roman" w:hAnsi="Times New Roman"/>
          <w:sz w:val="28"/>
          <w:szCs w:val="28"/>
        </w:rPr>
        <w:t xml:space="preserve">, </w:t>
      </w:r>
      <w:hyperlink r:id="rId10">
        <w:r>
          <w:rPr>
            <w:rFonts w:ascii="Times New Roman" w:hAnsi="Times New Roman"/>
            <w:sz w:val="28"/>
            <w:szCs w:val="28"/>
          </w:rPr>
          <w:t>111</w:t>
        </w:r>
      </w:hyperlink>
      <w:r>
        <w:rPr>
          <w:rFonts w:ascii="Times New Roman" w:hAnsi="Times New Roman"/>
          <w:sz w:val="28"/>
          <w:szCs w:val="28"/>
        </w:rPr>
        <w:t xml:space="preserve"> и </w:t>
      </w:r>
      <w:hyperlink r:id="rId11">
        <w:r>
          <w:rPr>
            <w:rFonts w:ascii="Times New Roman" w:hAnsi="Times New Roman"/>
            <w:sz w:val="28"/>
            <w:szCs w:val="28"/>
          </w:rPr>
          <w:t>пунктом 11 статьи 103</w:t>
        </w:r>
      </w:hyperlink>
      <w:r>
        <w:rPr>
          <w:rFonts w:ascii="Times New Roman" w:hAnsi="Times New Roman"/>
          <w:sz w:val="28"/>
          <w:szCs w:val="28"/>
        </w:rPr>
        <w:t xml:space="preserve"> Бюджетного кодекса Российской Федерации;</w:t>
      </w:r>
    </w:p>
    <w:p w14:paraId="1049A4A8" w14:textId="46444263" w:rsidR="005D280E" w:rsidRDefault="005D280E" w:rsidP="00A50C36">
      <w:pPr>
        <w:spacing w:after="0" w:line="240" w:lineRule="auto"/>
        <w:ind w:firstLine="709"/>
        <w:jc w:val="both"/>
        <w:rPr>
          <w:rFonts w:ascii="Times New Roman" w:hAnsi="Times New Roman"/>
          <w:sz w:val="28"/>
          <w:highlight w:val="white"/>
        </w:rPr>
      </w:pPr>
      <w:r>
        <w:rPr>
          <w:rFonts w:ascii="Times New Roman" w:hAnsi="Times New Roman"/>
          <w:sz w:val="28"/>
          <w:szCs w:val="28"/>
        </w:rPr>
        <w:lastRenderedPageBreak/>
        <w:t>имеется просроченная (неурегулированная) задолженность по денежным обязательствам перед краевым бюджетом и муниципальным образованием Белореченский район.».</w:t>
      </w:r>
    </w:p>
    <w:p w14:paraId="1C786059" w14:textId="77777777" w:rsidR="005D280E" w:rsidRDefault="005D280E">
      <w:pPr>
        <w:spacing w:after="0" w:line="240" w:lineRule="auto"/>
        <w:ind w:firstLine="709"/>
        <w:contextualSpacing/>
        <w:jc w:val="both"/>
        <w:rPr>
          <w:rFonts w:ascii="Times New Roman" w:hAnsi="Times New Roman"/>
          <w:sz w:val="28"/>
          <w:highlight w:val="white"/>
        </w:rPr>
      </w:pPr>
    </w:p>
    <w:p w14:paraId="6DB9978C" w14:textId="743E7E18" w:rsidR="004957EF" w:rsidRDefault="00B32537">
      <w:pPr>
        <w:spacing w:after="0" w:line="240" w:lineRule="auto"/>
        <w:ind w:firstLine="709"/>
        <w:contextualSpacing/>
        <w:jc w:val="both"/>
        <w:rPr>
          <w:rFonts w:ascii="Times New Roman" w:hAnsi="Times New Roman"/>
          <w:sz w:val="28"/>
          <w:highlight w:val="white"/>
        </w:rPr>
      </w:pPr>
      <w:r>
        <w:rPr>
          <w:rFonts w:ascii="Times New Roman" w:hAnsi="Times New Roman"/>
          <w:sz w:val="28"/>
          <w:highlight w:val="white"/>
        </w:rPr>
        <w:t xml:space="preserve">2. Средства, поступающие из краевого бюджета в соответствии с </w:t>
      </w:r>
      <w:proofErr w:type="spellStart"/>
      <w:r>
        <w:rPr>
          <w:rFonts w:ascii="Times New Roman" w:hAnsi="Times New Roman"/>
          <w:sz w:val="28"/>
          <w:highlight w:val="white"/>
        </w:rPr>
        <w:t>Зако</w:t>
      </w:r>
      <w:proofErr w:type="spellEnd"/>
      <w:r w:rsidR="00CB57EC" w:rsidRPr="00CB57EC">
        <w:rPr>
          <w:rFonts w:ascii="Times New Roman" w:hAnsi="Times New Roman"/>
          <w:sz w:val="28"/>
          <w:highlight w:val="white"/>
        </w:rPr>
        <w:t>-</w:t>
      </w:r>
      <w:r>
        <w:rPr>
          <w:rFonts w:ascii="Times New Roman" w:hAnsi="Times New Roman"/>
          <w:sz w:val="28"/>
          <w:highlight w:val="white"/>
        </w:rPr>
        <w:t xml:space="preserve">ном Краснодарского края «О краевом бюджете на 2023 год </w:t>
      </w:r>
      <w:r>
        <w:rPr>
          <w:rFonts w:ascii="Times New Roman" w:hAnsi="Times New Roman"/>
          <w:sz w:val="28"/>
        </w:rPr>
        <w:t xml:space="preserve">и на плановый период 2024 и 2025 годов», увеличить в 2023 году на сумму </w:t>
      </w:r>
      <w:r w:rsidR="00AF78AA">
        <w:rPr>
          <w:rFonts w:ascii="Times New Roman" w:hAnsi="Times New Roman"/>
          <w:sz w:val="28"/>
          <w:szCs w:val="28"/>
        </w:rPr>
        <w:t>16</w:t>
      </w:r>
      <w:r>
        <w:rPr>
          <w:rFonts w:ascii="Times New Roman" w:hAnsi="Times New Roman"/>
          <w:sz w:val="28"/>
          <w:szCs w:val="28"/>
        </w:rPr>
        <w:t> </w:t>
      </w:r>
      <w:r w:rsidR="00AF78AA">
        <w:rPr>
          <w:rFonts w:ascii="Times New Roman" w:hAnsi="Times New Roman"/>
          <w:sz w:val="28"/>
          <w:szCs w:val="28"/>
        </w:rPr>
        <w:t>205</w:t>
      </w:r>
      <w:r>
        <w:rPr>
          <w:rFonts w:ascii="Times New Roman" w:hAnsi="Times New Roman"/>
          <w:sz w:val="28"/>
          <w:szCs w:val="28"/>
        </w:rPr>
        <w:t> </w:t>
      </w:r>
      <w:r w:rsidR="00AF78AA">
        <w:rPr>
          <w:rFonts w:ascii="Times New Roman" w:hAnsi="Times New Roman"/>
          <w:sz w:val="28"/>
          <w:szCs w:val="28"/>
        </w:rPr>
        <w:t>3</w:t>
      </w:r>
      <w:r>
        <w:rPr>
          <w:rFonts w:ascii="Times New Roman" w:hAnsi="Times New Roman"/>
          <w:sz w:val="28"/>
          <w:szCs w:val="28"/>
        </w:rPr>
        <w:t>00,00</w:t>
      </w:r>
      <w:r>
        <w:rPr>
          <w:rFonts w:ascii="Times New Roman" w:hAnsi="Times New Roman"/>
          <w:sz w:val="28"/>
        </w:rPr>
        <w:t> рублей</w:t>
      </w:r>
      <w:r w:rsidR="00AF78AA">
        <w:rPr>
          <w:rFonts w:ascii="Times New Roman" w:hAnsi="Times New Roman"/>
          <w:sz w:val="28"/>
        </w:rPr>
        <w:t>,</w:t>
      </w:r>
      <w:r>
        <w:rPr>
          <w:rFonts w:ascii="Times New Roman" w:hAnsi="Times New Roman"/>
          <w:sz w:val="28"/>
          <w:highlight w:val="white"/>
        </w:rPr>
        <w:t xml:space="preserve"> в том числе:</w:t>
      </w:r>
    </w:p>
    <w:p w14:paraId="03F7CFA9" w14:textId="77777777" w:rsidR="004957EF" w:rsidRDefault="004957EF">
      <w:pPr>
        <w:spacing w:after="0" w:line="240" w:lineRule="auto"/>
        <w:ind w:firstLine="709"/>
        <w:contextualSpacing/>
        <w:jc w:val="both"/>
        <w:rPr>
          <w:rFonts w:ascii="Times New Roman" w:hAnsi="Times New Roman"/>
          <w:sz w:val="28"/>
        </w:rPr>
      </w:pPr>
    </w:p>
    <w:tbl>
      <w:tblPr>
        <w:tblW w:w="9776" w:type="dxa"/>
        <w:tblCellMar>
          <w:left w:w="0" w:type="dxa"/>
          <w:right w:w="0" w:type="dxa"/>
        </w:tblCellMar>
        <w:tblLook w:val="04A0" w:firstRow="1" w:lastRow="0" w:firstColumn="1" w:lastColumn="0" w:noHBand="0" w:noVBand="1"/>
      </w:tblPr>
      <w:tblGrid>
        <w:gridCol w:w="650"/>
        <w:gridCol w:w="5591"/>
        <w:gridCol w:w="2095"/>
        <w:gridCol w:w="1440"/>
      </w:tblGrid>
      <w:tr w:rsidR="004957EF" w14:paraId="6F09F500" w14:textId="77777777" w:rsidTr="00977652">
        <w:trPr>
          <w:trHeight w:val="575"/>
        </w:trPr>
        <w:tc>
          <w:tcPr>
            <w:tcW w:w="650" w:type="dxa"/>
            <w:shd w:val="clear" w:color="auto" w:fill="auto"/>
          </w:tcPr>
          <w:p w14:paraId="54E63094" w14:textId="77777777" w:rsidR="004957EF" w:rsidRDefault="00B32537">
            <w:pPr>
              <w:spacing w:after="0" w:line="240" w:lineRule="auto"/>
              <w:contextualSpacing/>
              <w:rPr>
                <w:rFonts w:ascii="Times New Roman" w:hAnsi="Times New Roman"/>
                <w:b/>
                <w:sz w:val="28"/>
              </w:rPr>
            </w:pPr>
            <w:r>
              <w:rPr>
                <w:rFonts w:ascii="Times New Roman" w:hAnsi="Times New Roman"/>
                <w:b/>
                <w:sz w:val="28"/>
              </w:rPr>
              <w:t>2.1</w:t>
            </w:r>
          </w:p>
        </w:tc>
        <w:tc>
          <w:tcPr>
            <w:tcW w:w="5591" w:type="dxa"/>
            <w:shd w:val="clear" w:color="auto" w:fill="auto"/>
          </w:tcPr>
          <w:p w14:paraId="1DE281B9" w14:textId="77777777" w:rsidR="004957EF" w:rsidRDefault="00B32537">
            <w:pPr>
              <w:spacing w:after="0" w:line="240" w:lineRule="auto"/>
              <w:contextualSpacing/>
              <w:rPr>
                <w:rFonts w:ascii="Times New Roman" w:hAnsi="Times New Roman"/>
                <w:b/>
                <w:sz w:val="28"/>
              </w:rPr>
            </w:pPr>
            <w:r>
              <w:rPr>
                <w:rFonts w:ascii="Times New Roman" w:hAnsi="Times New Roman"/>
                <w:b/>
                <w:sz w:val="28"/>
              </w:rPr>
              <w:t xml:space="preserve">сумма изменений на 2023 год - всего: </w:t>
            </w:r>
          </w:p>
        </w:tc>
        <w:tc>
          <w:tcPr>
            <w:tcW w:w="2095" w:type="dxa"/>
            <w:shd w:val="clear" w:color="auto" w:fill="auto"/>
          </w:tcPr>
          <w:p w14:paraId="15975586" w14:textId="417F649F" w:rsidR="004957EF" w:rsidRDefault="00AF78AA">
            <w:pPr>
              <w:spacing w:line="240" w:lineRule="auto"/>
              <w:contextualSpacing/>
              <w:jc w:val="center"/>
              <w:rPr>
                <w:rFonts w:ascii="Times New Roman" w:hAnsi="Times New Roman"/>
                <w:b/>
                <w:bCs/>
                <w:sz w:val="28"/>
                <w:szCs w:val="28"/>
              </w:rPr>
            </w:pPr>
            <w:r>
              <w:rPr>
                <w:rFonts w:ascii="Times New Roman" w:hAnsi="Times New Roman"/>
                <w:b/>
                <w:bCs/>
                <w:sz w:val="28"/>
                <w:szCs w:val="28"/>
              </w:rPr>
              <w:t>16 205 300</w:t>
            </w:r>
            <w:r w:rsidR="00B32537">
              <w:rPr>
                <w:rFonts w:ascii="Times New Roman" w:hAnsi="Times New Roman"/>
                <w:b/>
                <w:bCs/>
                <w:sz w:val="28"/>
                <w:szCs w:val="28"/>
              </w:rPr>
              <w:t>,00</w:t>
            </w:r>
          </w:p>
        </w:tc>
        <w:tc>
          <w:tcPr>
            <w:tcW w:w="1440" w:type="dxa"/>
            <w:shd w:val="clear" w:color="auto" w:fill="auto"/>
          </w:tcPr>
          <w:p w14:paraId="69B8BBCF" w14:textId="77777777" w:rsidR="004957EF" w:rsidRDefault="00B32537">
            <w:pPr>
              <w:spacing w:line="240" w:lineRule="auto"/>
              <w:contextualSpacing/>
              <w:jc w:val="center"/>
              <w:rPr>
                <w:rFonts w:ascii="Times New Roman" w:hAnsi="Times New Roman"/>
                <w:b/>
                <w:bCs/>
                <w:sz w:val="28"/>
              </w:rPr>
            </w:pPr>
            <w:r>
              <w:rPr>
                <w:rFonts w:ascii="Times New Roman" w:hAnsi="Times New Roman"/>
                <w:b/>
                <w:bCs/>
                <w:sz w:val="28"/>
              </w:rPr>
              <w:t>рублей</w:t>
            </w:r>
          </w:p>
        </w:tc>
      </w:tr>
      <w:tr w:rsidR="004957EF" w14:paraId="7621FDE8" w14:textId="77777777" w:rsidTr="00977652">
        <w:trPr>
          <w:trHeight w:val="427"/>
        </w:trPr>
        <w:tc>
          <w:tcPr>
            <w:tcW w:w="650" w:type="dxa"/>
            <w:shd w:val="clear" w:color="auto" w:fill="auto"/>
          </w:tcPr>
          <w:p w14:paraId="6C08E40E" w14:textId="77777777" w:rsidR="004957EF" w:rsidRDefault="004957EF">
            <w:pPr>
              <w:spacing w:after="0" w:line="240" w:lineRule="auto"/>
              <w:contextualSpacing/>
              <w:rPr>
                <w:rFonts w:ascii="Times New Roman" w:hAnsi="Times New Roman"/>
                <w:b/>
                <w:sz w:val="28"/>
              </w:rPr>
            </w:pPr>
          </w:p>
        </w:tc>
        <w:tc>
          <w:tcPr>
            <w:tcW w:w="5591" w:type="dxa"/>
            <w:shd w:val="clear" w:color="auto" w:fill="auto"/>
          </w:tcPr>
          <w:p w14:paraId="2C21CC06" w14:textId="77777777" w:rsidR="004957EF" w:rsidRDefault="00B32537">
            <w:pPr>
              <w:spacing w:after="0" w:line="240" w:lineRule="auto"/>
              <w:contextualSpacing/>
              <w:rPr>
                <w:rFonts w:ascii="Times New Roman" w:hAnsi="Times New Roman"/>
                <w:b/>
                <w:sz w:val="28"/>
              </w:rPr>
            </w:pPr>
            <w:r>
              <w:rPr>
                <w:rFonts w:ascii="Times New Roman" w:hAnsi="Times New Roman"/>
                <w:sz w:val="28"/>
              </w:rPr>
              <w:t>в том числе:</w:t>
            </w:r>
          </w:p>
        </w:tc>
        <w:tc>
          <w:tcPr>
            <w:tcW w:w="2095" w:type="dxa"/>
            <w:shd w:val="clear" w:color="auto" w:fill="auto"/>
          </w:tcPr>
          <w:p w14:paraId="279CBB0D" w14:textId="77777777" w:rsidR="004957EF" w:rsidRDefault="004957EF">
            <w:pPr>
              <w:spacing w:line="240" w:lineRule="auto"/>
              <w:contextualSpacing/>
              <w:jc w:val="center"/>
              <w:rPr>
                <w:rFonts w:ascii="Times New Roman" w:hAnsi="Times New Roman"/>
                <w:b/>
                <w:bCs/>
                <w:sz w:val="28"/>
                <w:szCs w:val="28"/>
              </w:rPr>
            </w:pPr>
          </w:p>
        </w:tc>
        <w:tc>
          <w:tcPr>
            <w:tcW w:w="1440" w:type="dxa"/>
            <w:shd w:val="clear" w:color="auto" w:fill="auto"/>
          </w:tcPr>
          <w:p w14:paraId="42C0B664" w14:textId="77777777" w:rsidR="004957EF" w:rsidRDefault="004957EF">
            <w:pPr>
              <w:spacing w:line="240" w:lineRule="auto"/>
              <w:contextualSpacing/>
              <w:jc w:val="center"/>
              <w:rPr>
                <w:rFonts w:ascii="Times New Roman" w:hAnsi="Times New Roman"/>
                <w:b/>
                <w:bCs/>
                <w:sz w:val="28"/>
              </w:rPr>
            </w:pPr>
          </w:p>
        </w:tc>
      </w:tr>
      <w:tr w:rsidR="004957EF" w14:paraId="1B8849F0" w14:textId="77777777" w:rsidTr="00977652">
        <w:trPr>
          <w:trHeight w:val="816"/>
        </w:trPr>
        <w:tc>
          <w:tcPr>
            <w:tcW w:w="650" w:type="dxa"/>
            <w:shd w:val="clear" w:color="auto" w:fill="auto"/>
          </w:tcPr>
          <w:p w14:paraId="1116967C" w14:textId="77777777" w:rsidR="004957EF" w:rsidRDefault="00B32537">
            <w:pPr>
              <w:spacing w:after="0" w:line="240" w:lineRule="auto"/>
              <w:contextualSpacing/>
              <w:rPr>
                <w:rFonts w:ascii="Times New Roman" w:hAnsi="Times New Roman"/>
                <w:b/>
                <w:sz w:val="28"/>
              </w:rPr>
            </w:pPr>
            <w:r>
              <w:rPr>
                <w:rFonts w:ascii="Times New Roman" w:hAnsi="Times New Roman"/>
                <w:b/>
                <w:sz w:val="28"/>
              </w:rPr>
              <w:t>2.1.1</w:t>
            </w:r>
          </w:p>
        </w:tc>
        <w:tc>
          <w:tcPr>
            <w:tcW w:w="5591" w:type="dxa"/>
            <w:shd w:val="clear" w:color="auto" w:fill="auto"/>
          </w:tcPr>
          <w:p w14:paraId="2A97C76C" w14:textId="1B50BEFD" w:rsidR="004957EF" w:rsidRDefault="005022BB">
            <w:pPr>
              <w:spacing w:after="0" w:line="240" w:lineRule="auto"/>
              <w:contextualSpacing/>
              <w:rPr>
                <w:rFonts w:ascii="Times New Roman" w:hAnsi="Times New Roman"/>
                <w:b/>
                <w:sz w:val="28"/>
              </w:rPr>
            </w:pPr>
            <w:bookmarkStart w:id="1" w:name="_Hlk143614117"/>
            <w:r>
              <w:rPr>
                <w:rFonts w:ascii="Times New Roman" w:hAnsi="Times New Roman"/>
                <w:b/>
                <w:sz w:val="28"/>
              </w:rPr>
              <w:t xml:space="preserve">финансовому управлению </w:t>
            </w:r>
            <w:r w:rsidR="00B32537">
              <w:rPr>
                <w:rFonts w:ascii="Times New Roman" w:hAnsi="Times New Roman"/>
                <w:b/>
                <w:sz w:val="28"/>
              </w:rPr>
              <w:t>администрации муниципального образования Белореченский район</w:t>
            </w:r>
            <w:bookmarkEnd w:id="1"/>
            <w:r w:rsidR="00B32537">
              <w:rPr>
                <w:rFonts w:ascii="Times New Roman" w:hAnsi="Times New Roman"/>
                <w:b/>
                <w:sz w:val="28"/>
              </w:rPr>
              <w:t xml:space="preserve"> - всего:</w:t>
            </w:r>
          </w:p>
        </w:tc>
        <w:tc>
          <w:tcPr>
            <w:tcW w:w="2095" w:type="dxa"/>
            <w:shd w:val="clear" w:color="auto" w:fill="auto"/>
          </w:tcPr>
          <w:p w14:paraId="1BCA52CD" w14:textId="77777777" w:rsidR="004957EF" w:rsidRDefault="004957EF">
            <w:pPr>
              <w:spacing w:line="240" w:lineRule="auto"/>
              <w:contextualSpacing/>
              <w:jc w:val="center"/>
              <w:rPr>
                <w:rFonts w:ascii="Times New Roman" w:hAnsi="Times New Roman"/>
                <w:b/>
                <w:bCs/>
                <w:sz w:val="28"/>
                <w:highlight w:val="white"/>
              </w:rPr>
            </w:pPr>
          </w:p>
          <w:p w14:paraId="3507F876" w14:textId="77777777" w:rsidR="005022BB" w:rsidRPr="00AF78AA" w:rsidRDefault="005022BB">
            <w:pPr>
              <w:spacing w:line="240" w:lineRule="auto"/>
              <w:contextualSpacing/>
              <w:jc w:val="center"/>
              <w:rPr>
                <w:rFonts w:ascii="Times New Roman" w:hAnsi="Times New Roman"/>
                <w:b/>
                <w:bCs/>
                <w:sz w:val="28"/>
                <w:highlight w:val="white"/>
              </w:rPr>
            </w:pPr>
          </w:p>
          <w:p w14:paraId="3BD750C6" w14:textId="4EBE0FDB" w:rsidR="004957EF" w:rsidRDefault="00AF78AA">
            <w:pPr>
              <w:spacing w:line="240" w:lineRule="auto"/>
              <w:contextualSpacing/>
              <w:jc w:val="center"/>
              <w:rPr>
                <w:rFonts w:ascii="Times New Roman" w:hAnsi="Times New Roman"/>
                <w:b/>
                <w:bCs/>
                <w:sz w:val="28"/>
                <w:szCs w:val="28"/>
              </w:rPr>
            </w:pPr>
            <w:r w:rsidRPr="00AF78AA">
              <w:rPr>
                <w:rFonts w:ascii="Times New Roman" w:hAnsi="Times New Roman"/>
                <w:b/>
                <w:bCs/>
                <w:sz w:val="28"/>
                <w:szCs w:val="28"/>
              </w:rPr>
              <w:t>8 575 300</w:t>
            </w:r>
            <w:r w:rsidR="00B32537" w:rsidRPr="00AF78AA">
              <w:rPr>
                <w:rFonts w:ascii="Times New Roman" w:hAnsi="Times New Roman"/>
                <w:b/>
                <w:bCs/>
                <w:sz w:val="28"/>
                <w:szCs w:val="28"/>
              </w:rPr>
              <w:t>,00</w:t>
            </w:r>
          </w:p>
        </w:tc>
        <w:tc>
          <w:tcPr>
            <w:tcW w:w="1440" w:type="dxa"/>
            <w:shd w:val="clear" w:color="auto" w:fill="auto"/>
          </w:tcPr>
          <w:p w14:paraId="4E428EA6" w14:textId="77777777" w:rsidR="004957EF" w:rsidRDefault="004957EF">
            <w:pPr>
              <w:spacing w:line="240" w:lineRule="auto"/>
              <w:contextualSpacing/>
              <w:jc w:val="center"/>
              <w:rPr>
                <w:rFonts w:ascii="Times New Roman" w:hAnsi="Times New Roman"/>
                <w:b/>
                <w:bCs/>
                <w:sz w:val="28"/>
              </w:rPr>
            </w:pPr>
          </w:p>
          <w:p w14:paraId="08C69637" w14:textId="77777777" w:rsidR="005022BB" w:rsidRDefault="005022BB">
            <w:pPr>
              <w:spacing w:line="240" w:lineRule="auto"/>
              <w:contextualSpacing/>
              <w:jc w:val="center"/>
              <w:rPr>
                <w:rFonts w:ascii="Times New Roman" w:hAnsi="Times New Roman"/>
                <w:b/>
                <w:bCs/>
                <w:sz w:val="28"/>
              </w:rPr>
            </w:pPr>
          </w:p>
          <w:p w14:paraId="6A676486" w14:textId="77777777" w:rsidR="004957EF" w:rsidRDefault="00B32537">
            <w:pPr>
              <w:spacing w:line="240" w:lineRule="auto"/>
              <w:contextualSpacing/>
              <w:jc w:val="center"/>
              <w:rPr>
                <w:rFonts w:ascii="Times New Roman" w:hAnsi="Times New Roman"/>
                <w:b/>
                <w:bCs/>
                <w:sz w:val="28"/>
              </w:rPr>
            </w:pPr>
            <w:r>
              <w:rPr>
                <w:rFonts w:ascii="Times New Roman" w:hAnsi="Times New Roman"/>
                <w:b/>
                <w:bCs/>
                <w:sz w:val="28"/>
              </w:rPr>
              <w:t>рублей</w:t>
            </w:r>
          </w:p>
        </w:tc>
      </w:tr>
      <w:tr w:rsidR="004957EF" w14:paraId="664FF5BD" w14:textId="77777777" w:rsidTr="00977652">
        <w:trPr>
          <w:trHeight w:val="497"/>
        </w:trPr>
        <w:tc>
          <w:tcPr>
            <w:tcW w:w="650" w:type="dxa"/>
            <w:shd w:val="clear" w:color="auto" w:fill="auto"/>
          </w:tcPr>
          <w:p w14:paraId="56894D2F" w14:textId="77777777" w:rsidR="004957EF" w:rsidRDefault="004957EF">
            <w:pPr>
              <w:spacing w:after="0" w:line="240" w:lineRule="auto"/>
              <w:contextualSpacing/>
              <w:rPr>
                <w:rFonts w:ascii="Times New Roman" w:hAnsi="Times New Roman"/>
                <w:b/>
                <w:sz w:val="28"/>
              </w:rPr>
            </w:pPr>
          </w:p>
        </w:tc>
        <w:tc>
          <w:tcPr>
            <w:tcW w:w="5591" w:type="dxa"/>
            <w:shd w:val="clear" w:color="auto" w:fill="auto"/>
          </w:tcPr>
          <w:p w14:paraId="6C62EB79" w14:textId="77777777" w:rsidR="004957EF" w:rsidRDefault="00B32537">
            <w:pPr>
              <w:spacing w:after="0" w:line="240" w:lineRule="auto"/>
              <w:contextualSpacing/>
              <w:rPr>
                <w:rFonts w:ascii="Times New Roman" w:hAnsi="Times New Roman"/>
                <w:b/>
                <w:sz w:val="28"/>
              </w:rPr>
            </w:pPr>
            <w:r>
              <w:rPr>
                <w:rFonts w:ascii="Times New Roman" w:hAnsi="Times New Roman"/>
                <w:sz w:val="28"/>
              </w:rPr>
              <w:t>в том числе:</w:t>
            </w:r>
          </w:p>
        </w:tc>
        <w:tc>
          <w:tcPr>
            <w:tcW w:w="2095" w:type="dxa"/>
            <w:shd w:val="clear" w:color="auto" w:fill="auto"/>
          </w:tcPr>
          <w:p w14:paraId="29F07446" w14:textId="77777777" w:rsidR="004957EF" w:rsidRDefault="004957EF">
            <w:pPr>
              <w:spacing w:line="240" w:lineRule="auto"/>
              <w:contextualSpacing/>
              <w:jc w:val="center"/>
              <w:rPr>
                <w:rFonts w:ascii="Times New Roman" w:hAnsi="Times New Roman"/>
                <w:b/>
                <w:bCs/>
                <w:sz w:val="28"/>
                <w:szCs w:val="28"/>
              </w:rPr>
            </w:pPr>
          </w:p>
        </w:tc>
        <w:tc>
          <w:tcPr>
            <w:tcW w:w="1440" w:type="dxa"/>
            <w:shd w:val="clear" w:color="auto" w:fill="auto"/>
          </w:tcPr>
          <w:p w14:paraId="08A969E4" w14:textId="77777777" w:rsidR="004957EF" w:rsidRDefault="004957EF">
            <w:pPr>
              <w:spacing w:line="240" w:lineRule="auto"/>
              <w:contextualSpacing/>
              <w:jc w:val="center"/>
              <w:rPr>
                <w:rFonts w:ascii="Times New Roman" w:hAnsi="Times New Roman"/>
                <w:b/>
                <w:bCs/>
                <w:sz w:val="28"/>
              </w:rPr>
            </w:pPr>
          </w:p>
        </w:tc>
      </w:tr>
      <w:tr w:rsidR="001A51BB" w14:paraId="72C1691E" w14:textId="77777777" w:rsidTr="00977652">
        <w:trPr>
          <w:trHeight w:val="761"/>
        </w:trPr>
        <w:tc>
          <w:tcPr>
            <w:tcW w:w="650" w:type="dxa"/>
            <w:shd w:val="clear" w:color="auto" w:fill="auto"/>
          </w:tcPr>
          <w:p w14:paraId="47F69486" w14:textId="77777777" w:rsidR="001A51BB" w:rsidRDefault="001A51BB" w:rsidP="001A51BB">
            <w:pPr>
              <w:spacing w:after="0" w:line="240" w:lineRule="auto"/>
              <w:contextualSpacing/>
              <w:rPr>
                <w:rFonts w:ascii="Times New Roman" w:hAnsi="Times New Roman"/>
                <w:b/>
                <w:sz w:val="28"/>
              </w:rPr>
            </w:pPr>
          </w:p>
        </w:tc>
        <w:tc>
          <w:tcPr>
            <w:tcW w:w="5591" w:type="dxa"/>
            <w:shd w:val="clear" w:color="auto" w:fill="auto"/>
          </w:tcPr>
          <w:p w14:paraId="59ACB5D0" w14:textId="287D2B37" w:rsidR="001A51BB" w:rsidRDefault="00AF78AA" w:rsidP="001A51BB">
            <w:pPr>
              <w:spacing w:after="0" w:line="240" w:lineRule="auto"/>
              <w:contextualSpacing/>
              <w:rPr>
                <w:rFonts w:ascii="Times New Roman" w:hAnsi="Times New Roman"/>
                <w:bCs/>
                <w:sz w:val="28"/>
              </w:rPr>
            </w:pPr>
            <w:r>
              <w:rPr>
                <w:rFonts w:ascii="Times New Roman" w:hAnsi="Times New Roman"/>
                <w:bCs/>
                <w:sz w:val="28"/>
              </w:rPr>
              <w:t>дотация на поддержку мер по обеспечению сбалансированности местных бюджетов</w:t>
            </w:r>
          </w:p>
        </w:tc>
        <w:tc>
          <w:tcPr>
            <w:tcW w:w="2095" w:type="dxa"/>
            <w:shd w:val="clear" w:color="auto" w:fill="auto"/>
          </w:tcPr>
          <w:p w14:paraId="45031673" w14:textId="77777777" w:rsidR="001A51BB" w:rsidRDefault="001A51BB" w:rsidP="001A51BB">
            <w:pPr>
              <w:spacing w:line="240" w:lineRule="auto"/>
              <w:contextualSpacing/>
              <w:jc w:val="center"/>
              <w:rPr>
                <w:rFonts w:ascii="Times New Roman" w:hAnsi="Times New Roman"/>
                <w:bCs/>
                <w:sz w:val="28"/>
                <w:highlight w:val="white"/>
              </w:rPr>
            </w:pPr>
          </w:p>
          <w:p w14:paraId="51C7E44C" w14:textId="5DAC1B12" w:rsidR="001A51BB" w:rsidRDefault="00AF78AA" w:rsidP="001A51BB">
            <w:pPr>
              <w:spacing w:line="240" w:lineRule="auto"/>
              <w:contextualSpacing/>
              <w:jc w:val="center"/>
              <w:rPr>
                <w:rFonts w:ascii="Times New Roman" w:hAnsi="Times New Roman"/>
                <w:bCs/>
                <w:sz w:val="28"/>
                <w:highlight w:val="white"/>
              </w:rPr>
            </w:pPr>
            <w:r>
              <w:rPr>
                <w:rFonts w:ascii="Times New Roman" w:hAnsi="Times New Roman"/>
                <w:sz w:val="28"/>
                <w:szCs w:val="28"/>
              </w:rPr>
              <w:t>8 575</w:t>
            </w:r>
            <w:r w:rsidR="001A51BB">
              <w:rPr>
                <w:rFonts w:ascii="Times New Roman" w:hAnsi="Times New Roman"/>
                <w:sz w:val="28"/>
                <w:szCs w:val="28"/>
              </w:rPr>
              <w:t> 300,00</w:t>
            </w:r>
          </w:p>
        </w:tc>
        <w:tc>
          <w:tcPr>
            <w:tcW w:w="1440" w:type="dxa"/>
            <w:shd w:val="clear" w:color="auto" w:fill="auto"/>
          </w:tcPr>
          <w:p w14:paraId="184B58FD" w14:textId="77777777" w:rsidR="001A51BB" w:rsidRDefault="001A51BB" w:rsidP="001A51BB">
            <w:pPr>
              <w:spacing w:line="240" w:lineRule="auto"/>
              <w:contextualSpacing/>
              <w:jc w:val="center"/>
              <w:rPr>
                <w:rFonts w:ascii="Times New Roman" w:hAnsi="Times New Roman"/>
                <w:sz w:val="28"/>
              </w:rPr>
            </w:pPr>
          </w:p>
          <w:p w14:paraId="7C8E1B7C" w14:textId="5C5CB815" w:rsidR="001A51BB" w:rsidRDefault="001A51BB" w:rsidP="001A51BB">
            <w:pPr>
              <w:spacing w:line="240" w:lineRule="auto"/>
              <w:contextualSpacing/>
              <w:jc w:val="center"/>
              <w:rPr>
                <w:rFonts w:ascii="Times New Roman" w:hAnsi="Times New Roman"/>
                <w:sz w:val="28"/>
              </w:rPr>
            </w:pPr>
            <w:r>
              <w:rPr>
                <w:rFonts w:ascii="Times New Roman" w:hAnsi="Times New Roman"/>
                <w:sz w:val="28"/>
              </w:rPr>
              <w:t>рублей</w:t>
            </w:r>
          </w:p>
        </w:tc>
      </w:tr>
      <w:tr w:rsidR="001A51BB" w14:paraId="4CD44BD4" w14:textId="77777777" w:rsidTr="00977652">
        <w:trPr>
          <w:trHeight w:val="1035"/>
        </w:trPr>
        <w:tc>
          <w:tcPr>
            <w:tcW w:w="650" w:type="dxa"/>
            <w:shd w:val="clear" w:color="auto" w:fill="auto"/>
          </w:tcPr>
          <w:p w14:paraId="23D17A54" w14:textId="77777777" w:rsidR="001A51BB" w:rsidRDefault="001A51BB" w:rsidP="001A51BB">
            <w:pPr>
              <w:spacing w:after="0" w:line="240" w:lineRule="auto"/>
              <w:contextualSpacing/>
              <w:rPr>
                <w:rFonts w:ascii="Times New Roman" w:hAnsi="Times New Roman"/>
                <w:b/>
                <w:sz w:val="28"/>
              </w:rPr>
            </w:pPr>
            <w:r>
              <w:rPr>
                <w:rFonts w:ascii="Times New Roman" w:hAnsi="Times New Roman"/>
                <w:b/>
                <w:sz w:val="28"/>
              </w:rPr>
              <w:t>2.1.2</w:t>
            </w:r>
          </w:p>
        </w:tc>
        <w:tc>
          <w:tcPr>
            <w:tcW w:w="5591" w:type="dxa"/>
            <w:shd w:val="clear" w:color="auto" w:fill="auto"/>
          </w:tcPr>
          <w:p w14:paraId="364EA92E" w14:textId="77777777" w:rsidR="001A51BB" w:rsidRDefault="001A51BB" w:rsidP="001A51BB">
            <w:pPr>
              <w:spacing w:after="0" w:line="240" w:lineRule="auto"/>
              <w:contextualSpacing/>
              <w:rPr>
                <w:rFonts w:ascii="Times New Roman" w:hAnsi="Times New Roman"/>
                <w:b/>
                <w:sz w:val="28"/>
              </w:rPr>
            </w:pPr>
            <w:r>
              <w:rPr>
                <w:rFonts w:ascii="Times New Roman" w:hAnsi="Times New Roman"/>
                <w:b/>
                <w:sz w:val="28"/>
              </w:rPr>
              <w:t>управлению образованием администрации муниципального образования Белореченский район - всего:</w:t>
            </w:r>
          </w:p>
        </w:tc>
        <w:tc>
          <w:tcPr>
            <w:tcW w:w="2095" w:type="dxa"/>
            <w:shd w:val="clear" w:color="auto" w:fill="FFFFFF" w:themeFill="background1"/>
          </w:tcPr>
          <w:p w14:paraId="02BD1A30" w14:textId="77777777" w:rsidR="001A51BB" w:rsidRDefault="001A51BB" w:rsidP="001A51BB">
            <w:pPr>
              <w:spacing w:line="240" w:lineRule="auto"/>
              <w:contextualSpacing/>
              <w:jc w:val="center"/>
              <w:rPr>
                <w:rFonts w:ascii="Times New Roman" w:hAnsi="Times New Roman"/>
                <w:b/>
                <w:bCs/>
                <w:sz w:val="28"/>
                <w:szCs w:val="28"/>
              </w:rPr>
            </w:pPr>
          </w:p>
          <w:p w14:paraId="2BA25A10" w14:textId="77777777" w:rsidR="001A51BB" w:rsidRDefault="001A51BB" w:rsidP="001A51BB">
            <w:pPr>
              <w:spacing w:line="240" w:lineRule="auto"/>
              <w:contextualSpacing/>
              <w:jc w:val="center"/>
              <w:rPr>
                <w:rFonts w:ascii="Times New Roman" w:hAnsi="Times New Roman"/>
                <w:b/>
                <w:bCs/>
                <w:sz w:val="28"/>
                <w:szCs w:val="28"/>
              </w:rPr>
            </w:pPr>
          </w:p>
          <w:p w14:paraId="0E65DB41" w14:textId="0B3CF8AF" w:rsidR="001A51BB" w:rsidRDefault="00AF78AA" w:rsidP="001A51BB">
            <w:pPr>
              <w:spacing w:line="240" w:lineRule="auto"/>
              <w:contextualSpacing/>
              <w:jc w:val="center"/>
              <w:rPr>
                <w:rFonts w:ascii="Times New Roman" w:hAnsi="Times New Roman"/>
                <w:b/>
                <w:bCs/>
                <w:sz w:val="28"/>
                <w:szCs w:val="28"/>
              </w:rPr>
            </w:pPr>
            <w:r>
              <w:rPr>
                <w:rFonts w:ascii="Times New Roman" w:hAnsi="Times New Roman"/>
                <w:b/>
                <w:bCs/>
                <w:sz w:val="28"/>
                <w:szCs w:val="28"/>
              </w:rPr>
              <w:t>7</w:t>
            </w:r>
            <w:r w:rsidR="001A51BB">
              <w:rPr>
                <w:rFonts w:ascii="Times New Roman" w:hAnsi="Times New Roman"/>
                <w:b/>
                <w:bCs/>
                <w:sz w:val="28"/>
                <w:szCs w:val="28"/>
              </w:rPr>
              <w:t> </w:t>
            </w:r>
            <w:r>
              <w:rPr>
                <w:rFonts w:ascii="Times New Roman" w:hAnsi="Times New Roman"/>
                <w:b/>
                <w:bCs/>
                <w:sz w:val="28"/>
                <w:szCs w:val="28"/>
              </w:rPr>
              <w:t>630</w:t>
            </w:r>
            <w:r w:rsidR="001A51BB">
              <w:rPr>
                <w:rFonts w:ascii="Times New Roman" w:hAnsi="Times New Roman"/>
                <w:b/>
                <w:bCs/>
                <w:sz w:val="28"/>
                <w:szCs w:val="28"/>
              </w:rPr>
              <w:t> </w:t>
            </w:r>
            <w:r>
              <w:rPr>
                <w:rFonts w:ascii="Times New Roman" w:hAnsi="Times New Roman"/>
                <w:b/>
                <w:bCs/>
                <w:sz w:val="28"/>
                <w:szCs w:val="28"/>
              </w:rPr>
              <w:t>0</w:t>
            </w:r>
            <w:r w:rsidR="001A51BB">
              <w:rPr>
                <w:rFonts w:ascii="Times New Roman" w:hAnsi="Times New Roman"/>
                <w:b/>
                <w:bCs/>
                <w:sz w:val="28"/>
                <w:szCs w:val="28"/>
              </w:rPr>
              <w:t>00,00</w:t>
            </w:r>
          </w:p>
        </w:tc>
        <w:tc>
          <w:tcPr>
            <w:tcW w:w="1440" w:type="dxa"/>
            <w:shd w:val="clear" w:color="auto" w:fill="auto"/>
          </w:tcPr>
          <w:p w14:paraId="74990302" w14:textId="77777777" w:rsidR="001A51BB" w:rsidRDefault="001A51BB" w:rsidP="001A51BB">
            <w:pPr>
              <w:spacing w:line="240" w:lineRule="auto"/>
              <w:contextualSpacing/>
              <w:jc w:val="center"/>
              <w:rPr>
                <w:rFonts w:ascii="Times New Roman" w:hAnsi="Times New Roman"/>
                <w:b/>
                <w:bCs/>
                <w:sz w:val="28"/>
              </w:rPr>
            </w:pPr>
          </w:p>
          <w:p w14:paraId="2D155EFC" w14:textId="77777777" w:rsidR="001A51BB" w:rsidRDefault="001A51BB" w:rsidP="001A51BB">
            <w:pPr>
              <w:spacing w:line="240" w:lineRule="auto"/>
              <w:contextualSpacing/>
              <w:jc w:val="center"/>
              <w:rPr>
                <w:rFonts w:ascii="Times New Roman" w:hAnsi="Times New Roman"/>
                <w:b/>
                <w:bCs/>
                <w:sz w:val="28"/>
              </w:rPr>
            </w:pPr>
          </w:p>
          <w:p w14:paraId="27E9BBBF" w14:textId="77777777" w:rsidR="001A51BB" w:rsidRDefault="001A51BB" w:rsidP="001A51BB">
            <w:pPr>
              <w:spacing w:line="240" w:lineRule="auto"/>
              <w:contextualSpacing/>
              <w:jc w:val="center"/>
              <w:rPr>
                <w:rFonts w:ascii="Times New Roman" w:hAnsi="Times New Roman"/>
                <w:b/>
                <w:bCs/>
                <w:sz w:val="28"/>
              </w:rPr>
            </w:pPr>
            <w:r>
              <w:rPr>
                <w:rFonts w:ascii="Times New Roman" w:hAnsi="Times New Roman"/>
                <w:b/>
                <w:bCs/>
                <w:sz w:val="28"/>
              </w:rPr>
              <w:t>рублей</w:t>
            </w:r>
          </w:p>
        </w:tc>
      </w:tr>
      <w:tr w:rsidR="001A51BB" w14:paraId="5C91FD28" w14:textId="77777777" w:rsidTr="00977652">
        <w:trPr>
          <w:trHeight w:val="300"/>
        </w:trPr>
        <w:tc>
          <w:tcPr>
            <w:tcW w:w="650" w:type="dxa"/>
            <w:shd w:val="clear" w:color="auto" w:fill="auto"/>
          </w:tcPr>
          <w:p w14:paraId="076DDBC3" w14:textId="77777777" w:rsidR="001A51BB" w:rsidRDefault="001A51BB" w:rsidP="001A51BB">
            <w:pPr>
              <w:spacing w:after="0" w:line="240" w:lineRule="auto"/>
              <w:contextualSpacing/>
              <w:rPr>
                <w:rFonts w:ascii="Times New Roman" w:hAnsi="Times New Roman"/>
                <w:b/>
                <w:sz w:val="28"/>
              </w:rPr>
            </w:pPr>
          </w:p>
        </w:tc>
        <w:tc>
          <w:tcPr>
            <w:tcW w:w="5591" w:type="dxa"/>
            <w:shd w:val="clear" w:color="auto" w:fill="auto"/>
          </w:tcPr>
          <w:p w14:paraId="1C946FDB" w14:textId="77777777" w:rsidR="001A51BB" w:rsidRDefault="001A51BB" w:rsidP="001A51BB">
            <w:pPr>
              <w:spacing w:after="0" w:line="240" w:lineRule="auto"/>
              <w:contextualSpacing/>
              <w:rPr>
                <w:rFonts w:ascii="Times New Roman" w:hAnsi="Times New Roman"/>
                <w:bCs/>
                <w:sz w:val="28"/>
              </w:rPr>
            </w:pPr>
            <w:r>
              <w:rPr>
                <w:rFonts w:ascii="Times New Roman" w:hAnsi="Times New Roman"/>
                <w:sz w:val="28"/>
              </w:rPr>
              <w:t>в том числе:</w:t>
            </w:r>
          </w:p>
        </w:tc>
        <w:tc>
          <w:tcPr>
            <w:tcW w:w="2095" w:type="dxa"/>
            <w:shd w:val="clear" w:color="auto" w:fill="FFFFFF" w:themeFill="background1"/>
          </w:tcPr>
          <w:p w14:paraId="0593D7E3" w14:textId="77777777" w:rsidR="001A51BB" w:rsidRDefault="001A51BB" w:rsidP="001A51BB">
            <w:pPr>
              <w:spacing w:line="240" w:lineRule="auto"/>
              <w:contextualSpacing/>
              <w:jc w:val="center"/>
              <w:rPr>
                <w:rFonts w:ascii="Times New Roman" w:hAnsi="Times New Roman"/>
                <w:sz w:val="28"/>
                <w:highlight w:val="white"/>
              </w:rPr>
            </w:pPr>
          </w:p>
        </w:tc>
        <w:tc>
          <w:tcPr>
            <w:tcW w:w="1440" w:type="dxa"/>
            <w:shd w:val="clear" w:color="auto" w:fill="auto"/>
          </w:tcPr>
          <w:p w14:paraId="13CDE334" w14:textId="77777777" w:rsidR="001A51BB" w:rsidRDefault="001A51BB" w:rsidP="001A51BB">
            <w:pPr>
              <w:spacing w:line="240" w:lineRule="auto"/>
              <w:contextualSpacing/>
              <w:jc w:val="center"/>
              <w:rPr>
                <w:rFonts w:ascii="Times New Roman" w:hAnsi="Times New Roman"/>
                <w:sz w:val="28"/>
              </w:rPr>
            </w:pPr>
          </w:p>
        </w:tc>
      </w:tr>
      <w:tr w:rsidR="001A51BB" w14:paraId="1A40BB1A" w14:textId="77777777" w:rsidTr="00977652">
        <w:trPr>
          <w:trHeight w:val="2435"/>
        </w:trPr>
        <w:tc>
          <w:tcPr>
            <w:tcW w:w="650" w:type="dxa"/>
            <w:shd w:val="clear" w:color="auto" w:fill="auto"/>
          </w:tcPr>
          <w:p w14:paraId="67A9DB5E" w14:textId="77777777" w:rsidR="001A51BB" w:rsidRDefault="001A51BB" w:rsidP="001A51BB">
            <w:pPr>
              <w:spacing w:after="0" w:line="240" w:lineRule="auto"/>
              <w:contextualSpacing/>
              <w:rPr>
                <w:rFonts w:ascii="Times New Roman" w:hAnsi="Times New Roman"/>
                <w:b/>
                <w:sz w:val="28"/>
              </w:rPr>
            </w:pPr>
          </w:p>
        </w:tc>
        <w:tc>
          <w:tcPr>
            <w:tcW w:w="5591" w:type="dxa"/>
            <w:shd w:val="clear" w:color="auto" w:fill="auto"/>
          </w:tcPr>
          <w:p w14:paraId="7A519E4E" w14:textId="2DA2D955" w:rsidR="004F3E51" w:rsidRDefault="00AF78AA" w:rsidP="00AF78AA">
            <w:pPr>
              <w:spacing w:after="0" w:line="240" w:lineRule="auto"/>
              <w:contextualSpacing/>
              <w:rPr>
                <w:rFonts w:ascii="Times New Roman" w:hAnsi="Times New Roman"/>
                <w:bCs/>
                <w:sz w:val="28"/>
              </w:rPr>
            </w:pPr>
            <w:r>
              <w:rPr>
                <w:rFonts w:ascii="Times New Roman" w:hAnsi="Times New Roman"/>
                <w:bCs/>
                <w:sz w:val="28"/>
              </w:rPr>
              <w:t>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2095" w:type="dxa"/>
            <w:shd w:val="clear" w:color="auto" w:fill="FFFFFF" w:themeFill="background1"/>
          </w:tcPr>
          <w:p w14:paraId="28330B87" w14:textId="77777777" w:rsidR="001A51BB" w:rsidRDefault="001A51BB" w:rsidP="001A51BB">
            <w:pPr>
              <w:spacing w:line="240" w:lineRule="auto"/>
              <w:contextualSpacing/>
              <w:jc w:val="center"/>
              <w:rPr>
                <w:rFonts w:ascii="Times New Roman" w:hAnsi="Times New Roman"/>
                <w:sz w:val="28"/>
                <w:highlight w:val="white"/>
              </w:rPr>
            </w:pPr>
          </w:p>
          <w:p w14:paraId="494DF0D1" w14:textId="77777777" w:rsidR="001A51BB" w:rsidRDefault="001A51BB" w:rsidP="001A51BB">
            <w:pPr>
              <w:spacing w:line="240" w:lineRule="auto"/>
              <w:contextualSpacing/>
              <w:jc w:val="center"/>
              <w:rPr>
                <w:rFonts w:ascii="Times New Roman" w:hAnsi="Times New Roman"/>
                <w:sz w:val="28"/>
                <w:highlight w:val="white"/>
              </w:rPr>
            </w:pPr>
          </w:p>
          <w:p w14:paraId="4E1C534C" w14:textId="77777777" w:rsidR="001A51BB" w:rsidRDefault="001A51BB" w:rsidP="001A51BB">
            <w:pPr>
              <w:spacing w:line="240" w:lineRule="auto"/>
              <w:contextualSpacing/>
              <w:jc w:val="center"/>
              <w:rPr>
                <w:rFonts w:ascii="Times New Roman" w:hAnsi="Times New Roman"/>
                <w:sz w:val="28"/>
                <w:highlight w:val="white"/>
              </w:rPr>
            </w:pPr>
          </w:p>
          <w:p w14:paraId="2FB46E7D" w14:textId="77777777" w:rsidR="001A51BB" w:rsidRDefault="001A51BB" w:rsidP="001A51BB">
            <w:pPr>
              <w:spacing w:line="240" w:lineRule="auto"/>
              <w:contextualSpacing/>
              <w:jc w:val="center"/>
              <w:rPr>
                <w:rFonts w:ascii="Times New Roman" w:hAnsi="Times New Roman"/>
                <w:sz w:val="28"/>
                <w:highlight w:val="white"/>
              </w:rPr>
            </w:pPr>
          </w:p>
          <w:p w14:paraId="37FF901F" w14:textId="77777777" w:rsidR="001A51BB" w:rsidRDefault="001A51BB" w:rsidP="001A51BB">
            <w:pPr>
              <w:spacing w:line="240" w:lineRule="auto"/>
              <w:contextualSpacing/>
              <w:jc w:val="center"/>
              <w:rPr>
                <w:rFonts w:ascii="Times New Roman" w:hAnsi="Times New Roman"/>
                <w:sz w:val="28"/>
                <w:highlight w:val="white"/>
              </w:rPr>
            </w:pPr>
          </w:p>
          <w:p w14:paraId="1C15B089" w14:textId="77777777" w:rsidR="001A51BB" w:rsidRDefault="001A51BB" w:rsidP="001A51BB">
            <w:pPr>
              <w:spacing w:line="240" w:lineRule="auto"/>
              <w:contextualSpacing/>
              <w:jc w:val="center"/>
              <w:rPr>
                <w:rFonts w:ascii="Times New Roman" w:hAnsi="Times New Roman"/>
                <w:sz w:val="28"/>
                <w:highlight w:val="white"/>
              </w:rPr>
            </w:pPr>
          </w:p>
          <w:p w14:paraId="07223DD5" w14:textId="53C831BB" w:rsidR="001A51BB" w:rsidRDefault="001A51BB" w:rsidP="001A51BB">
            <w:pPr>
              <w:spacing w:line="240" w:lineRule="auto"/>
              <w:contextualSpacing/>
              <w:jc w:val="center"/>
              <w:rPr>
                <w:rFonts w:ascii="Times New Roman" w:hAnsi="Times New Roman"/>
                <w:sz w:val="28"/>
                <w:highlight w:val="white"/>
              </w:rPr>
            </w:pPr>
            <w:r>
              <w:rPr>
                <w:rFonts w:ascii="Times New Roman" w:hAnsi="Times New Roman"/>
                <w:sz w:val="28"/>
                <w:highlight w:val="white"/>
              </w:rPr>
              <w:t>7 63</w:t>
            </w:r>
            <w:r w:rsidR="00AF78AA">
              <w:rPr>
                <w:rFonts w:ascii="Times New Roman" w:hAnsi="Times New Roman"/>
                <w:sz w:val="28"/>
                <w:highlight w:val="white"/>
              </w:rPr>
              <w:t>0</w:t>
            </w:r>
            <w:r>
              <w:rPr>
                <w:rFonts w:ascii="Times New Roman" w:hAnsi="Times New Roman"/>
                <w:sz w:val="28"/>
                <w:highlight w:val="white"/>
              </w:rPr>
              <w:t> </w:t>
            </w:r>
            <w:r w:rsidR="00AF78AA">
              <w:rPr>
                <w:rFonts w:ascii="Times New Roman" w:hAnsi="Times New Roman"/>
                <w:sz w:val="28"/>
                <w:highlight w:val="white"/>
              </w:rPr>
              <w:t>0</w:t>
            </w:r>
            <w:r>
              <w:rPr>
                <w:rFonts w:ascii="Times New Roman" w:hAnsi="Times New Roman"/>
                <w:sz w:val="28"/>
                <w:highlight w:val="white"/>
              </w:rPr>
              <w:t>00,00</w:t>
            </w:r>
          </w:p>
        </w:tc>
        <w:tc>
          <w:tcPr>
            <w:tcW w:w="1440" w:type="dxa"/>
            <w:shd w:val="clear" w:color="auto" w:fill="auto"/>
          </w:tcPr>
          <w:p w14:paraId="47AAC17C" w14:textId="77777777" w:rsidR="001A51BB" w:rsidRDefault="001A51BB" w:rsidP="001A51BB">
            <w:pPr>
              <w:spacing w:line="240" w:lineRule="auto"/>
              <w:contextualSpacing/>
              <w:jc w:val="center"/>
              <w:rPr>
                <w:rFonts w:ascii="Times New Roman" w:hAnsi="Times New Roman"/>
                <w:sz w:val="28"/>
              </w:rPr>
            </w:pPr>
          </w:p>
          <w:p w14:paraId="7CCD9938" w14:textId="77777777" w:rsidR="001A51BB" w:rsidRDefault="001A51BB" w:rsidP="001A51BB">
            <w:pPr>
              <w:spacing w:line="240" w:lineRule="auto"/>
              <w:contextualSpacing/>
              <w:jc w:val="center"/>
              <w:rPr>
                <w:rFonts w:ascii="Times New Roman" w:hAnsi="Times New Roman"/>
                <w:sz w:val="28"/>
              </w:rPr>
            </w:pPr>
          </w:p>
          <w:p w14:paraId="767BFE1D" w14:textId="77777777" w:rsidR="001A51BB" w:rsidRDefault="001A51BB" w:rsidP="001A51BB">
            <w:pPr>
              <w:spacing w:line="240" w:lineRule="auto"/>
              <w:contextualSpacing/>
              <w:jc w:val="center"/>
              <w:rPr>
                <w:rFonts w:ascii="Times New Roman" w:hAnsi="Times New Roman"/>
                <w:sz w:val="28"/>
              </w:rPr>
            </w:pPr>
          </w:p>
          <w:p w14:paraId="0DD099A5" w14:textId="77777777" w:rsidR="001A51BB" w:rsidRDefault="001A51BB" w:rsidP="001A51BB">
            <w:pPr>
              <w:spacing w:line="240" w:lineRule="auto"/>
              <w:contextualSpacing/>
              <w:jc w:val="center"/>
              <w:rPr>
                <w:rFonts w:ascii="Times New Roman" w:hAnsi="Times New Roman"/>
                <w:sz w:val="28"/>
              </w:rPr>
            </w:pPr>
          </w:p>
          <w:p w14:paraId="16A31334" w14:textId="77777777" w:rsidR="001A51BB" w:rsidRDefault="001A51BB" w:rsidP="001A51BB">
            <w:pPr>
              <w:spacing w:line="240" w:lineRule="auto"/>
              <w:contextualSpacing/>
              <w:jc w:val="center"/>
              <w:rPr>
                <w:rFonts w:ascii="Times New Roman" w:hAnsi="Times New Roman"/>
                <w:sz w:val="28"/>
              </w:rPr>
            </w:pPr>
          </w:p>
          <w:p w14:paraId="5215A46E" w14:textId="77777777" w:rsidR="001A51BB" w:rsidRDefault="001A51BB" w:rsidP="001A51BB">
            <w:pPr>
              <w:spacing w:line="240" w:lineRule="auto"/>
              <w:contextualSpacing/>
              <w:jc w:val="center"/>
              <w:rPr>
                <w:rFonts w:ascii="Times New Roman" w:hAnsi="Times New Roman"/>
                <w:sz w:val="28"/>
              </w:rPr>
            </w:pPr>
          </w:p>
          <w:p w14:paraId="2351F56A" w14:textId="77777777" w:rsidR="001A51BB" w:rsidRDefault="001A51BB" w:rsidP="001A51BB">
            <w:pPr>
              <w:spacing w:line="240" w:lineRule="auto"/>
              <w:contextualSpacing/>
              <w:jc w:val="center"/>
              <w:rPr>
                <w:rFonts w:ascii="Times New Roman" w:hAnsi="Times New Roman"/>
                <w:sz w:val="28"/>
              </w:rPr>
            </w:pPr>
            <w:r>
              <w:rPr>
                <w:rFonts w:ascii="Times New Roman" w:hAnsi="Times New Roman"/>
                <w:sz w:val="28"/>
              </w:rPr>
              <w:t>рублей</w:t>
            </w:r>
          </w:p>
        </w:tc>
      </w:tr>
    </w:tbl>
    <w:p w14:paraId="186C5B61" w14:textId="0EE25FBA" w:rsidR="00A93259" w:rsidRPr="00320452" w:rsidRDefault="003E3262" w:rsidP="00A93259">
      <w:pPr>
        <w:spacing w:line="240" w:lineRule="auto"/>
        <w:ind w:firstLine="709"/>
        <w:contextualSpacing/>
        <w:jc w:val="both"/>
        <w:rPr>
          <w:rFonts w:ascii="Times New Roman" w:hAnsi="Times New Roman"/>
          <w:sz w:val="28"/>
          <w:szCs w:val="28"/>
        </w:rPr>
      </w:pPr>
      <w:r>
        <w:rPr>
          <w:rFonts w:ascii="Times New Roman" w:hAnsi="Times New Roman"/>
          <w:color w:val="000000"/>
          <w:sz w:val="28"/>
          <w:szCs w:val="28"/>
        </w:rPr>
        <w:t>3.</w:t>
      </w:r>
      <w:r>
        <w:rPr>
          <w:rFonts w:ascii="Times New Roman" w:hAnsi="Times New Roman"/>
          <w:sz w:val="28"/>
          <w:szCs w:val="28"/>
        </w:rPr>
        <w:t xml:space="preserve"> Дотацию на поддержку мер по обеспечению сбалансированности местных бюджетов в сумме </w:t>
      </w:r>
      <w:r w:rsidR="005022BB">
        <w:rPr>
          <w:rFonts w:ascii="Times New Roman" w:hAnsi="Times New Roman"/>
          <w:sz w:val="28"/>
          <w:szCs w:val="28"/>
        </w:rPr>
        <w:t>8</w:t>
      </w:r>
      <w:r>
        <w:rPr>
          <w:rFonts w:ascii="Times New Roman" w:hAnsi="Times New Roman"/>
          <w:sz w:val="28"/>
          <w:szCs w:val="28"/>
        </w:rPr>
        <w:t> </w:t>
      </w:r>
      <w:r w:rsidR="005022BB">
        <w:rPr>
          <w:rFonts w:ascii="Times New Roman" w:hAnsi="Times New Roman"/>
          <w:sz w:val="28"/>
          <w:szCs w:val="28"/>
        </w:rPr>
        <w:t>575</w:t>
      </w:r>
      <w:r>
        <w:rPr>
          <w:rFonts w:ascii="Times New Roman" w:hAnsi="Times New Roman"/>
          <w:sz w:val="28"/>
          <w:szCs w:val="28"/>
        </w:rPr>
        <w:t> </w:t>
      </w:r>
      <w:r w:rsidR="005022BB">
        <w:rPr>
          <w:rFonts w:ascii="Times New Roman" w:hAnsi="Times New Roman"/>
          <w:sz w:val="28"/>
          <w:szCs w:val="28"/>
        </w:rPr>
        <w:t>3</w:t>
      </w:r>
      <w:r>
        <w:rPr>
          <w:rFonts w:ascii="Times New Roman" w:hAnsi="Times New Roman"/>
          <w:sz w:val="28"/>
          <w:szCs w:val="28"/>
        </w:rPr>
        <w:t>00,00 рублей направить</w:t>
      </w:r>
      <w:r w:rsidR="00A93259">
        <w:rPr>
          <w:rFonts w:ascii="Times New Roman" w:hAnsi="Times New Roman"/>
          <w:sz w:val="28"/>
          <w:szCs w:val="28"/>
        </w:rPr>
        <w:t xml:space="preserve"> </w:t>
      </w:r>
      <w:r w:rsidR="00A93259" w:rsidRPr="00A93259">
        <w:rPr>
          <w:rFonts w:ascii="Times New Roman" w:hAnsi="Times New Roman"/>
          <w:sz w:val="28"/>
          <w:szCs w:val="28"/>
        </w:rPr>
        <w:t>финансовому управлению администрации муниципального образования Белореченский район</w:t>
      </w:r>
      <w:r w:rsidR="00A93259">
        <w:rPr>
          <w:rFonts w:ascii="Times New Roman" w:hAnsi="Times New Roman"/>
          <w:sz w:val="28"/>
          <w:szCs w:val="28"/>
        </w:rPr>
        <w:t xml:space="preserve"> на у</w:t>
      </w:r>
      <w:r w:rsidR="00A93259" w:rsidRPr="00320452">
        <w:rPr>
          <w:rFonts w:ascii="Times New Roman" w:hAnsi="Times New Roman"/>
          <w:sz w:val="28"/>
          <w:szCs w:val="28"/>
        </w:rPr>
        <w:t>велич</w:t>
      </w:r>
      <w:r w:rsidR="00A93259">
        <w:rPr>
          <w:rFonts w:ascii="Times New Roman" w:hAnsi="Times New Roman"/>
          <w:sz w:val="28"/>
          <w:szCs w:val="28"/>
        </w:rPr>
        <w:t>ение</w:t>
      </w:r>
      <w:r w:rsidR="00A93259" w:rsidRPr="00320452">
        <w:rPr>
          <w:rFonts w:ascii="Times New Roman" w:hAnsi="Times New Roman"/>
          <w:sz w:val="28"/>
          <w:szCs w:val="28"/>
        </w:rPr>
        <w:t xml:space="preserve"> источник</w:t>
      </w:r>
      <w:r w:rsidR="00A93259">
        <w:rPr>
          <w:rFonts w:ascii="Times New Roman" w:hAnsi="Times New Roman"/>
          <w:sz w:val="28"/>
          <w:szCs w:val="28"/>
        </w:rPr>
        <w:t>ов</w:t>
      </w:r>
      <w:r w:rsidR="00A93259" w:rsidRPr="00320452">
        <w:rPr>
          <w:rFonts w:ascii="Times New Roman" w:hAnsi="Times New Roman"/>
          <w:sz w:val="28"/>
          <w:szCs w:val="28"/>
        </w:rPr>
        <w:t xml:space="preserve"> внутреннего финансирования дефицита бюджета по коду бюджетной классификации 905.01.06.05.02.05.0000.540 «</w:t>
      </w:r>
      <w:r w:rsidR="00A93259" w:rsidRPr="00320452">
        <w:rPr>
          <w:rFonts w:ascii="Times New Roman" w:hAnsi="Times New Roman"/>
          <w:color w:val="000000"/>
          <w:sz w:val="28"/>
          <w:szCs w:val="28"/>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r w:rsidR="00A93259" w:rsidRPr="00320452">
        <w:rPr>
          <w:rFonts w:ascii="Times New Roman" w:hAnsi="Times New Roman"/>
          <w:sz w:val="28"/>
          <w:szCs w:val="28"/>
        </w:rPr>
        <w:t>.</w:t>
      </w:r>
    </w:p>
    <w:p w14:paraId="4ABE86CC" w14:textId="77777777" w:rsidR="003E3262" w:rsidRDefault="003E3262">
      <w:pPr>
        <w:spacing w:after="0" w:line="240" w:lineRule="auto"/>
        <w:ind w:firstLine="709"/>
        <w:contextualSpacing/>
        <w:jc w:val="both"/>
        <w:rPr>
          <w:rFonts w:ascii="Times New Roman" w:hAnsi="Times New Roman"/>
          <w:sz w:val="28"/>
          <w:szCs w:val="28"/>
        </w:rPr>
      </w:pPr>
    </w:p>
    <w:p w14:paraId="60D1E5D0" w14:textId="385D8448" w:rsidR="00B34860" w:rsidRDefault="00B152C3" w:rsidP="00B34860">
      <w:pPr>
        <w:spacing w:after="0" w:line="240" w:lineRule="auto"/>
        <w:ind w:firstLine="709"/>
        <w:contextualSpacing/>
        <w:jc w:val="both"/>
        <w:rPr>
          <w:rFonts w:ascii="Times New Roman" w:hAnsi="Times New Roman"/>
          <w:sz w:val="28"/>
        </w:rPr>
      </w:pPr>
      <w:r>
        <w:rPr>
          <w:rFonts w:ascii="Times New Roman" w:hAnsi="Times New Roman"/>
          <w:sz w:val="28"/>
        </w:rPr>
        <w:t>4</w:t>
      </w:r>
      <w:r w:rsidR="00B34860">
        <w:rPr>
          <w:rFonts w:ascii="Times New Roman" w:hAnsi="Times New Roman"/>
          <w:sz w:val="28"/>
        </w:rPr>
        <w:t xml:space="preserve">. Увеличить плановые назначения на 2023 год по налоговым и неналоговым доходам на сумму </w:t>
      </w:r>
      <w:r w:rsidR="00B34860">
        <w:rPr>
          <w:rFonts w:ascii="Times New Roman" w:hAnsi="Times New Roman"/>
          <w:sz w:val="28"/>
          <w:shd w:val="clear" w:color="auto" w:fill="FFFFFF" w:themeFill="background1"/>
        </w:rPr>
        <w:t>23 </w:t>
      </w:r>
      <w:r w:rsidR="00632114">
        <w:rPr>
          <w:rFonts w:ascii="Times New Roman" w:hAnsi="Times New Roman"/>
          <w:sz w:val="28"/>
          <w:shd w:val="clear" w:color="auto" w:fill="FFFFFF" w:themeFill="background1"/>
        </w:rPr>
        <w:t>916</w:t>
      </w:r>
      <w:r w:rsidR="00B34860">
        <w:rPr>
          <w:rFonts w:ascii="Times New Roman" w:hAnsi="Times New Roman"/>
          <w:sz w:val="28"/>
          <w:shd w:val="clear" w:color="auto" w:fill="FFFFFF" w:themeFill="background1"/>
        </w:rPr>
        <w:t> </w:t>
      </w:r>
      <w:r w:rsidR="00632114">
        <w:rPr>
          <w:rFonts w:ascii="Times New Roman" w:hAnsi="Times New Roman"/>
          <w:sz w:val="28"/>
          <w:shd w:val="clear" w:color="auto" w:fill="FFFFFF" w:themeFill="background1"/>
        </w:rPr>
        <w:t>6</w:t>
      </w:r>
      <w:r w:rsidR="00B34860">
        <w:rPr>
          <w:rFonts w:ascii="Times New Roman" w:hAnsi="Times New Roman"/>
          <w:sz w:val="28"/>
          <w:shd w:val="clear" w:color="auto" w:fill="FFFFFF" w:themeFill="background1"/>
        </w:rPr>
        <w:t>00,00</w:t>
      </w:r>
      <w:r w:rsidR="00B34860">
        <w:rPr>
          <w:rFonts w:ascii="Times New Roman" w:hAnsi="Times New Roman"/>
          <w:sz w:val="28"/>
        </w:rPr>
        <w:t xml:space="preserve"> рублей, в том числе по кодам бюджетной классификации:</w:t>
      </w:r>
    </w:p>
    <w:p w14:paraId="6F6A3F04" w14:textId="5DE09203" w:rsidR="00B34860" w:rsidRDefault="00B34860" w:rsidP="006524B3">
      <w:pPr>
        <w:spacing w:after="0" w:line="240" w:lineRule="auto"/>
        <w:ind w:firstLine="709"/>
        <w:contextualSpacing/>
        <w:jc w:val="both"/>
        <w:rPr>
          <w:rFonts w:ascii="Times New Roman" w:hAnsi="Times New Roman"/>
          <w:sz w:val="28"/>
        </w:rPr>
      </w:pPr>
      <w:r>
        <w:rPr>
          <w:rFonts w:ascii="Times New Roman" w:hAnsi="Times New Roman"/>
          <w:sz w:val="28"/>
        </w:rPr>
        <w:t>000 1 01 01012 02 0000 110 «Налог на прибыль организаций» на 6 000 000,00 рублей;</w:t>
      </w:r>
    </w:p>
    <w:p w14:paraId="5A007037" w14:textId="7831CE2E" w:rsidR="00B34860" w:rsidRDefault="00B34860" w:rsidP="006524B3">
      <w:pPr>
        <w:spacing w:after="0" w:line="240" w:lineRule="auto"/>
        <w:ind w:firstLine="709"/>
        <w:contextualSpacing/>
        <w:jc w:val="both"/>
        <w:rPr>
          <w:rFonts w:ascii="Times New Roman" w:hAnsi="Times New Roman"/>
          <w:sz w:val="28"/>
        </w:rPr>
      </w:pPr>
      <w:r>
        <w:rPr>
          <w:rFonts w:ascii="Times New Roman" w:hAnsi="Times New Roman"/>
          <w:sz w:val="28"/>
        </w:rPr>
        <w:lastRenderedPageBreak/>
        <w:t>000 1 01 02000 01 0000 110 «Налог на доходы физических лиц» на 12 000 000,00 рублей;</w:t>
      </w:r>
    </w:p>
    <w:p w14:paraId="18225A6E" w14:textId="7424F715" w:rsidR="00B34860" w:rsidRPr="00B34860" w:rsidRDefault="00B34860" w:rsidP="006524B3">
      <w:pPr>
        <w:spacing w:after="0" w:line="240" w:lineRule="auto"/>
        <w:ind w:firstLine="709"/>
        <w:contextualSpacing/>
        <w:jc w:val="both"/>
        <w:rPr>
          <w:rFonts w:ascii="Times New Roman" w:hAnsi="Times New Roman"/>
          <w:sz w:val="28"/>
        </w:rPr>
      </w:pPr>
      <w:r w:rsidRPr="00B34860">
        <w:rPr>
          <w:rFonts w:ascii="Times New Roman" w:hAnsi="Times New Roman"/>
          <w:sz w:val="28"/>
        </w:rPr>
        <w:t>000</w:t>
      </w:r>
      <w:r>
        <w:rPr>
          <w:rFonts w:ascii="Times New Roman" w:hAnsi="Times New Roman"/>
          <w:sz w:val="28"/>
        </w:rPr>
        <w:t> </w:t>
      </w:r>
      <w:r w:rsidRPr="00B34860">
        <w:rPr>
          <w:rFonts w:ascii="Times New Roman" w:hAnsi="Times New Roman"/>
          <w:sz w:val="28"/>
        </w:rPr>
        <w:t>1</w:t>
      </w:r>
      <w:r>
        <w:rPr>
          <w:rFonts w:ascii="Times New Roman" w:hAnsi="Times New Roman"/>
          <w:sz w:val="28"/>
        </w:rPr>
        <w:t> </w:t>
      </w:r>
      <w:r w:rsidRPr="00B34860">
        <w:rPr>
          <w:rFonts w:ascii="Times New Roman" w:hAnsi="Times New Roman"/>
          <w:sz w:val="28"/>
        </w:rPr>
        <w:t>11</w:t>
      </w:r>
      <w:r>
        <w:rPr>
          <w:rFonts w:ascii="Times New Roman" w:hAnsi="Times New Roman"/>
          <w:sz w:val="28"/>
        </w:rPr>
        <w:t> </w:t>
      </w:r>
      <w:r w:rsidRPr="00B34860">
        <w:rPr>
          <w:rFonts w:ascii="Times New Roman" w:hAnsi="Times New Roman"/>
          <w:sz w:val="28"/>
        </w:rPr>
        <w:t>05010</w:t>
      </w:r>
      <w:r>
        <w:rPr>
          <w:rFonts w:ascii="Times New Roman" w:hAnsi="Times New Roman"/>
          <w:sz w:val="28"/>
        </w:rPr>
        <w:t> </w:t>
      </w:r>
      <w:r w:rsidRPr="00B34860">
        <w:rPr>
          <w:rFonts w:ascii="Times New Roman" w:hAnsi="Times New Roman"/>
          <w:sz w:val="28"/>
        </w:rPr>
        <w:t>00</w:t>
      </w:r>
      <w:r>
        <w:rPr>
          <w:rFonts w:ascii="Times New Roman" w:hAnsi="Times New Roman"/>
          <w:sz w:val="28"/>
        </w:rPr>
        <w:t> </w:t>
      </w:r>
      <w:r w:rsidRPr="00B34860">
        <w:rPr>
          <w:rFonts w:ascii="Times New Roman" w:hAnsi="Times New Roman"/>
          <w:sz w:val="28"/>
        </w:rPr>
        <w:t>0000</w:t>
      </w:r>
      <w:r>
        <w:rPr>
          <w:rFonts w:ascii="Times New Roman" w:hAnsi="Times New Roman"/>
          <w:sz w:val="28"/>
        </w:rPr>
        <w:t> </w:t>
      </w:r>
      <w:r w:rsidRPr="00B34860">
        <w:rPr>
          <w:rFonts w:ascii="Times New Roman" w:hAnsi="Times New Roman"/>
          <w:sz w:val="28"/>
        </w:rPr>
        <w:t>120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на 4</w:t>
      </w:r>
      <w:r w:rsidR="00EA2460">
        <w:rPr>
          <w:rFonts w:ascii="Times New Roman" w:hAnsi="Times New Roman"/>
          <w:sz w:val="28"/>
        </w:rPr>
        <w:t> </w:t>
      </w:r>
      <w:r w:rsidR="00632114">
        <w:rPr>
          <w:rFonts w:ascii="Times New Roman" w:hAnsi="Times New Roman"/>
          <w:sz w:val="28"/>
        </w:rPr>
        <w:t>911</w:t>
      </w:r>
      <w:r w:rsidR="00EA2460">
        <w:rPr>
          <w:rFonts w:ascii="Times New Roman" w:hAnsi="Times New Roman"/>
          <w:sz w:val="28"/>
        </w:rPr>
        <w:t> </w:t>
      </w:r>
      <w:r w:rsidR="00632114">
        <w:rPr>
          <w:rFonts w:ascii="Times New Roman" w:hAnsi="Times New Roman"/>
          <w:sz w:val="28"/>
        </w:rPr>
        <w:t>3</w:t>
      </w:r>
      <w:r w:rsidRPr="00B34860">
        <w:rPr>
          <w:rFonts w:ascii="Times New Roman" w:hAnsi="Times New Roman"/>
          <w:sz w:val="28"/>
        </w:rPr>
        <w:t>00,00 рублей;</w:t>
      </w:r>
    </w:p>
    <w:p w14:paraId="06DFB9F6" w14:textId="707E229C" w:rsidR="00B34860" w:rsidRDefault="00B34860" w:rsidP="006524B3">
      <w:pPr>
        <w:spacing w:after="0" w:line="240" w:lineRule="auto"/>
        <w:ind w:firstLine="709"/>
        <w:contextualSpacing/>
        <w:jc w:val="both"/>
        <w:rPr>
          <w:rFonts w:ascii="Times New Roman" w:hAnsi="Times New Roman"/>
          <w:sz w:val="28"/>
        </w:rPr>
      </w:pPr>
      <w:r w:rsidRPr="00B34860">
        <w:rPr>
          <w:rFonts w:ascii="Times New Roman" w:hAnsi="Times New Roman"/>
          <w:sz w:val="28"/>
        </w:rPr>
        <w:t>000</w:t>
      </w:r>
      <w:r>
        <w:rPr>
          <w:rFonts w:ascii="Times New Roman" w:hAnsi="Times New Roman"/>
          <w:sz w:val="28"/>
        </w:rPr>
        <w:t> </w:t>
      </w:r>
      <w:r w:rsidRPr="00B34860">
        <w:rPr>
          <w:rFonts w:ascii="Times New Roman" w:hAnsi="Times New Roman"/>
          <w:sz w:val="28"/>
        </w:rPr>
        <w:t>1</w:t>
      </w:r>
      <w:r>
        <w:rPr>
          <w:rFonts w:ascii="Times New Roman" w:hAnsi="Times New Roman"/>
          <w:sz w:val="28"/>
        </w:rPr>
        <w:t> </w:t>
      </w:r>
      <w:r w:rsidRPr="00B34860">
        <w:rPr>
          <w:rFonts w:ascii="Times New Roman" w:hAnsi="Times New Roman"/>
          <w:sz w:val="28"/>
        </w:rPr>
        <w:t>14</w:t>
      </w:r>
      <w:r>
        <w:rPr>
          <w:rFonts w:ascii="Times New Roman" w:hAnsi="Times New Roman"/>
          <w:sz w:val="28"/>
        </w:rPr>
        <w:t> </w:t>
      </w:r>
      <w:r w:rsidRPr="00B34860">
        <w:rPr>
          <w:rFonts w:ascii="Times New Roman" w:hAnsi="Times New Roman"/>
          <w:sz w:val="28"/>
        </w:rPr>
        <w:t>06000</w:t>
      </w:r>
      <w:r>
        <w:rPr>
          <w:rFonts w:ascii="Times New Roman" w:hAnsi="Times New Roman"/>
          <w:sz w:val="28"/>
        </w:rPr>
        <w:t> </w:t>
      </w:r>
      <w:r w:rsidRPr="00B34860">
        <w:rPr>
          <w:rFonts w:ascii="Times New Roman" w:hAnsi="Times New Roman"/>
          <w:sz w:val="28"/>
        </w:rPr>
        <w:t>00</w:t>
      </w:r>
      <w:r>
        <w:rPr>
          <w:rFonts w:ascii="Times New Roman" w:hAnsi="Times New Roman"/>
          <w:sz w:val="28"/>
        </w:rPr>
        <w:t> </w:t>
      </w:r>
      <w:r w:rsidRPr="00B34860">
        <w:rPr>
          <w:rFonts w:ascii="Times New Roman" w:hAnsi="Times New Roman"/>
          <w:sz w:val="28"/>
        </w:rPr>
        <w:t>0000</w:t>
      </w:r>
      <w:r>
        <w:rPr>
          <w:rFonts w:ascii="Times New Roman" w:hAnsi="Times New Roman"/>
          <w:sz w:val="28"/>
        </w:rPr>
        <w:t> </w:t>
      </w:r>
      <w:r w:rsidRPr="00B34860">
        <w:rPr>
          <w:rFonts w:ascii="Times New Roman" w:hAnsi="Times New Roman"/>
          <w:sz w:val="28"/>
        </w:rPr>
        <w:t>430 «Доходы от продажи земельных участков, находящихся в государственной и муниципальной собственности» на 1</w:t>
      </w:r>
      <w:r w:rsidR="00EA2460">
        <w:rPr>
          <w:rFonts w:ascii="Times New Roman" w:hAnsi="Times New Roman"/>
          <w:sz w:val="28"/>
        </w:rPr>
        <w:t> </w:t>
      </w:r>
      <w:r w:rsidRPr="00B34860">
        <w:rPr>
          <w:rFonts w:ascii="Times New Roman" w:hAnsi="Times New Roman"/>
          <w:sz w:val="28"/>
        </w:rPr>
        <w:t>005</w:t>
      </w:r>
      <w:r w:rsidR="00EA2460">
        <w:rPr>
          <w:rFonts w:ascii="Times New Roman" w:hAnsi="Times New Roman"/>
          <w:sz w:val="28"/>
        </w:rPr>
        <w:t> </w:t>
      </w:r>
      <w:r w:rsidRPr="00B34860">
        <w:rPr>
          <w:rFonts w:ascii="Times New Roman" w:hAnsi="Times New Roman"/>
          <w:sz w:val="28"/>
        </w:rPr>
        <w:t>300,00 рублей.</w:t>
      </w:r>
    </w:p>
    <w:p w14:paraId="2BF36A21" w14:textId="77777777" w:rsidR="00EA2460" w:rsidRDefault="00EA2460" w:rsidP="00B34860">
      <w:pPr>
        <w:spacing w:after="0" w:line="240" w:lineRule="auto"/>
        <w:ind w:firstLine="709"/>
        <w:contextualSpacing/>
        <w:jc w:val="both"/>
        <w:rPr>
          <w:rFonts w:ascii="Times New Roman" w:hAnsi="Times New Roman"/>
          <w:sz w:val="28"/>
        </w:rPr>
      </w:pPr>
    </w:p>
    <w:p w14:paraId="4FEDD581" w14:textId="22E1C2DC" w:rsidR="00B34860" w:rsidRDefault="00B152C3" w:rsidP="00B34860">
      <w:pPr>
        <w:spacing w:after="0" w:line="240" w:lineRule="auto"/>
        <w:ind w:firstLine="709"/>
        <w:contextualSpacing/>
        <w:jc w:val="both"/>
        <w:rPr>
          <w:rFonts w:ascii="Times New Roman" w:hAnsi="Times New Roman"/>
          <w:sz w:val="28"/>
        </w:rPr>
      </w:pPr>
      <w:r>
        <w:rPr>
          <w:rFonts w:ascii="Times New Roman" w:hAnsi="Times New Roman"/>
          <w:sz w:val="28"/>
        </w:rPr>
        <w:t>5</w:t>
      </w:r>
      <w:r w:rsidR="00B34860">
        <w:rPr>
          <w:rFonts w:ascii="Times New Roman" w:hAnsi="Times New Roman"/>
          <w:sz w:val="28"/>
        </w:rPr>
        <w:t>. Дополнительно полученные доходы бюджета муниципального образования Белореченский район в сумме 23 </w:t>
      </w:r>
      <w:r w:rsidR="00133D14">
        <w:rPr>
          <w:rFonts w:ascii="Times New Roman" w:hAnsi="Times New Roman"/>
          <w:sz w:val="28"/>
        </w:rPr>
        <w:t>916</w:t>
      </w:r>
      <w:r w:rsidR="00B34860">
        <w:rPr>
          <w:rFonts w:ascii="Times New Roman" w:hAnsi="Times New Roman"/>
          <w:sz w:val="28"/>
        </w:rPr>
        <w:t> 00,00 рублей направить:</w:t>
      </w:r>
    </w:p>
    <w:p w14:paraId="7224861C" w14:textId="08C1EA8E" w:rsidR="00B34860" w:rsidRDefault="00B34860" w:rsidP="00B34860">
      <w:pPr>
        <w:spacing w:after="0" w:line="240" w:lineRule="auto"/>
        <w:ind w:firstLine="709"/>
        <w:contextualSpacing/>
        <w:jc w:val="both"/>
        <w:rPr>
          <w:rFonts w:ascii="Times New Roman" w:hAnsi="Times New Roman"/>
          <w:sz w:val="28"/>
        </w:rPr>
      </w:pPr>
      <w:r>
        <w:rPr>
          <w:rFonts w:ascii="Times New Roman" w:hAnsi="Times New Roman"/>
          <w:sz w:val="28"/>
        </w:rPr>
        <w:t xml:space="preserve">1) администрации муниципального образования Белореченский район </w:t>
      </w:r>
      <w:r w:rsidR="006213D6">
        <w:rPr>
          <w:rFonts w:ascii="Times New Roman" w:hAnsi="Times New Roman"/>
          <w:sz w:val="28"/>
        </w:rPr>
        <w:t>1 670</w:t>
      </w:r>
      <w:r w:rsidRPr="00F25358">
        <w:rPr>
          <w:rFonts w:ascii="Times New Roman" w:hAnsi="Times New Roman"/>
          <w:sz w:val="28"/>
        </w:rPr>
        <w:t> </w:t>
      </w:r>
      <w:r w:rsidR="006213D6">
        <w:rPr>
          <w:rFonts w:ascii="Times New Roman" w:hAnsi="Times New Roman"/>
          <w:sz w:val="28"/>
        </w:rPr>
        <w:t>460</w:t>
      </w:r>
      <w:r w:rsidRPr="00F25358">
        <w:rPr>
          <w:rFonts w:ascii="Times New Roman" w:hAnsi="Times New Roman"/>
          <w:sz w:val="28"/>
        </w:rPr>
        <w:t>,00 рублей</w:t>
      </w:r>
      <w:r>
        <w:rPr>
          <w:rFonts w:ascii="Times New Roman" w:hAnsi="Times New Roman"/>
          <w:sz w:val="28"/>
        </w:rPr>
        <w:t>, в том числе:</w:t>
      </w:r>
    </w:p>
    <w:p w14:paraId="7E39CE9D" w14:textId="25DE790F" w:rsidR="00B34860" w:rsidRDefault="00B34860" w:rsidP="00B34860">
      <w:pPr>
        <w:spacing w:after="0" w:line="240" w:lineRule="auto"/>
        <w:ind w:firstLine="709"/>
        <w:contextualSpacing/>
        <w:jc w:val="both"/>
        <w:rPr>
          <w:rFonts w:ascii="Times New Roman" w:hAnsi="Times New Roman"/>
          <w:sz w:val="28"/>
        </w:rPr>
      </w:pPr>
      <w:r>
        <w:rPr>
          <w:rFonts w:ascii="Times New Roman" w:hAnsi="Times New Roman"/>
          <w:sz w:val="28"/>
        </w:rPr>
        <w:t>на код раздела, подраздела 0</w:t>
      </w:r>
      <w:r w:rsidR="000D7137">
        <w:rPr>
          <w:rFonts w:ascii="Times New Roman" w:hAnsi="Times New Roman"/>
          <w:sz w:val="28"/>
        </w:rPr>
        <w:t>4</w:t>
      </w:r>
      <w:r>
        <w:rPr>
          <w:rFonts w:ascii="Times New Roman" w:hAnsi="Times New Roman"/>
          <w:sz w:val="28"/>
        </w:rPr>
        <w:t>.</w:t>
      </w:r>
      <w:r w:rsidR="000D7137">
        <w:rPr>
          <w:rFonts w:ascii="Times New Roman" w:hAnsi="Times New Roman"/>
          <w:sz w:val="28"/>
        </w:rPr>
        <w:t>1</w:t>
      </w:r>
      <w:r>
        <w:rPr>
          <w:rFonts w:ascii="Times New Roman" w:hAnsi="Times New Roman"/>
          <w:sz w:val="28"/>
        </w:rPr>
        <w:t>2 «</w:t>
      </w:r>
      <w:r w:rsidR="000D7137" w:rsidRPr="000D7137">
        <w:rPr>
          <w:rFonts w:ascii="Times New Roman" w:hAnsi="Times New Roman"/>
          <w:sz w:val="28"/>
        </w:rPr>
        <w:t>Другие вопросы в области национальной экономики</w:t>
      </w:r>
      <w:r>
        <w:rPr>
          <w:rFonts w:ascii="Times New Roman" w:hAnsi="Times New Roman"/>
          <w:sz w:val="28"/>
        </w:rPr>
        <w:t xml:space="preserve">» код целевой статьи расходов </w:t>
      </w:r>
      <w:r w:rsidR="000D7137">
        <w:rPr>
          <w:rFonts w:ascii="Times New Roman" w:hAnsi="Times New Roman"/>
          <w:sz w:val="28"/>
          <w:szCs w:val="28"/>
        </w:rPr>
        <w:t>99.6.00.10240 «</w:t>
      </w:r>
      <w:r w:rsidR="000D7137" w:rsidRPr="00502562">
        <w:rPr>
          <w:rFonts w:ascii="Times New Roman" w:hAnsi="Times New Roman"/>
          <w:sz w:val="28"/>
          <w:szCs w:val="28"/>
        </w:rPr>
        <w:t>Мероприятия по землеустройству и землепользованию</w:t>
      </w:r>
      <w:r w:rsidR="000D7137">
        <w:rPr>
          <w:rFonts w:ascii="Times New Roman" w:hAnsi="Times New Roman"/>
          <w:sz w:val="28"/>
          <w:szCs w:val="28"/>
        </w:rPr>
        <w:t>» коду вида расхода 200 «Закупка товаров, работ и услуг для обеспечения государственных (муниципальных) нужд»</w:t>
      </w:r>
      <w:r>
        <w:rPr>
          <w:rFonts w:ascii="Times New Roman" w:hAnsi="Times New Roman"/>
          <w:sz w:val="28"/>
        </w:rPr>
        <w:t xml:space="preserve"> в сумме </w:t>
      </w:r>
      <w:r w:rsidR="000D7137">
        <w:rPr>
          <w:rFonts w:ascii="Times New Roman" w:hAnsi="Times New Roman"/>
          <w:sz w:val="28"/>
        </w:rPr>
        <w:t>367 </w:t>
      </w:r>
      <w:r>
        <w:rPr>
          <w:rFonts w:ascii="Times New Roman" w:hAnsi="Times New Roman"/>
          <w:sz w:val="28"/>
        </w:rPr>
        <w:t>000</w:t>
      </w:r>
      <w:r w:rsidR="000D7137">
        <w:rPr>
          <w:rFonts w:ascii="Times New Roman" w:hAnsi="Times New Roman"/>
          <w:sz w:val="28"/>
        </w:rPr>
        <w:t>,</w:t>
      </w:r>
      <w:r>
        <w:rPr>
          <w:rFonts w:ascii="Times New Roman" w:hAnsi="Times New Roman"/>
          <w:sz w:val="28"/>
        </w:rPr>
        <w:t>00 рублей;</w:t>
      </w:r>
    </w:p>
    <w:p w14:paraId="0AB8535A" w14:textId="6A1D8AF0" w:rsidR="00B34860" w:rsidRDefault="00B34860" w:rsidP="00351B00">
      <w:pPr>
        <w:spacing w:after="0" w:line="240" w:lineRule="auto"/>
        <w:ind w:firstLine="709"/>
        <w:contextualSpacing/>
        <w:jc w:val="both"/>
        <w:rPr>
          <w:rFonts w:ascii="Times New Roman" w:hAnsi="Times New Roman"/>
          <w:sz w:val="28"/>
        </w:rPr>
      </w:pPr>
      <w:r>
        <w:rPr>
          <w:rFonts w:ascii="Times New Roman" w:hAnsi="Times New Roman"/>
          <w:sz w:val="28"/>
        </w:rPr>
        <w:t>на код раздела, подраздела 01.13 «Другие общегосударственные вопросы» код целевой статьи расходов 52.</w:t>
      </w:r>
      <w:r w:rsidR="00F25358">
        <w:rPr>
          <w:rFonts w:ascii="Times New Roman" w:hAnsi="Times New Roman"/>
          <w:sz w:val="28"/>
        </w:rPr>
        <w:t>6</w:t>
      </w:r>
      <w:r>
        <w:rPr>
          <w:rFonts w:ascii="Times New Roman" w:hAnsi="Times New Roman"/>
          <w:sz w:val="28"/>
        </w:rPr>
        <w:t>.00.00590 «</w:t>
      </w:r>
      <w:r w:rsidR="00F25358" w:rsidRPr="00F25358">
        <w:rPr>
          <w:rFonts w:ascii="Times New Roman" w:hAnsi="Times New Roman"/>
          <w:sz w:val="28"/>
        </w:rPr>
        <w:t>Расходы на обеспечение деятельности (оказание услуг) муниципальных учреждений</w:t>
      </w:r>
      <w:r>
        <w:rPr>
          <w:rFonts w:ascii="Times New Roman" w:hAnsi="Times New Roman"/>
          <w:sz w:val="28"/>
        </w:rPr>
        <w:t xml:space="preserve">» код вида расходов 200 «Закупка товаров, работ и услуг для обеспечения государственных (муниципальных) нужд» в сумме </w:t>
      </w:r>
      <w:r w:rsidR="00F25358">
        <w:rPr>
          <w:rFonts w:ascii="Times New Roman" w:hAnsi="Times New Roman"/>
          <w:sz w:val="28"/>
        </w:rPr>
        <w:t>377 160</w:t>
      </w:r>
      <w:r>
        <w:rPr>
          <w:rFonts w:ascii="Times New Roman" w:hAnsi="Times New Roman"/>
          <w:sz w:val="28"/>
        </w:rPr>
        <w:t>,00 рублей;</w:t>
      </w:r>
    </w:p>
    <w:p w14:paraId="34C4A982" w14:textId="77777777" w:rsidR="00351B00" w:rsidRDefault="00351B00" w:rsidP="00351B00">
      <w:pPr>
        <w:spacing w:after="0" w:line="240" w:lineRule="auto"/>
        <w:ind w:firstLine="709"/>
        <w:jc w:val="both"/>
        <w:rPr>
          <w:rFonts w:ascii="Times New Roman" w:hAnsi="Times New Roman"/>
          <w:sz w:val="28"/>
        </w:rPr>
      </w:pPr>
      <w:r>
        <w:rPr>
          <w:rFonts w:ascii="Times New Roman" w:hAnsi="Times New Roman"/>
          <w:sz w:val="28"/>
        </w:rPr>
        <w:t>на код раздела, подраздела 07.09 «</w:t>
      </w:r>
      <w:r w:rsidRPr="00380C67">
        <w:rPr>
          <w:rFonts w:ascii="Times New Roman" w:hAnsi="Times New Roman"/>
          <w:sz w:val="28"/>
        </w:rPr>
        <w:t>Другие вопросы в области образования</w:t>
      </w:r>
      <w:r>
        <w:rPr>
          <w:rFonts w:ascii="Times New Roman" w:hAnsi="Times New Roman"/>
          <w:sz w:val="28"/>
        </w:rPr>
        <w:t>» код целевой статьи расходов 52.1.00.00590 «</w:t>
      </w:r>
      <w:r w:rsidRPr="00E61820">
        <w:rPr>
          <w:rFonts w:ascii="Times New Roman" w:hAnsi="Times New Roman"/>
          <w:sz w:val="28"/>
        </w:rPr>
        <w:t>Расходы на обеспечение деятельности (оказание услуг) муниципальных учреждений</w:t>
      </w:r>
      <w:r>
        <w:rPr>
          <w:rFonts w:ascii="Times New Roman" w:hAnsi="Times New Roman"/>
          <w:sz w:val="28"/>
        </w:rPr>
        <w:t>» код вида расходов 800 «</w:t>
      </w:r>
      <w:r w:rsidRPr="00E61820">
        <w:rPr>
          <w:rFonts w:ascii="Times New Roman" w:hAnsi="Times New Roman"/>
          <w:sz w:val="28"/>
        </w:rPr>
        <w:t>Иные бюджетные ассигнования</w:t>
      </w:r>
      <w:r>
        <w:rPr>
          <w:rFonts w:ascii="Times New Roman" w:hAnsi="Times New Roman"/>
          <w:sz w:val="28"/>
        </w:rPr>
        <w:t>» в сумме 15 000,00 рублей;</w:t>
      </w:r>
    </w:p>
    <w:p w14:paraId="095534E0" w14:textId="22AA9938" w:rsidR="00067BEE" w:rsidRDefault="00067BEE" w:rsidP="00067BEE">
      <w:pPr>
        <w:spacing w:after="0" w:line="240" w:lineRule="auto"/>
        <w:ind w:firstLine="709"/>
        <w:jc w:val="both"/>
        <w:rPr>
          <w:rFonts w:ascii="Times New Roman" w:hAnsi="Times New Roman"/>
          <w:sz w:val="28"/>
        </w:rPr>
      </w:pPr>
      <w:r>
        <w:rPr>
          <w:rFonts w:ascii="Times New Roman" w:hAnsi="Times New Roman"/>
          <w:sz w:val="28"/>
        </w:rPr>
        <w:t>на код раздела, подраздела 07.09 «</w:t>
      </w:r>
      <w:r w:rsidRPr="00380C67">
        <w:rPr>
          <w:rFonts w:ascii="Times New Roman" w:hAnsi="Times New Roman"/>
          <w:sz w:val="28"/>
        </w:rPr>
        <w:t>Другие вопросы в области образования</w:t>
      </w:r>
      <w:r>
        <w:rPr>
          <w:rFonts w:ascii="Times New Roman" w:hAnsi="Times New Roman"/>
          <w:sz w:val="28"/>
        </w:rPr>
        <w:t>» код целевой статьи расходов 52.1.00.00590 «</w:t>
      </w:r>
      <w:r w:rsidRPr="00E61820">
        <w:rPr>
          <w:rFonts w:ascii="Times New Roman" w:hAnsi="Times New Roman"/>
          <w:sz w:val="28"/>
        </w:rPr>
        <w:t>Расходы на обеспечение деятельности (оказание услуг) муниципальных учреждений</w:t>
      </w:r>
      <w:r>
        <w:rPr>
          <w:rFonts w:ascii="Times New Roman" w:hAnsi="Times New Roman"/>
          <w:sz w:val="28"/>
        </w:rPr>
        <w:t xml:space="preserve">» код вида расходов </w:t>
      </w:r>
      <w:r>
        <w:rPr>
          <w:rFonts w:ascii="Times New Roman" w:hAnsi="Times New Roman"/>
          <w:sz w:val="28"/>
        </w:rPr>
        <w:t>2</w:t>
      </w:r>
      <w:r>
        <w:rPr>
          <w:rFonts w:ascii="Times New Roman" w:hAnsi="Times New Roman"/>
          <w:sz w:val="28"/>
        </w:rPr>
        <w:t>00 «</w:t>
      </w:r>
      <w:r w:rsidRPr="00E61820">
        <w:rPr>
          <w:rFonts w:ascii="Times New Roman" w:hAnsi="Times New Roman"/>
          <w:sz w:val="28"/>
        </w:rPr>
        <w:t>Иные бюджетные ассигнования</w:t>
      </w:r>
      <w:r>
        <w:rPr>
          <w:rFonts w:ascii="Times New Roman" w:hAnsi="Times New Roman"/>
          <w:sz w:val="28"/>
        </w:rPr>
        <w:t xml:space="preserve">» в сумме </w:t>
      </w:r>
      <w:r>
        <w:rPr>
          <w:rFonts w:ascii="Times New Roman" w:hAnsi="Times New Roman"/>
          <w:sz w:val="28"/>
        </w:rPr>
        <w:t>911</w:t>
      </w:r>
      <w:r>
        <w:rPr>
          <w:rFonts w:ascii="Times New Roman" w:hAnsi="Times New Roman"/>
          <w:sz w:val="28"/>
        </w:rPr>
        <w:t> </w:t>
      </w:r>
      <w:r>
        <w:rPr>
          <w:rFonts w:ascii="Times New Roman" w:hAnsi="Times New Roman"/>
          <w:sz w:val="28"/>
        </w:rPr>
        <w:t>3</w:t>
      </w:r>
      <w:r>
        <w:rPr>
          <w:rFonts w:ascii="Times New Roman" w:hAnsi="Times New Roman"/>
          <w:sz w:val="28"/>
        </w:rPr>
        <w:t>00,00 рублей;</w:t>
      </w:r>
    </w:p>
    <w:p w14:paraId="3CDF6A32" w14:textId="33CEA32E" w:rsidR="00B34860" w:rsidRDefault="00B34860" w:rsidP="00351B00">
      <w:pPr>
        <w:spacing w:after="0" w:line="240" w:lineRule="auto"/>
        <w:ind w:firstLine="709"/>
        <w:contextualSpacing/>
        <w:jc w:val="both"/>
        <w:rPr>
          <w:rFonts w:ascii="Times New Roman" w:hAnsi="Times New Roman"/>
          <w:sz w:val="28"/>
        </w:rPr>
      </w:pPr>
      <w:r>
        <w:rPr>
          <w:rFonts w:ascii="Times New Roman" w:hAnsi="Times New Roman"/>
          <w:sz w:val="28"/>
        </w:rPr>
        <w:t xml:space="preserve">2) управлению образованием администрации муниципального образования Белореченский район </w:t>
      </w:r>
      <w:r w:rsidRPr="00E61820">
        <w:rPr>
          <w:rFonts w:ascii="Times New Roman" w:hAnsi="Times New Roman"/>
          <w:sz w:val="28"/>
        </w:rPr>
        <w:t>1</w:t>
      </w:r>
      <w:r w:rsidR="00E61820" w:rsidRPr="00E61820">
        <w:rPr>
          <w:rFonts w:ascii="Times New Roman" w:hAnsi="Times New Roman"/>
          <w:sz w:val="28"/>
        </w:rPr>
        <w:t>8</w:t>
      </w:r>
      <w:r w:rsidRPr="00E61820">
        <w:rPr>
          <w:rFonts w:ascii="Times New Roman" w:hAnsi="Times New Roman"/>
          <w:sz w:val="28"/>
        </w:rPr>
        <w:t> </w:t>
      </w:r>
      <w:r w:rsidR="00E61820" w:rsidRPr="00E61820">
        <w:rPr>
          <w:rFonts w:ascii="Times New Roman" w:hAnsi="Times New Roman"/>
          <w:sz w:val="28"/>
        </w:rPr>
        <w:t>7</w:t>
      </w:r>
      <w:r w:rsidR="00875D2E">
        <w:rPr>
          <w:rFonts w:ascii="Times New Roman" w:hAnsi="Times New Roman"/>
          <w:sz w:val="28"/>
        </w:rPr>
        <w:t>02</w:t>
      </w:r>
      <w:r w:rsidRPr="00E61820">
        <w:rPr>
          <w:rFonts w:ascii="Times New Roman" w:hAnsi="Times New Roman"/>
          <w:sz w:val="28"/>
        </w:rPr>
        <w:t> 200,00</w:t>
      </w:r>
      <w:r>
        <w:rPr>
          <w:rFonts w:ascii="Times New Roman" w:hAnsi="Times New Roman"/>
          <w:sz w:val="28"/>
        </w:rPr>
        <w:t xml:space="preserve"> рублей, в том числе:</w:t>
      </w:r>
    </w:p>
    <w:p w14:paraId="61F9E1B8" w14:textId="4D1677C2" w:rsidR="00B34860" w:rsidRDefault="00B34860" w:rsidP="00E61820">
      <w:pPr>
        <w:shd w:val="clear" w:color="auto" w:fill="FFFFFF" w:themeFill="background1"/>
        <w:spacing w:after="0" w:line="240" w:lineRule="auto"/>
        <w:ind w:firstLine="709"/>
        <w:jc w:val="both"/>
        <w:rPr>
          <w:rFonts w:ascii="Times New Roman" w:hAnsi="Times New Roman"/>
          <w:sz w:val="28"/>
        </w:rPr>
      </w:pPr>
      <w:r>
        <w:rPr>
          <w:rFonts w:ascii="Times New Roman" w:hAnsi="Times New Roman"/>
          <w:sz w:val="28"/>
        </w:rPr>
        <w:t xml:space="preserve">на код раздела, подраздела 07.01 «Дошкольное образование» код целевой статьи расходов 58.1.00.00590 «Расходы на обеспечение деятельности (оказание услуг) муниципальных учреждений» код вида расходов 600 «Предоставление субсидий бюджетным, автономным учреждениям и иным некоммерческим организациям» в сумме </w:t>
      </w:r>
      <w:r w:rsidR="00380C67">
        <w:rPr>
          <w:rFonts w:ascii="Times New Roman" w:hAnsi="Times New Roman"/>
          <w:sz w:val="28"/>
        </w:rPr>
        <w:t>9 338</w:t>
      </w:r>
      <w:r>
        <w:rPr>
          <w:rFonts w:ascii="Times New Roman" w:hAnsi="Times New Roman"/>
          <w:sz w:val="28"/>
        </w:rPr>
        <w:t> </w:t>
      </w:r>
      <w:r w:rsidR="00380C67">
        <w:rPr>
          <w:rFonts w:ascii="Times New Roman" w:hAnsi="Times New Roman"/>
          <w:sz w:val="28"/>
        </w:rPr>
        <w:t>516</w:t>
      </w:r>
      <w:r>
        <w:rPr>
          <w:rFonts w:ascii="Times New Roman" w:hAnsi="Times New Roman"/>
          <w:sz w:val="28"/>
        </w:rPr>
        <w:t>,00 рублей;</w:t>
      </w:r>
    </w:p>
    <w:p w14:paraId="31F4056F" w14:textId="0A4E2B45" w:rsidR="00380C67" w:rsidRDefault="00380C67" w:rsidP="00380C67">
      <w:pPr>
        <w:spacing w:after="0" w:line="240" w:lineRule="auto"/>
        <w:ind w:firstLine="709"/>
        <w:jc w:val="both"/>
        <w:rPr>
          <w:rFonts w:ascii="Times New Roman" w:hAnsi="Times New Roman"/>
          <w:sz w:val="28"/>
        </w:rPr>
      </w:pPr>
      <w:r>
        <w:rPr>
          <w:rFonts w:ascii="Times New Roman" w:hAnsi="Times New Roman"/>
          <w:sz w:val="28"/>
        </w:rPr>
        <w:t>на код раздела, подраздела 07.02 «</w:t>
      </w:r>
      <w:r w:rsidRPr="00380C67">
        <w:rPr>
          <w:rFonts w:ascii="Times New Roman" w:hAnsi="Times New Roman"/>
          <w:sz w:val="28"/>
        </w:rPr>
        <w:t>Общее образование</w:t>
      </w:r>
      <w:r>
        <w:rPr>
          <w:rFonts w:ascii="Times New Roman" w:hAnsi="Times New Roman"/>
          <w:sz w:val="28"/>
        </w:rPr>
        <w:t>» код целевой статьи расходов 58.1.00.00590 «Расходы на обеспечение деятельности (оказание услуг) муниципальных учреждений» код вида расходов 600 «Предоставление субсидий бюджетным, автономным учреждениям и иным некоммерческим организациям» в сумме 6 530 746,00 рублей;</w:t>
      </w:r>
    </w:p>
    <w:p w14:paraId="2182D48B" w14:textId="40673FAA" w:rsidR="00380C67" w:rsidRDefault="00380C67" w:rsidP="00380C67">
      <w:pPr>
        <w:spacing w:after="0" w:line="240" w:lineRule="auto"/>
        <w:ind w:firstLine="709"/>
        <w:jc w:val="both"/>
        <w:rPr>
          <w:rFonts w:ascii="Times New Roman" w:hAnsi="Times New Roman"/>
          <w:sz w:val="28"/>
        </w:rPr>
      </w:pPr>
      <w:r>
        <w:rPr>
          <w:rFonts w:ascii="Times New Roman" w:hAnsi="Times New Roman"/>
          <w:sz w:val="28"/>
        </w:rPr>
        <w:t>на код раздела, подраздела 07.03 «</w:t>
      </w:r>
      <w:r w:rsidRPr="00380C67">
        <w:rPr>
          <w:rFonts w:ascii="Times New Roman" w:hAnsi="Times New Roman"/>
          <w:sz w:val="28"/>
        </w:rPr>
        <w:t>Дополнительное образование детей</w:t>
      </w:r>
      <w:r>
        <w:rPr>
          <w:rFonts w:ascii="Times New Roman" w:hAnsi="Times New Roman"/>
          <w:sz w:val="28"/>
        </w:rPr>
        <w:t>» код целевой статьи расходов 58.2.00.00590 «</w:t>
      </w:r>
      <w:r w:rsidRPr="00380C67">
        <w:rPr>
          <w:rFonts w:ascii="Times New Roman" w:hAnsi="Times New Roman"/>
          <w:sz w:val="28"/>
        </w:rPr>
        <w:t>Расходы на обеспечение деятельности (оказание услуг) муниципальных учреждений</w:t>
      </w:r>
      <w:r>
        <w:rPr>
          <w:rFonts w:ascii="Times New Roman" w:hAnsi="Times New Roman"/>
          <w:sz w:val="28"/>
        </w:rPr>
        <w:t>» код вида расходов 600 «Предоставление субсидий бюджетным, автономным учреждениям и иным некоммерческим организациям» в сумме 339 038,00 рублей;</w:t>
      </w:r>
    </w:p>
    <w:p w14:paraId="3D2A4FC6" w14:textId="381AB041" w:rsidR="00380C67" w:rsidRDefault="00380C67" w:rsidP="00380C67">
      <w:pPr>
        <w:spacing w:after="0" w:line="240" w:lineRule="auto"/>
        <w:ind w:firstLine="709"/>
        <w:jc w:val="both"/>
        <w:rPr>
          <w:rFonts w:ascii="Times New Roman" w:hAnsi="Times New Roman"/>
          <w:sz w:val="28"/>
        </w:rPr>
      </w:pPr>
      <w:r>
        <w:rPr>
          <w:rFonts w:ascii="Times New Roman" w:hAnsi="Times New Roman"/>
          <w:sz w:val="28"/>
        </w:rPr>
        <w:lastRenderedPageBreak/>
        <w:t>на код раздела, подраздела 07.09 «</w:t>
      </w:r>
      <w:r w:rsidRPr="00380C67">
        <w:rPr>
          <w:rFonts w:ascii="Times New Roman" w:hAnsi="Times New Roman"/>
          <w:sz w:val="28"/>
        </w:rPr>
        <w:t>Другие вопросы в области образования</w:t>
      </w:r>
      <w:r>
        <w:rPr>
          <w:rFonts w:ascii="Times New Roman" w:hAnsi="Times New Roman"/>
          <w:sz w:val="28"/>
        </w:rPr>
        <w:t>» код целевой статьи расходов 58.3.00.00590 «</w:t>
      </w:r>
      <w:r w:rsidRPr="00380C67">
        <w:rPr>
          <w:rFonts w:ascii="Times New Roman" w:hAnsi="Times New Roman"/>
          <w:sz w:val="28"/>
        </w:rPr>
        <w:t>Расходы на обеспечение деятельности (оказание услуг) муниципальных учреждений</w:t>
      </w:r>
      <w:r>
        <w:rPr>
          <w:rFonts w:ascii="Times New Roman" w:hAnsi="Times New Roman"/>
          <w:sz w:val="28"/>
        </w:rPr>
        <w:t>» код вида расходов 600 «Предоставление субсидий бюджетным, автономным учреждениям и иным некоммерческим организациям» в сумме 20 000,00 рублей;</w:t>
      </w:r>
    </w:p>
    <w:p w14:paraId="549BA92D" w14:textId="147B6A01" w:rsidR="00380C67" w:rsidRDefault="00380C67" w:rsidP="00380C67">
      <w:pPr>
        <w:spacing w:after="0" w:line="240" w:lineRule="auto"/>
        <w:ind w:firstLine="709"/>
        <w:jc w:val="both"/>
        <w:rPr>
          <w:rFonts w:ascii="Times New Roman" w:hAnsi="Times New Roman"/>
          <w:sz w:val="28"/>
        </w:rPr>
      </w:pPr>
      <w:r>
        <w:rPr>
          <w:rFonts w:ascii="Times New Roman" w:hAnsi="Times New Roman"/>
          <w:sz w:val="28"/>
        </w:rPr>
        <w:t>на код раздела, подраздела 07.02 «</w:t>
      </w:r>
      <w:r w:rsidRPr="00380C67">
        <w:rPr>
          <w:rFonts w:ascii="Times New Roman" w:hAnsi="Times New Roman"/>
          <w:sz w:val="28"/>
        </w:rPr>
        <w:t>Общее образование</w:t>
      </w:r>
      <w:r>
        <w:rPr>
          <w:rFonts w:ascii="Times New Roman" w:hAnsi="Times New Roman"/>
          <w:sz w:val="28"/>
        </w:rPr>
        <w:t>» код целевой статьи расходов 58.1.0</w:t>
      </w:r>
      <w:r w:rsidR="009905C0">
        <w:rPr>
          <w:rFonts w:ascii="Times New Roman" w:hAnsi="Times New Roman"/>
          <w:sz w:val="28"/>
        </w:rPr>
        <w:t>1</w:t>
      </w:r>
      <w:r>
        <w:rPr>
          <w:rFonts w:ascii="Times New Roman" w:hAnsi="Times New Roman"/>
          <w:sz w:val="28"/>
        </w:rPr>
        <w:t>.00590 «</w:t>
      </w:r>
      <w:r w:rsidR="00A50C36" w:rsidRPr="00A50C36">
        <w:rPr>
          <w:rFonts w:ascii="Times New Roman" w:hAnsi="Times New Roman"/>
          <w:sz w:val="28"/>
        </w:rPr>
        <w:t xml:space="preserve">Реализация мероприятий муниципальной целевой программы </w:t>
      </w:r>
      <w:r w:rsidR="00A50C36">
        <w:rPr>
          <w:rFonts w:ascii="Times New Roman" w:hAnsi="Times New Roman"/>
          <w:sz w:val="28"/>
        </w:rPr>
        <w:t>«</w:t>
      </w:r>
      <w:r w:rsidR="00A50C36" w:rsidRPr="00A50C36">
        <w:rPr>
          <w:rFonts w:ascii="Times New Roman" w:hAnsi="Times New Roman"/>
          <w:sz w:val="28"/>
        </w:rPr>
        <w:t>Развитие образования</w:t>
      </w:r>
      <w:r>
        <w:rPr>
          <w:rFonts w:ascii="Times New Roman" w:hAnsi="Times New Roman"/>
          <w:sz w:val="28"/>
        </w:rPr>
        <w:t>» код вида расходов 600 «Предоставление субсидий бюджетным, автономным учреждениям и иным некоммерческим организациям» в сумме 1 784 900,00 рублей;</w:t>
      </w:r>
    </w:p>
    <w:p w14:paraId="5FCC00F4" w14:textId="44F22764" w:rsidR="00380C67" w:rsidRDefault="00380C67" w:rsidP="00380C67">
      <w:pPr>
        <w:spacing w:after="0" w:line="240" w:lineRule="auto"/>
        <w:ind w:firstLine="709"/>
        <w:jc w:val="both"/>
        <w:rPr>
          <w:rFonts w:ascii="Times New Roman" w:hAnsi="Times New Roman"/>
          <w:sz w:val="28"/>
        </w:rPr>
      </w:pPr>
      <w:r>
        <w:rPr>
          <w:rFonts w:ascii="Times New Roman" w:hAnsi="Times New Roman"/>
          <w:sz w:val="28"/>
        </w:rPr>
        <w:t>на код раздела, подраздела 07.01 «Дошкольное образование» код целевой статьи расходов 58.1.0</w:t>
      </w:r>
      <w:r w:rsidR="009905C0">
        <w:rPr>
          <w:rFonts w:ascii="Times New Roman" w:hAnsi="Times New Roman"/>
          <w:sz w:val="28"/>
        </w:rPr>
        <w:t>1</w:t>
      </w:r>
      <w:r>
        <w:rPr>
          <w:rFonts w:ascii="Times New Roman" w:hAnsi="Times New Roman"/>
          <w:sz w:val="28"/>
        </w:rPr>
        <w:t>.00590 «</w:t>
      </w:r>
      <w:r w:rsidR="00A50C36" w:rsidRPr="00A50C36">
        <w:rPr>
          <w:rFonts w:ascii="Times New Roman" w:hAnsi="Times New Roman"/>
          <w:sz w:val="28"/>
        </w:rPr>
        <w:t xml:space="preserve">Реализация мероприятий муниципальной целевой программы </w:t>
      </w:r>
      <w:r w:rsidR="00A50C36">
        <w:rPr>
          <w:rFonts w:ascii="Times New Roman" w:hAnsi="Times New Roman"/>
          <w:sz w:val="28"/>
        </w:rPr>
        <w:t>«</w:t>
      </w:r>
      <w:r w:rsidR="00A50C36" w:rsidRPr="00A50C36">
        <w:rPr>
          <w:rFonts w:ascii="Times New Roman" w:hAnsi="Times New Roman"/>
          <w:sz w:val="28"/>
        </w:rPr>
        <w:t>Развитие образования</w:t>
      </w:r>
      <w:r>
        <w:rPr>
          <w:rFonts w:ascii="Times New Roman" w:hAnsi="Times New Roman"/>
          <w:sz w:val="28"/>
        </w:rPr>
        <w:t>» код вида расходов 600 «Предоставление субсидий бюджетным, автономным учреждениям и иным некоммерческим организациям» в сумме 103 500,00 рублей;</w:t>
      </w:r>
    </w:p>
    <w:p w14:paraId="2290ED32" w14:textId="168C6F8E" w:rsidR="00380C67" w:rsidRDefault="00380C67" w:rsidP="00380C67">
      <w:pPr>
        <w:spacing w:after="0" w:line="240" w:lineRule="auto"/>
        <w:ind w:firstLine="709"/>
        <w:jc w:val="both"/>
        <w:rPr>
          <w:rFonts w:ascii="Times New Roman" w:hAnsi="Times New Roman"/>
          <w:sz w:val="28"/>
        </w:rPr>
      </w:pPr>
      <w:r>
        <w:rPr>
          <w:rFonts w:ascii="Times New Roman" w:hAnsi="Times New Roman"/>
          <w:sz w:val="28"/>
        </w:rPr>
        <w:t>на код раздела, подраздела 07.02 «</w:t>
      </w:r>
      <w:r w:rsidRPr="00380C67">
        <w:rPr>
          <w:rFonts w:ascii="Times New Roman" w:hAnsi="Times New Roman"/>
          <w:sz w:val="28"/>
        </w:rPr>
        <w:t>Общее образование</w:t>
      </w:r>
      <w:r>
        <w:rPr>
          <w:rFonts w:ascii="Times New Roman" w:hAnsi="Times New Roman"/>
          <w:sz w:val="28"/>
        </w:rPr>
        <w:t>» код целевой статьи расходов 58.1.0</w:t>
      </w:r>
      <w:r w:rsidR="009905C0">
        <w:rPr>
          <w:rFonts w:ascii="Times New Roman" w:hAnsi="Times New Roman"/>
          <w:sz w:val="28"/>
        </w:rPr>
        <w:t>1</w:t>
      </w:r>
      <w:r>
        <w:rPr>
          <w:rFonts w:ascii="Times New Roman" w:hAnsi="Times New Roman"/>
          <w:sz w:val="28"/>
        </w:rPr>
        <w:t>.00590 «</w:t>
      </w:r>
      <w:r w:rsidR="00A50C36" w:rsidRPr="00A50C36">
        <w:rPr>
          <w:rFonts w:ascii="Times New Roman" w:hAnsi="Times New Roman"/>
          <w:sz w:val="28"/>
        </w:rPr>
        <w:t xml:space="preserve">Реализация мероприятий муниципальной целевой программы </w:t>
      </w:r>
      <w:r w:rsidR="00A50C36">
        <w:rPr>
          <w:rFonts w:ascii="Times New Roman" w:hAnsi="Times New Roman"/>
          <w:sz w:val="28"/>
        </w:rPr>
        <w:t>«</w:t>
      </w:r>
      <w:r w:rsidR="00A50C36" w:rsidRPr="00A50C36">
        <w:rPr>
          <w:rFonts w:ascii="Times New Roman" w:hAnsi="Times New Roman"/>
          <w:sz w:val="28"/>
        </w:rPr>
        <w:t>Развитие образования</w:t>
      </w:r>
      <w:r>
        <w:rPr>
          <w:rFonts w:ascii="Times New Roman" w:hAnsi="Times New Roman"/>
          <w:sz w:val="28"/>
        </w:rPr>
        <w:t>» код вида расходов 600 «Предоставление субсидий бюджетным, автономным учреждениям и иным некоммерческим организациям» в сумме 270 500,00 рублей;</w:t>
      </w:r>
    </w:p>
    <w:p w14:paraId="36930443" w14:textId="0B1ACF1A" w:rsidR="00380C67" w:rsidRDefault="00380C67" w:rsidP="00380C67">
      <w:pPr>
        <w:spacing w:after="0" w:line="240" w:lineRule="auto"/>
        <w:ind w:firstLine="709"/>
        <w:jc w:val="both"/>
        <w:rPr>
          <w:rFonts w:ascii="Times New Roman" w:hAnsi="Times New Roman"/>
          <w:sz w:val="28"/>
        </w:rPr>
      </w:pPr>
      <w:r>
        <w:rPr>
          <w:rFonts w:ascii="Times New Roman" w:hAnsi="Times New Roman"/>
          <w:sz w:val="28"/>
        </w:rPr>
        <w:t>на код раздела, подраздела 07.03 «</w:t>
      </w:r>
      <w:r w:rsidRPr="00380C67">
        <w:rPr>
          <w:rFonts w:ascii="Times New Roman" w:hAnsi="Times New Roman"/>
          <w:sz w:val="28"/>
        </w:rPr>
        <w:t>Дополнительное образование детей</w:t>
      </w:r>
      <w:r>
        <w:rPr>
          <w:rFonts w:ascii="Times New Roman" w:hAnsi="Times New Roman"/>
          <w:sz w:val="28"/>
        </w:rPr>
        <w:t>» код целевой статьи расходов 58.2.01.00590 «</w:t>
      </w:r>
      <w:r w:rsidRPr="00380C67">
        <w:rPr>
          <w:rFonts w:ascii="Times New Roman" w:hAnsi="Times New Roman"/>
          <w:sz w:val="28"/>
        </w:rPr>
        <w:t xml:space="preserve">Реализация мероприятий муниципальной целевой программы </w:t>
      </w:r>
      <w:r>
        <w:rPr>
          <w:rFonts w:ascii="Times New Roman" w:hAnsi="Times New Roman"/>
          <w:sz w:val="28"/>
        </w:rPr>
        <w:t>«</w:t>
      </w:r>
      <w:r w:rsidRPr="00380C67">
        <w:rPr>
          <w:rFonts w:ascii="Times New Roman" w:hAnsi="Times New Roman"/>
          <w:sz w:val="28"/>
        </w:rPr>
        <w:t>Развитие образования</w:t>
      </w:r>
      <w:r>
        <w:rPr>
          <w:rFonts w:ascii="Times New Roman" w:hAnsi="Times New Roman"/>
          <w:sz w:val="28"/>
        </w:rPr>
        <w:t xml:space="preserve">» код вида расходов 600 «Предоставление субсидий бюджетным, автономным учреждениям и иным некоммерческим организациям» в сумме </w:t>
      </w:r>
      <w:r w:rsidR="00182E8C">
        <w:rPr>
          <w:rFonts w:ascii="Times New Roman" w:hAnsi="Times New Roman"/>
          <w:sz w:val="28"/>
        </w:rPr>
        <w:t>660</w:t>
      </w:r>
      <w:r>
        <w:rPr>
          <w:rFonts w:ascii="Times New Roman" w:hAnsi="Times New Roman"/>
          <w:sz w:val="28"/>
        </w:rPr>
        <w:t> 000,00 рублей;</w:t>
      </w:r>
    </w:p>
    <w:p w14:paraId="7ACC8037" w14:textId="439D7CE2" w:rsidR="009C4578" w:rsidRDefault="009C4578" w:rsidP="009C4578">
      <w:pPr>
        <w:shd w:val="clear" w:color="auto" w:fill="FFFFFF" w:themeFill="background1"/>
        <w:spacing w:after="0" w:line="240" w:lineRule="auto"/>
        <w:ind w:firstLine="709"/>
        <w:contextualSpacing/>
        <w:jc w:val="both"/>
        <w:rPr>
          <w:rFonts w:ascii="Times New Roman" w:hAnsi="Times New Roman"/>
          <w:sz w:val="28"/>
        </w:rPr>
      </w:pPr>
      <w:r>
        <w:rPr>
          <w:rFonts w:ascii="Times New Roman" w:hAnsi="Times New Roman"/>
          <w:sz w:val="28"/>
        </w:rPr>
        <w:t xml:space="preserve">2) управлению культуры администрации муниципального образования Белореченский район </w:t>
      </w:r>
      <w:r w:rsidRPr="00D33A00">
        <w:rPr>
          <w:rFonts w:ascii="Times New Roman" w:hAnsi="Times New Roman"/>
          <w:sz w:val="28"/>
        </w:rPr>
        <w:t>1 </w:t>
      </w:r>
      <w:r w:rsidR="00D33A00" w:rsidRPr="00D33A00">
        <w:rPr>
          <w:rFonts w:ascii="Times New Roman" w:hAnsi="Times New Roman"/>
          <w:sz w:val="28"/>
        </w:rPr>
        <w:t>970</w:t>
      </w:r>
      <w:r w:rsidRPr="00D33A00">
        <w:rPr>
          <w:rFonts w:ascii="Times New Roman" w:hAnsi="Times New Roman"/>
          <w:sz w:val="28"/>
        </w:rPr>
        <w:t> </w:t>
      </w:r>
      <w:r w:rsidR="00D33A00" w:rsidRPr="00D33A00">
        <w:rPr>
          <w:rFonts w:ascii="Times New Roman" w:hAnsi="Times New Roman"/>
          <w:sz w:val="28"/>
        </w:rPr>
        <w:t>04</w:t>
      </w:r>
      <w:r w:rsidRPr="00D33A00">
        <w:rPr>
          <w:rFonts w:ascii="Times New Roman" w:hAnsi="Times New Roman"/>
          <w:sz w:val="28"/>
        </w:rPr>
        <w:t>0,00 рублей</w:t>
      </w:r>
      <w:r>
        <w:rPr>
          <w:rFonts w:ascii="Times New Roman" w:hAnsi="Times New Roman"/>
          <w:sz w:val="28"/>
        </w:rPr>
        <w:t>, в том числе:</w:t>
      </w:r>
    </w:p>
    <w:p w14:paraId="15A46077" w14:textId="42D29245" w:rsidR="009C4578" w:rsidRDefault="009C4578" w:rsidP="009C4578">
      <w:pPr>
        <w:spacing w:after="0" w:line="240" w:lineRule="auto"/>
        <w:ind w:firstLine="709"/>
        <w:jc w:val="both"/>
        <w:rPr>
          <w:rFonts w:ascii="Times New Roman" w:hAnsi="Times New Roman"/>
          <w:sz w:val="28"/>
        </w:rPr>
      </w:pPr>
      <w:r>
        <w:rPr>
          <w:rFonts w:ascii="Times New Roman" w:hAnsi="Times New Roman"/>
          <w:sz w:val="28"/>
        </w:rPr>
        <w:t>на код раздела, подраздела 07.03 «</w:t>
      </w:r>
      <w:r w:rsidRPr="00380C67">
        <w:rPr>
          <w:rFonts w:ascii="Times New Roman" w:hAnsi="Times New Roman"/>
          <w:sz w:val="28"/>
        </w:rPr>
        <w:t>Дополнительное образование детей</w:t>
      </w:r>
      <w:r>
        <w:rPr>
          <w:rFonts w:ascii="Times New Roman" w:hAnsi="Times New Roman"/>
          <w:sz w:val="28"/>
        </w:rPr>
        <w:t>» код целевой статьи расходов 58.2.00.00590 «</w:t>
      </w:r>
      <w:r w:rsidRPr="009C4578">
        <w:rPr>
          <w:rFonts w:ascii="Times New Roman" w:hAnsi="Times New Roman"/>
          <w:sz w:val="28"/>
        </w:rPr>
        <w:t>Расходы на обеспечение деятельности (оказание услуг) муниципальных учреждений</w:t>
      </w:r>
      <w:r>
        <w:rPr>
          <w:rFonts w:ascii="Times New Roman" w:hAnsi="Times New Roman"/>
          <w:sz w:val="28"/>
        </w:rPr>
        <w:t>» код вида расходов 600 «Предоставление субсидий бюджетным, автономным учреждениям и иным некоммерческим организациям» в сумме 1 153 620,00 рублей;</w:t>
      </w:r>
    </w:p>
    <w:p w14:paraId="57FD8791" w14:textId="66577657" w:rsidR="00C227E8" w:rsidRDefault="00C227E8" w:rsidP="00C227E8">
      <w:pPr>
        <w:spacing w:after="0" w:line="240" w:lineRule="auto"/>
        <w:ind w:firstLine="709"/>
        <w:jc w:val="both"/>
        <w:rPr>
          <w:rFonts w:ascii="Times New Roman" w:hAnsi="Times New Roman"/>
          <w:sz w:val="28"/>
        </w:rPr>
      </w:pPr>
      <w:r>
        <w:rPr>
          <w:rFonts w:ascii="Times New Roman" w:hAnsi="Times New Roman"/>
          <w:sz w:val="28"/>
        </w:rPr>
        <w:t>на код раздела, подраздела 08.01 «</w:t>
      </w:r>
      <w:r w:rsidRPr="00C227E8">
        <w:rPr>
          <w:rFonts w:ascii="Times New Roman" w:hAnsi="Times New Roman"/>
          <w:sz w:val="28"/>
        </w:rPr>
        <w:t>Культура</w:t>
      </w:r>
      <w:r>
        <w:rPr>
          <w:rFonts w:ascii="Times New Roman" w:hAnsi="Times New Roman"/>
          <w:sz w:val="28"/>
        </w:rPr>
        <w:t>» код целевой статьи расходов 59.2.00.00590 «</w:t>
      </w:r>
      <w:r w:rsidRPr="00C227E8">
        <w:rPr>
          <w:rFonts w:ascii="Times New Roman" w:hAnsi="Times New Roman"/>
          <w:sz w:val="28"/>
        </w:rPr>
        <w:t>Расходы на обеспечение деятельности (оказание услуг) муниципальных учреждений</w:t>
      </w:r>
      <w:r>
        <w:rPr>
          <w:rFonts w:ascii="Times New Roman" w:hAnsi="Times New Roman"/>
          <w:sz w:val="28"/>
        </w:rPr>
        <w:t>» код вида расходов 600 «Предоставление субсидий бюджетным, автономным учреждениям и иным некоммерческим организациям» в сумме 603 420,00 рублей;</w:t>
      </w:r>
    </w:p>
    <w:p w14:paraId="3753E268" w14:textId="1DCB05A3" w:rsidR="00D33A00" w:rsidRDefault="00D33A00" w:rsidP="00D33A00">
      <w:pPr>
        <w:spacing w:after="0" w:line="240" w:lineRule="auto"/>
        <w:ind w:firstLine="709"/>
        <w:jc w:val="both"/>
        <w:rPr>
          <w:rFonts w:ascii="Times New Roman" w:hAnsi="Times New Roman"/>
          <w:sz w:val="28"/>
        </w:rPr>
      </w:pPr>
      <w:r>
        <w:rPr>
          <w:rFonts w:ascii="Times New Roman" w:hAnsi="Times New Roman"/>
          <w:sz w:val="28"/>
        </w:rPr>
        <w:t>на код раздела, подраздела 08.01 «</w:t>
      </w:r>
      <w:r w:rsidRPr="00C227E8">
        <w:rPr>
          <w:rFonts w:ascii="Times New Roman" w:hAnsi="Times New Roman"/>
          <w:sz w:val="28"/>
        </w:rPr>
        <w:t>Культура</w:t>
      </w:r>
      <w:r>
        <w:rPr>
          <w:rFonts w:ascii="Times New Roman" w:hAnsi="Times New Roman"/>
          <w:sz w:val="28"/>
        </w:rPr>
        <w:t>» код целевой статьи расходов 59.</w:t>
      </w:r>
      <w:r w:rsidRPr="00D33A00">
        <w:rPr>
          <w:rFonts w:ascii="Times New Roman" w:hAnsi="Times New Roman"/>
          <w:sz w:val="28"/>
        </w:rPr>
        <w:t>3</w:t>
      </w:r>
      <w:r>
        <w:rPr>
          <w:rFonts w:ascii="Times New Roman" w:hAnsi="Times New Roman"/>
          <w:sz w:val="28"/>
        </w:rPr>
        <w:t>.00.00590 «</w:t>
      </w:r>
      <w:r w:rsidRPr="00D33A00">
        <w:rPr>
          <w:rFonts w:ascii="Times New Roman" w:hAnsi="Times New Roman"/>
          <w:sz w:val="28"/>
        </w:rPr>
        <w:t>Расходы на обеспечение деятельности (оказание услуг) муниципальных учреждений</w:t>
      </w:r>
      <w:r>
        <w:rPr>
          <w:rFonts w:ascii="Times New Roman" w:hAnsi="Times New Roman"/>
          <w:sz w:val="28"/>
        </w:rPr>
        <w:t xml:space="preserve">» код вида расходов 600 «Предоставление субсидий бюджетным, автономным учреждениям и иным некоммерческим организациям» в сумме </w:t>
      </w:r>
      <w:r w:rsidRPr="00D33A00">
        <w:rPr>
          <w:rFonts w:ascii="Times New Roman" w:hAnsi="Times New Roman"/>
          <w:sz w:val="28"/>
        </w:rPr>
        <w:t>77</w:t>
      </w:r>
      <w:r>
        <w:rPr>
          <w:rFonts w:ascii="Times New Roman" w:hAnsi="Times New Roman"/>
          <w:sz w:val="28"/>
        </w:rPr>
        <w:t> </w:t>
      </w:r>
      <w:r w:rsidRPr="00D33A00">
        <w:rPr>
          <w:rFonts w:ascii="Times New Roman" w:hAnsi="Times New Roman"/>
          <w:sz w:val="28"/>
        </w:rPr>
        <w:t>00</w:t>
      </w:r>
      <w:r>
        <w:rPr>
          <w:rFonts w:ascii="Times New Roman" w:hAnsi="Times New Roman"/>
          <w:sz w:val="28"/>
        </w:rPr>
        <w:t>0,00 рублей;</w:t>
      </w:r>
    </w:p>
    <w:p w14:paraId="57540A9E" w14:textId="5CC76229" w:rsidR="00D33A00" w:rsidRPr="00D33A00" w:rsidRDefault="00D33A00" w:rsidP="00D33A00">
      <w:pPr>
        <w:spacing w:after="0" w:line="240" w:lineRule="auto"/>
        <w:ind w:firstLine="709"/>
        <w:jc w:val="both"/>
        <w:rPr>
          <w:rFonts w:ascii="Times New Roman" w:hAnsi="Times New Roman"/>
          <w:sz w:val="28"/>
        </w:rPr>
      </w:pPr>
      <w:r>
        <w:rPr>
          <w:rFonts w:ascii="Times New Roman" w:hAnsi="Times New Roman"/>
          <w:sz w:val="28"/>
        </w:rPr>
        <w:t>на код раздела, подраздела 08.0</w:t>
      </w:r>
      <w:r w:rsidRPr="00D33A00">
        <w:rPr>
          <w:rFonts w:ascii="Times New Roman" w:hAnsi="Times New Roman"/>
          <w:sz w:val="28"/>
        </w:rPr>
        <w:t>4</w:t>
      </w:r>
      <w:r>
        <w:rPr>
          <w:rFonts w:ascii="Times New Roman" w:hAnsi="Times New Roman"/>
          <w:sz w:val="28"/>
        </w:rPr>
        <w:t xml:space="preserve"> «</w:t>
      </w:r>
      <w:r w:rsidRPr="00D33A00">
        <w:rPr>
          <w:rFonts w:ascii="Times New Roman" w:hAnsi="Times New Roman"/>
          <w:sz w:val="28"/>
        </w:rPr>
        <w:t>Другие вопросы в области культуры, кинематографии</w:t>
      </w:r>
      <w:r>
        <w:rPr>
          <w:rFonts w:ascii="Times New Roman" w:hAnsi="Times New Roman"/>
          <w:sz w:val="28"/>
        </w:rPr>
        <w:t>» код целевой статьи расходов 5</w:t>
      </w:r>
      <w:r w:rsidRPr="00D33A00">
        <w:rPr>
          <w:rFonts w:ascii="Times New Roman" w:hAnsi="Times New Roman"/>
          <w:sz w:val="28"/>
        </w:rPr>
        <w:t>2</w:t>
      </w:r>
      <w:r>
        <w:rPr>
          <w:rFonts w:ascii="Times New Roman" w:hAnsi="Times New Roman"/>
          <w:sz w:val="28"/>
        </w:rPr>
        <w:t>.</w:t>
      </w:r>
      <w:r w:rsidRPr="00D33A00">
        <w:rPr>
          <w:rFonts w:ascii="Times New Roman" w:hAnsi="Times New Roman"/>
          <w:sz w:val="28"/>
        </w:rPr>
        <w:t>5</w:t>
      </w:r>
      <w:r>
        <w:rPr>
          <w:rFonts w:ascii="Times New Roman" w:hAnsi="Times New Roman"/>
          <w:sz w:val="28"/>
        </w:rPr>
        <w:t>.00.00590 «</w:t>
      </w:r>
      <w:r w:rsidRPr="00D33A00">
        <w:rPr>
          <w:rFonts w:ascii="Times New Roman" w:hAnsi="Times New Roman"/>
          <w:sz w:val="28"/>
        </w:rPr>
        <w:t>Расходы на обеспечение деятельности (оказание услуг) муниципальных учреждений</w:t>
      </w:r>
      <w:r>
        <w:rPr>
          <w:rFonts w:ascii="Times New Roman" w:hAnsi="Times New Roman"/>
          <w:sz w:val="28"/>
        </w:rPr>
        <w:t xml:space="preserve">» код вида </w:t>
      </w:r>
      <w:r>
        <w:rPr>
          <w:rFonts w:ascii="Times New Roman" w:hAnsi="Times New Roman"/>
          <w:sz w:val="28"/>
        </w:rPr>
        <w:lastRenderedPageBreak/>
        <w:t xml:space="preserve">расходов 600 «Предоставление субсидий бюджетным, автономным учреждениям и иным некоммерческим организациям» в сумме </w:t>
      </w:r>
      <w:r w:rsidRPr="00D33A00">
        <w:rPr>
          <w:rFonts w:ascii="Times New Roman" w:hAnsi="Times New Roman"/>
          <w:sz w:val="28"/>
        </w:rPr>
        <w:t>136</w:t>
      </w:r>
      <w:r>
        <w:rPr>
          <w:rFonts w:ascii="Times New Roman" w:hAnsi="Times New Roman"/>
          <w:sz w:val="28"/>
        </w:rPr>
        <w:t> </w:t>
      </w:r>
      <w:r w:rsidRPr="00D33A00">
        <w:rPr>
          <w:rFonts w:ascii="Times New Roman" w:hAnsi="Times New Roman"/>
          <w:sz w:val="28"/>
        </w:rPr>
        <w:t>00</w:t>
      </w:r>
      <w:r>
        <w:rPr>
          <w:rFonts w:ascii="Times New Roman" w:hAnsi="Times New Roman"/>
          <w:sz w:val="28"/>
        </w:rPr>
        <w:t>0,00 рублей;</w:t>
      </w:r>
    </w:p>
    <w:p w14:paraId="78F08A7A" w14:textId="32AE25AE" w:rsidR="00D33A00" w:rsidRDefault="00D33A00" w:rsidP="00056DBC">
      <w:pPr>
        <w:spacing w:after="0" w:line="240" w:lineRule="auto"/>
        <w:ind w:firstLine="709"/>
        <w:jc w:val="both"/>
        <w:rPr>
          <w:rFonts w:ascii="Times New Roman" w:hAnsi="Times New Roman"/>
          <w:sz w:val="28"/>
        </w:rPr>
      </w:pPr>
      <w:r>
        <w:rPr>
          <w:rFonts w:ascii="Times New Roman" w:hAnsi="Times New Roman"/>
          <w:sz w:val="28"/>
        </w:rPr>
        <w:t xml:space="preserve">3) управлению по физической культуре и спорту администрации муниципального образования Белореченский район </w:t>
      </w:r>
      <w:r w:rsidRPr="00056DBC">
        <w:rPr>
          <w:rFonts w:ascii="Times New Roman" w:hAnsi="Times New Roman"/>
          <w:sz w:val="28"/>
        </w:rPr>
        <w:t>1 </w:t>
      </w:r>
      <w:r w:rsidR="00056DBC" w:rsidRPr="00056DBC">
        <w:rPr>
          <w:rFonts w:ascii="Times New Roman" w:hAnsi="Times New Roman"/>
          <w:sz w:val="28"/>
        </w:rPr>
        <w:t>228</w:t>
      </w:r>
      <w:r w:rsidRPr="00056DBC">
        <w:rPr>
          <w:rFonts w:ascii="Times New Roman" w:hAnsi="Times New Roman"/>
          <w:sz w:val="28"/>
        </w:rPr>
        <w:t> </w:t>
      </w:r>
      <w:r w:rsidR="00056DBC" w:rsidRPr="00056DBC">
        <w:rPr>
          <w:rFonts w:ascii="Times New Roman" w:hAnsi="Times New Roman"/>
          <w:sz w:val="28"/>
        </w:rPr>
        <w:t>9</w:t>
      </w:r>
      <w:r w:rsidRPr="00056DBC">
        <w:rPr>
          <w:rFonts w:ascii="Times New Roman" w:hAnsi="Times New Roman"/>
          <w:sz w:val="28"/>
        </w:rPr>
        <w:t>00,00 рублей</w:t>
      </w:r>
      <w:r>
        <w:rPr>
          <w:rFonts w:ascii="Times New Roman" w:hAnsi="Times New Roman"/>
          <w:sz w:val="28"/>
        </w:rPr>
        <w:t>, в том числе:</w:t>
      </w:r>
    </w:p>
    <w:p w14:paraId="6FBE6A0C" w14:textId="7EA0C4DD" w:rsidR="00380C67" w:rsidRDefault="00D33A00">
      <w:pPr>
        <w:spacing w:after="0" w:line="240" w:lineRule="auto"/>
        <w:ind w:firstLine="709"/>
        <w:jc w:val="both"/>
        <w:rPr>
          <w:rFonts w:ascii="Times New Roman" w:hAnsi="Times New Roman"/>
          <w:sz w:val="28"/>
          <w:szCs w:val="28"/>
        </w:rPr>
      </w:pPr>
      <w:r>
        <w:rPr>
          <w:rFonts w:ascii="Times New Roman" w:hAnsi="Times New Roman"/>
          <w:sz w:val="28"/>
        </w:rPr>
        <w:t xml:space="preserve">на код раздела, подраздела </w:t>
      </w:r>
      <w:r w:rsidR="00056DBC">
        <w:rPr>
          <w:rFonts w:ascii="Times New Roman" w:hAnsi="Times New Roman"/>
          <w:sz w:val="28"/>
        </w:rPr>
        <w:t>11</w:t>
      </w:r>
      <w:r>
        <w:rPr>
          <w:rFonts w:ascii="Times New Roman" w:hAnsi="Times New Roman"/>
          <w:sz w:val="28"/>
        </w:rPr>
        <w:t>.0</w:t>
      </w:r>
      <w:r w:rsidR="00056DBC">
        <w:rPr>
          <w:rFonts w:ascii="Times New Roman" w:hAnsi="Times New Roman"/>
          <w:sz w:val="28"/>
        </w:rPr>
        <w:t>2</w:t>
      </w:r>
      <w:r>
        <w:rPr>
          <w:rFonts w:ascii="Times New Roman" w:hAnsi="Times New Roman"/>
          <w:sz w:val="28"/>
        </w:rPr>
        <w:t xml:space="preserve"> «</w:t>
      </w:r>
      <w:r w:rsidR="00802214" w:rsidRPr="00802214">
        <w:rPr>
          <w:rFonts w:ascii="Times New Roman" w:hAnsi="Times New Roman"/>
          <w:sz w:val="28"/>
        </w:rPr>
        <w:t>Массовый спорт</w:t>
      </w:r>
      <w:r>
        <w:rPr>
          <w:rFonts w:ascii="Times New Roman" w:hAnsi="Times New Roman"/>
          <w:sz w:val="28"/>
        </w:rPr>
        <w:t xml:space="preserve">» код целевой статьи расходов </w:t>
      </w:r>
      <w:r w:rsidR="00802214">
        <w:rPr>
          <w:rFonts w:ascii="Times New Roman" w:hAnsi="Times New Roman"/>
          <w:sz w:val="28"/>
        </w:rPr>
        <w:t>61</w:t>
      </w:r>
      <w:r>
        <w:rPr>
          <w:rFonts w:ascii="Times New Roman" w:hAnsi="Times New Roman"/>
          <w:sz w:val="28"/>
        </w:rPr>
        <w:t>.</w:t>
      </w:r>
      <w:r w:rsidR="00802214">
        <w:rPr>
          <w:rFonts w:ascii="Times New Roman" w:hAnsi="Times New Roman"/>
          <w:sz w:val="28"/>
        </w:rPr>
        <w:t>0</w:t>
      </w:r>
      <w:r>
        <w:rPr>
          <w:rFonts w:ascii="Times New Roman" w:hAnsi="Times New Roman"/>
          <w:sz w:val="28"/>
        </w:rPr>
        <w:t>.00.00590 «</w:t>
      </w:r>
      <w:r w:rsidR="00802214" w:rsidRPr="00802214">
        <w:rPr>
          <w:rFonts w:ascii="Times New Roman" w:hAnsi="Times New Roman"/>
          <w:sz w:val="28"/>
        </w:rPr>
        <w:t>Расходы на обеспечение деятельности (оказание услуг) муниципальных учреждений</w:t>
      </w:r>
      <w:r>
        <w:rPr>
          <w:rFonts w:ascii="Times New Roman" w:hAnsi="Times New Roman"/>
          <w:sz w:val="28"/>
        </w:rPr>
        <w:t>» код вида расходов 600 «Предоставление субсидий бюджетным, автономным учреждениям и иным некоммерческим организациям» в сумме 1 </w:t>
      </w:r>
      <w:r w:rsidR="00802214">
        <w:rPr>
          <w:rFonts w:ascii="Times New Roman" w:hAnsi="Times New Roman"/>
          <w:sz w:val="28"/>
        </w:rPr>
        <w:t>228</w:t>
      </w:r>
      <w:r>
        <w:rPr>
          <w:rFonts w:ascii="Times New Roman" w:hAnsi="Times New Roman"/>
          <w:sz w:val="28"/>
        </w:rPr>
        <w:t> </w:t>
      </w:r>
      <w:r w:rsidR="00802214">
        <w:rPr>
          <w:rFonts w:ascii="Times New Roman" w:hAnsi="Times New Roman"/>
          <w:sz w:val="28"/>
        </w:rPr>
        <w:t>90</w:t>
      </w:r>
      <w:r>
        <w:rPr>
          <w:rFonts w:ascii="Times New Roman" w:hAnsi="Times New Roman"/>
          <w:sz w:val="28"/>
        </w:rPr>
        <w:t>0,00 рублей</w:t>
      </w:r>
      <w:r w:rsidR="00802214">
        <w:rPr>
          <w:rFonts w:ascii="Times New Roman" w:hAnsi="Times New Roman"/>
          <w:sz w:val="28"/>
        </w:rPr>
        <w:t>.</w:t>
      </w:r>
    </w:p>
    <w:p w14:paraId="67858C08" w14:textId="77777777" w:rsidR="00B34860" w:rsidRDefault="00B34860">
      <w:pPr>
        <w:spacing w:after="0" w:line="240" w:lineRule="auto"/>
        <w:ind w:firstLine="709"/>
        <w:contextualSpacing/>
        <w:jc w:val="both"/>
        <w:rPr>
          <w:rFonts w:ascii="Times New Roman" w:hAnsi="Times New Roman"/>
          <w:sz w:val="28"/>
          <w:szCs w:val="28"/>
        </w:rPr>
      </w:pPr>
    </w:p>
    <w:p w14:paraId="2A8D8927" w14:textId="53C9168F" w:rsidR="004957EF" w:rsidRDefault="00B152C3">
      <w:pPr>
        <w:spacing w:after="0" w:line="240" w:lineRule="auto"/>
        <w:ind w:firstLine="709"/>
        <w:contextualSpacing/>
        <w:jc w:val="both"/>
        <w:rPr>
          <w:rFonts w:ascii="Times New Roman" w:hAnsi="Times New Roman"/>
          <w:sz w:val="28"/>
          <w:szCs w:val="28"/>
          <w:highlight w:val="yellow"/>
        </w:rPr>
      </w:pPr>
      <w:r>
        <w:rPr>
          <w:rFonts w:ascii="Times New Roman" w:hAnsi="Times New Roman"/>
          <w:sz w:val="28"/>
          <w:szCs w:val="28"/>
        </w:rPr>
        <w:t>6</w:t>
      </w:r>
      <w:r w:rsidR="00B32537">
        <w:rPr>
          <w:rFonts w:ascii="Times New Roman" w:hAnsi="Times New Roman"/>
          <w:sz w:val="28"/>
          <w:szCs w:val="28"/>
        </w:rPr>
        <w:t>. Администрации муниципального образования Белореченский район на 2023 год:</w:t>
      </w:r>
    </w:p>
    <w:p w14:paraId="2FDD49A2" w14:textId="508E9AE3" w:rsidR="00E265A5" w:rsidRDefault="00E265A5" w:rsidP="00E265A5">
      <w:pPr>
        <w:spacing w:after="0" w:line="240" w:lineRule="auto"/>
        <w:ind w:firstLine="709"/>
        <w:contextualSpacing/>
        <w:jc w:val="both"/>
        <w:rPr>
          <w:rFonts w:ascii="Times New Roman" w:hAnsi="Times New Roman"/>
          <w:sz w:val="28"/>
          <w:szCs w:val="28"/>
          <w:highlight w:val="yellow"/>
        </w:rPr>
      </w:pPr>
      <w:r>
        <w:rPr>
          <w:rFonts w:ascii="Times New Roman" w:hAnsi="Times New Roman"/>
          <w:sz w:val="28"/>
          <w:szCs w:val="28"/>
        </w:rPr>
        <w:t>1) уменьшить бюджетные ассигнования по коду раздела, подраздела 04.12 «</w:t>
      </w:r>
      <w:r w:rsidRPr="00E265A5">
        <w:rPr>
          <w:rFonts w:ascii="Times New Roman" w:hAnsi="Times New Roman"/>
          <w:sz w:val="28"/>
          <w:szCs w:val="28"/>
        </w:rPr>
        <w:t>Другие вопросы в области национальной экономики</w:t>
      </w:r>
      <w:r>
        <w:rPr>
          <w:rFonts w:ascii="Times New Roman" w:hAnsi="Times New Roman"/>
          <w:sz w:val="28"/>
          <w:szCs w:val="28"/>
        </w:rPr>
        <w:t>» коду целевой статьи расходов 51.1.00.10550 «</w:t>
      </w:r>
      <w:r w:rsidRPr="00E265A5">
        <w:rPr>
          <w:rFonts w:ascii="Times New Roman" w:hAnsi="Times New Roman"/>
          <w:sz w:val="28"/>
          <w:szCs w:val="28"/>
        </w:rPr>
        <w:t xml:space="preserve">ВЦП </w:t>
      </w:r>
      <w:r>
        <w:rPr>
          <w:rFonts w:ascii="Times New Roman" w:hAnsi="Times New Roman"/>
          <w:sz w:val="28"/>
          <w:szCs w:val="28"/>
        </w:rPr>
        <w:t>«</w:t>
      </w:r>
      <w:r w:rsidRPr="00E265A5">
        <w:rPr>
          <w:rFonts w:ascii="Times New Roman" w:hAnsi="Times New Roman"/>
          <w:sz w:val="28"/>
          <w:szCs w:val="28"/>
        </w:rPr>
        <w:t>Улучшение инвестиционного климата в муниципальном образовании Белореченский район</w:t>
      </w:r>
      <w:r>
        <w:rPr>
          <w:rFonts w:ascii="Times New Roman" w:hAnsi="Times New Roman"/>
          <w:sz w:val="28"/>
          <w:szCs w:val="28"/>
        </w:rPr>
        <w:t>» коду вида расхода 200 «Закупка товаров, работ и услуг для обеспечения государственных (муниципальных) нужд» на сумму 468 008,00 рублей;</w:t>
      </w:r>
    </w:p>
    <w:p w14:paraId="2A30D889" w14:textId="03320A6F" w:rsidR="00896D1D" w:rsidRDefault="00E265A5" w:rsidP="00896D1D">
      <w:pPr>
        <w:spacing w:after="0" w:line="240" w:lineRule="auto"/>
        <w:ind w:firstLine="709"/>
        <w:contextualSpacing/>
        <w:jc w:val="both"/>
        <w:rPr>
          <w:rFonts w:ascii="Times New Roman" w:hAnsi="Times New Roman"/>
          <w:sz w:val="28"/>
          <w:szCs w:val="28"/>
          <w:highlight w:val="yellow"/>
        </w:rPr>
      </w:pPr>
      <w:r>
        <w:rPr>
          <w:rFonts w:ascii="Times New Roman" w:hAnsi="Times New Roman"/>
          <w:sz w:val="28"/>
          <w:szCs w:val="28"/>
        </w:rPr>
        <w:t xml:space="preserve">увеличить бюджетные ассигнования </w:t>
      </w:r>
      <w:r w:rsidR="00896D1D">
        <w:rPr>
          <w:rFonts w:ascii="Times New Roman" w:hAnsi="Times New Roman"/>
          <w:sz w:val="28"/>
          <w:szCs w:val="28"/>
        </w:rPr>
        <w:t>по коду раздела, подраздела 01.13 «</w:t>
      </w:r>
      <w:r w:rsidR="00896D1D" w:rsidRPr="00896D1D">
        <w:rPr>
          <w:rFonts w:ascii="Times New Roman" w:hAnsi="Times New Roman"/>
          <w:sz w:val="28"/>
          <w:szCs w:val="28"/>
        </w:rPr>
        <w:t>Другие общегосударственные вопросы</w:t>
      </w:r>
      <w:r w:rsidR="00896D1D">
        <w:rPr>
          <w:rFonts w:ascii="Times New Roman" w:hAnsi="Times New Roman"/>
          <w:sz w:val="28"/>
          <w:szCs w:val="28"/>
        </w:rPr>
        <w:t>» коду целевой статьи расходов 52.6.00.00590 «</w:t>
      </w:r>
      <w:r w:rsidR="00896D1D" w:rsidRPr="00896D1D">
        <w:rPr>
          <w:rFonts w:ascii="Times New Roman" w:hAnsi="Times New Roman"/>
          <w:sz w:val="28"/>
          <w:szCs w:val="28"/>
        </w:rPr>
        <w:t>Расходы на обеспечение деятельности (оказание услуг) муниципальных учреждений</w:t>
      </w:r>
      <w:r w:rsidR="00896D1D">
        <w:rPr>
          <w:rFonts w:ascii="Times New Roman" w:hAnsi="Times New Roman"/>
          <w:sz w:val="28"/>
          <w:szCs w:val="28"/>
        </w:rPr>
        <w:t>» коду вида расхода 200 «Закупка товаров, работ и услуг для обеспечения государственных (муниципальных) нужд» на сумму 66 000,00 рублей;</w:t>
      </w:r>
    </w:p>
    <w:p w14:paraId="64241838" w14:textId="3551B124" w:rsidR="00502562" w:rsidRDefault="00502562" w:rsidP="00502562">
      <w:pPr>
        <w:spacing w:after="0" w:line="240" w:lineRule="auto"/>
        <w:ind w:firstLine="709"/>
        <w:contextualSpacing/>
        <w:jc w:val="both"/>
        <w:rPr>
          <w:rFonts w:ascii="Times New Roman" w:hAnsi="Times New Roman"/>
          <w:sz w:val="28"/>
          <w:szCs w:val="28"/>
          <w:highlight w:val="yellow"/>
        </w:rPr>
      </w:pPr>
      <w:r>
        <w:rPr>
          <w:rFonts w:ascii="Times New Roman" w:hAnsi="Times New Roman"/>
          <w:sz w:val="28"/>
          <w:szCs w:val="28"/>
        </w:rPr>
        <w:t>увеличить бюджетные ассигнования по коду раздела, подраздела 04.12 «</w:t>
      </w:r>
      <w:r w:rsidRPr="00E265A5">
        <w:rPr>
          <w:rFonts w:ascii="Times New Roman" w:hAnsi="Times New Roman"/>
          <w:sz w:val="28"/>
          <w:szCs w:val="28"/>
        </w:rPr>
        <w:t>Другие вопросы в области национальной экономики</w:t>
      </w:r>
      <w:r>
        <w:rPr>
          <w:rFonts w:ascii="Times New Roman" w:hAnsi="Times New Roman"/>
          <w:sz w:val="28"/>
          <w:szCs w:val="28"/>
        </w:rPr>
        <w:t>» коду целевой статьи расходов 99.6.00.10240 «</w:t>
      </w:r>
      <w:r w:rsidRPr="00502562">
        <w:rPr>
          <w:rFonts w:ascii="Times New Roman" w:hAnsi="Times New Roman"/>
          <w:sz w:val="28"/>
          <w:szCs w:val="28"/>
        </w:rPr>
        <w:t>Мероприятия по землеустройству и землепользованию</w:t>
      </w:r>
      <w:r>
        <w:rPr>
          <w:rFonts w:ascii="Times New Roman" w:hAnsi="Times New Roman"/>
          <w:sz w:val="28"/>
          <w:szCs w:val="28"/>
        </w:rPr>
        <w:t>» коду вида расхода 200 «Закупка товаров, работ и услуг для обеспечения государственных (муниципальных) нужд» на сумму 222 008,00 рублей;</w:t>
      </w:r>
    </w:p>
    <w:p w14:paraId="14F05C9D" w14:textId="254CC663" w:rsidR="00E265A5" w:rsidRDefault="00E265A5" w:rsidP="00502562">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высвободившиеся бюджетные ассигнования в сумме </w:t>
      </w:r>
      <w:r w:rsidR="00502562">
        <w:rPr>
          <w:rFonts w:ascii="Times New Roman" w:hAnsi="Times New Roman"/>
          <w:sz w:val="28"/>
          <w:szCs w:val="28"/>
        </w:rPr>
        <w:t>180</w:t>
      </w:r>
      <w:r>
        <w:rPr>
          <w:rFonts w:ascii="Times New Roman" w:hAnsi="Times New Roman"/>
          <w:sz w:val="28"/>
          <w:szCs w:val="28"/>
        </w:rPr>
        <w:t> </w:t>
      </w:r>
      <w:r w:rsidR="00502562">
        <w:rPr>
          <w:rFonts w:ascii="Times New Roman" w:hAnsi="Times New Roman"/>
          <w:sz w:val="28"/>
          <w:szCs w:val="28"/>
        </w:rPr>
        <w:t>00</w:t>
      </w:r>
      <w:r>
        <w:rPr>
          <w:rFonts w:ascii="Times New Roman" w:hAnsi="Times New Roman"/>
          <w:sz w:val="28"/>
          <w:szCs w:val="28"/>
        </w:rPr>
        <w:t>0,00 рублей направить управлению по делам молодежи администрации муниципального образования Белореченский район на код раздела, подраздела 07.07 «Молодежная политика» код целевой статьи расходов 5</w:t>
      </w:r>
      <w:r w:rsidR="00502562">
        <w:rPr>
          <w:rFonts w:ascii="Times New Roman" w:hAnsi="Times New Roman"/>
          <w:sz w:val="28"/>
          <w:szCs w:val="28"/>
        </w:rPr>
        <w:t>3</w:t>
      </w:r>
      <w:r>
        <w:rPr>
          <w:rFonts w:ascii="Times New Roman" w:hAnsi="Times New Roman"/>
          <w:sz w:val="28"/>
          <w:szCs w:val="28"/>
        </w:rPr>
        <w:t>.</w:t>
      </w:r>
      <w:r w:rsidR="00502562">
        <w:rPr>
          <w:rFonts w:ascii="Times New Roman" w:hAnsi="Times New Roman"/>
          <w:sz w:val="28"/>
          <w:szCs w:val="28"/>
        </w:rPr>
        <w:t>2</w:t>
      </w:r>
      <w:r>
        <w:rPr>
          <w:rFonts w:ascii="Times New Roman" w:hAnsi="Times New Roman"/>
          <w:sz w:val="28"/>
          <w:szCs w:val="28"/>
        </w:rPr>
        <w:t>.00.10</w:t>
      </w:r>
      <w:r w:rsidR="00502562">
        <w:rPr>
          <w:rFonts w:ascii="Times New Roman" w:hAnsi="Times New Roman"/>
          <w:sz w:val="28"/>
          <w:szCs w:val="28"/>
        </w:rPr>
        <w:t>3</w:t>
      </w:r>
      <w:r>
        <w:rPr>
          <w:rFonts w:ascii="Times New Roman" w:hAnsi="Times New Roman"/>
          <w:sz w:val="28"/>
          <w:szCs w:val="28"/>
        </w:rPr>
        <w:t>50 «</w:t>
      </w:r>
      <w:r w:rsidR="00502562" w:rsidRPr="00502562">
        <w:rPr>
          <w:rFonts w:ascii="Times New Roman" w:hAnsi="Times New Roman"/>
          <w:sz w:val="28"/>
          <w:szCs w:val="28"/>
        </w:rPr>
        <w:t>Проведение мероприятий для детей и молодежи</w:t>
      </w:r>
      <w:r>
        <w:rPr>
          <w:rFonts w:ascii="Times New Roman" w:hAnsi="Times New Roman"/>
          <w:sz w:val="28"/>
          <w:szCs w:val="28"/>
        </w:rPr>
        <w:t xml:space="preserve">» код вида расхода </w:t>
      </w:r>
      <w:r w:rsidR="00502562">
        <w:rPr>
          <w:rFonts w:ascii="Times New Roman" w:hAnsi="Times New Roman"/>
          <w:sz w:val="28"/>
          <w:szCs w:val="28"/>
        </w:rPr>
        <w:t>3</w:t>
      </w:r>
      <w:r>
        <w:rPr>
          <w:rFonts w:ascii="Times New Roman" w:hAnsi="Times New Roman"/>
          <w:sz w:val="28"/>
          <w:szCs w:val="28"/>
        </w:rPr>
        <w:t>00 «</w:t>
      </w:r>
      <w:r w:rsidR="00502562" w:rsidRPr="00502562">
        <w:rPr>
          <w:rFonts w:ascii="Times New Roman" w:hAnsi="Times New Roman"/>
          <w:sz w:val="28"/>
          <w:szCs w:val="28"/>
        </w:rPr>
        <w:t>Социальное обеспечение и иные выплаты населению</w:t>
      </w:r>
      <w:r>
        <w:rPr>
          <w:rFonts w:ascii="Times New Roman" w:hAnsi="Times New Roman"/>
          <w:sz w:val="28"/>
          <w:szCs w:val="28"/>
        </w:rPr>
        <w:t>»;</w:t>
      </w:r>
    </w:p>
    <w:p w14:paraId="12D3578A" w14:textId="5343A9EB" w:rsidR="004957EF" w:rsidRDefault="0035385D" w:rsidP="00502562">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w:t>
      </w:r>
      <w:r w:rsidR="00B32537">
        <w:rPr>
          <w:rFonts w:ascii="Times New Roman" w:hAnsi="Times New Roman"/>
          <w:sz w:val="28"/>
          <w:szCs w:val="28"/>
        </w:rPr>
        <w:t xml:space="preserve">) произвести передвижение бюджетных ассигнований по коду раздела, подраздела </w:t>
      </w:r>
      <w:r>
        <w:rPr>
          <w:rFonts w:ascii="Times New Roman" w:hAnsi="Times New Roman"/>
          <w:sz w:val="28"/>
          <w:szCs w:val="28"/>
        </w:rPr>
        <w:t>11</w:t>
      </w:r>
      <w:r w:rsidR="00B32537">
        <w:rPr>
          <w:rFonts w:ascii="Times New Roman" w:hAnsi="Times New Roman"/>
          <w:sz w:val="28"/>
          <w:szCs w:val="28"/>
        </w:rPr>
        <w:t>.0</w:t>
      </w:r>
      <w:r>
        <w:rPr>
          <w:rFonts w:ascii="Times New Roman" w:hAnsi="Times New Roman"/>
          <w:sz w:val="28"/>
          <w:szCs w:val="28"/>
        </w:rPr>
        <w:t>1</w:t>
      </w:r>
      <w:r w:rsidR="00B32537">
        <w:rPr>
          <w:rFonts w:ascii="Times New Roman" w:hAnsi="Times New Roman"/>
          <w:sz w:val="28"/>
          <w:szCs w:val="28"/>
        </w:rPr>
        <w:t xml:space="preserve"> «</w:t>
      </w:r>
      <w:r w:rsidRPr="0035385D">
        <w:rPr>
          <w:rFonts w:ascii="Times New Roman" w:hAnsi="Times New Roman"/>
          <w:sz w:val="28"/>
          <w:szCs w:val="28"/>
        </w:rPr>
        <w:t>Физическая культура</w:t>
      </w:r>
      <w:r w:rsidR="00B32537">
        <w:rPr>
          <w:rFonts w:ascii="Times New Roman" w:hAnsi="Times New Roman"/>
          <w:sz w:val="28"/>
          <w:szCs w:val="28"/>
        </w:rPr>
        <w:t xml:space="preserve">» коду целевой статьи расходов </w:t>
      </w:r>
      <w:r>
        <w:rPr>
          <w:rFonts w:ascii="Times New Roman" w:hAnsi="Times New Roman"/>
          <w:sz w:val="28"/>
          <w:szCs w:val="28"/>
        </w:rPr>
        <w:t>65</w:t>
      </w:r>
      <w:r w:rsidR="00B32537">
        <w:rPr>
          <w:rFonts w:ascii="Times New Roman" w:hAnsi="Times New Roman"/>
          <w:sz w:val="28"/>
          <w:szCs w:val="28"/>
        </w:rPr>
        <w:t>.</w:t>
      </w:r>
      <w:r>
        <w:rPr>
          <w:rFonts w:ascii="Times New Roman" w:hAnsi="Times New Roman"/>
          <w:sz w:val="28"/>
          <w:szCs w:val="28"/>
        </w:rPr>
        <w:t>8</w:t>
      </w:r>
      <w:r w:rsidR="00B32537">
        <w:rPr>
          <w:rFonts w:ascii="Times New Roman" w:hAnsi="Times New Roman"/>
          <w:sz w:val="28"/>
          <w:szCs w:val="28"/>
        </w:rPr>
        <w:t>.00.</w:t>
      </w:r>
      <w:r>
        <w:rPr>
          <w:rFonts w:ascii="Times New Roman" w:hAnsi="Times New Roman"/>
          <w:sz w:val="28"/>
          <w:szCs w:val="28"/>
          <w:lang w:val="en-US"/>
        </w:rPr>
        <w:t>S</w:t>
      </w:r>
      <w:r>
        <w:rPr>
          <w:rFonts w:ascii="Times New Roman" w:hAnsi="Times New Roman"/>
          <w:sz w:val="28"/>
          <w:szCs w:val="28"/>
        </w:rPr>
        <w:t>0470</w:t>
      </w:r>
      <w:r w:rsidR="00B32537">
        <w:rPr>
          <w:rFonts w:ascii="Times New Roman" w:hAnsi="Times New Roman"/>
          <w:sz w:val="28"/>
          <w:szCs w:val="28"/>
        </w:rPr>
        <w:t xml:space="preserve"> «</w:t>
      </w:r>
      <w:r w:rsidRPr="0035385D">
        <w:rPr>
          <w:rFonts w:ascii="Times New Roman" w:hAnsi="Times New Roman"/>
          <w:sz w:val="28"/>
          <w:szCs w:val="28"/>
        </w:rPr>
        <w:t>Строительство, реконструкция</w:t>
      </w:r>
      <w:r>
        <w:rPr>
          <w:rFonts w:ascii="Times New Roman" w:hAnsi="Times New Roman"/>
          <w:sz w:val="28"/>
          <w:szCs w:val="28"/>
        </w:rPr>
        <w:t xml:space="preserve"> </w:t>
      </w:r>
      <w:r w:rsidRPr="0035385D">
        <w:rPr>
          <w:rFonts w:ascii="Times New Roman" w:hAnsi="Times New Roman"/>
          <w:sz w:val="28"/>
          <w:szCs w:val="28"/>
        </w:rPr>
        <w:t>(в том числе реконструкция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w:t>
      </w:r>
      <w:r w:rsidR="00B32537">
        <w:rPr>
          <w:rFonts w:ascii="Times New Roman" w:hAnsi="Times New Roman"/>
          <w:sz w:val="28"/>
          <w:szCs w:val="28"/>
        </w:rPr>
        <w:t xml:space="preserve">» с кода вида расходов </w:t>
      </w:r>
      <w:r>
        <w:rPr>
          <w:rFonts w:ascii="Times New Roman" w:hAnsi="Times New Roman"/>
          <w:sz w:val="28"/>
          <w:szCs w:val="28"/>
        </w:rPr>
        <w:t>4</w:t>
      </w:r>
      <w:r w:rsidR="00B32537">
        <w:rPr>
          <w:rFonts w:ascii="Times New Roman" w:hAnsi="Times New Roman"/>
          <w:sz w:val="28"/>
          <w:szCs w:val="28"/>
        </w:rPr>
        <w:t>00 «</w:t>
      </w:r>
      <w:r w:rsidRPr="0035385D">
        <w:rPr>
          <w:rFonts w:ascii="Times New Roman" w:hAnsi="Times New Roman"/>
          <w:sz w:val="28"/>
          <w:szCs w:val="28"/>
        </w:rPr>
        <w:t>Капитальные вложения в объекты государственной (муниципальной) собственности</w:t>
      </w:r>
      <w:r w:rsidR="00B32537">
        <w:rPr>
          <w:rFonts w:ascii="Times New Roman" w:hAnsi="Times New Roman"/>
          <w:sz w:val="28"/>
          <w:szCs w:val="28"/>
        </w:rPr>
        <w:t xml:space="preserve">» на код вида расходов </w:t>
      </w:r>
      <w:r>
        <w:rPr>
          <w:rFonts w:ascii="Times New Roman" w:hAnsi="Times New Roman"/>
          <w:sz w:val="28"/>
          <w:szCs w:val="28"/>
        </w:rPr>
        <w:t>200 «Закупка товаров, работ и услуг для обеспечения государственных (муниципальных) нужд»</w:t>
      </w:r>
      <w:r w:rsidR="00B32537">
        <w:rPr>
          <w:rFonts w:ascii="Times New Roman" w:hAnsi="Times New Roman"/>
          <w:sz w:val="28"/>
          <w:szCs w:val="28"/>
        </w:rPr>
        <w:t xml:space="preserve"> в сумме </w:t>
      </w:r>
      <w:r>
        <w:rPr>
          <w:rFonts w:ascii="Times New Roman" w:hAnsi="Times New Roman"/>
          <w:sz w:val="28"/>
          <w:szCs w:val="28"/>
        </w:rPr>
        <w:t>200 </w:t>
      </w:r>
      <w:r w:rsidR="00B32537">
        <w:rPr>
          <w:rFonts w:ascii="Times New Roman" w:hAnsi="Times New Roman"/>
          <w:sz w:val="28"/>
          <w:szCs w:val="28"/>
        </w:rPr>
        <w:t>000,00 рублей</w:t>
      </w:r>
      <w:r w:rsidR="00275375">
        <w:rPr>
          <w:rFonts w:ascii="Times New Roman" w:hAnsi="Times New Roman"/>
          <w:sz w:val="28"/>
          <w:szCs w:val="28"/>
        </w:rPr>
        <w:t>.</w:t>
      </w:r>
    </w:p>
    <w:p w14:paraId="3095390B" w14:textId="77777777" w:rsidR="004957EF" w:rsidRDefault="004957EF">
      <w:pPr>
        <w:spacing w:after="0" w:line="240" w:lineRule="auto"/>
        <w:ind w:firstLine="709"/>
        <w:contextualSpacing/>
        <w:jc w:val="both"/>
        <w:rPr>
          <w:rFonts w:ascii="Times New Roman" w:hAnsi="Times New Roman"/>
          <w:sz w:val="28"/>
          <w:szCs w:val="28"/>
        </w:rPr>
      </w:pPr>
    </w:p>
    <w:p w14:paraId="67BA2433" w14:textId="359C844E" w:rsidR="004957EF" w:rsidRDefault="00B152C3">
      <w:pPr>
        <w:spacing w:after="0" w:line="240" w:lineRule="auto"/>
        <w:ind w:firstLine="709"/>
        <w:contextualSpacing/>
        <w:jc w:val="both"/>
        <w:rPr>
          <w:rFonts w:ascii="Times New Roman" w:hAnsi="Times New Roman"/>
          <w:sz w:val="28"/>
          <w:szCs w:val="28"/>
          <w:highlight w:val="yellow"/>
        </w:rPr>
      </w:pPr>
      <w:r>
        <w:rPr>
          <w:rFonts w:ascii="Times New Roman" w:hAnsi="Times New Roman"/>
          <w:sz w:val="28"/>
          <w:szCs w:val="28"/>
        </w:rPr>
        <w:lastRenderedPageBreak/>
        <w:t>7</w:t>
      </w:r>
      <w:r w:rsidR="00B32537">
        <w:rPr>
          <w:rFonts w:ascii="Times New Roman" w:hAnsi="Times New Roman"/>
          <w:sz w:val="28"/>
          <w:szCs w:val="28"/>
        </w:rPr>
        <w:t>. Управлению образованием администрации муниципального образования Белореченский район на 2023 год:</w:t>
      </w:r>
    </w:p>
    <w:p w14:paraId="6B0BA41F" w14:textId="73CA2C93" w:rsidR="004957EF" w:rsidRDefault="00B32537">
      <w:pPr>
        <w:spacing w:line="240" w:lineRule="auto"/>
        <w:ind w:firstLine="709"/>
        <w:contextualSpacing/>
        <w:jc w:val="both"/>
        <w:rPr>
          <w:rFonts w:ascii="Times New Roman" w:hAnsi="Times New Roman"/>
          <w:sz w:val="28"/>
          <w:szCs w:val="28"/>
        </w:rPr>
      </w:pPr>
      <w:r>
        <w:rPr>
          <w:rFonts w:ascii="Times New Roman" w:hAnsi="Times New Roman"/>
          <w:sz w:val="28"/>
          <w:szCs w:val="28"/>
        </w:rPr>
        <w:t>произвести передвижение бюджетных ассигнований по коду раздела, подраздела 07.01 «Дошкольное образование» коду вида расходов 600 «Предоставление субсидий бюджетным, автономным учреждениям и иным некоммерческим организациям» с кода целевой статьи расходов 58.1.01.00590 «Реализация мероприятий муниципальной целевой программы «Развитие образования» на код целевой статьи расходов 58.1.00.00590 «Расходы на обеспечение деятельности (оказание услуг) муниципальных учреждений» в сумме 1</w:t>
      </w:r>
      <w:r w:rsidR="00275375">
        <w:rPr>
          <w:rFonts w:ascii="Times New Roman" w:hAnsi="Times New Roman"/>
          <w:sz w:val="28"/>
          <w:szCs w:val="28"/>
        </w:rPr>
        <w:t>26</w:t>
      </w:r>
      <w:r>
        <w:rPr>
          <w:rFonts w:ascii="Times New Roman" w:hAnsi="Times New Roman"/>
          <w:sz w:val="28"/>
          <w:szCs w:val="28"/>
        </w:rPr>
        <w:t> </w:t>
      </w:r>
      <w:r w:rsidR="00275375">
        <w:rPr>
          <w:rFonts w:ascii="Times New Roman" w:hAnsi="Times New Roman"/>
          <w:sz w:val="28"/>
          <w:szCs w:val="28"/>
        </w:rPr>
        <w:t>9</w:t>
      </w:r>
      <w:r>
        <w:rPr>
          <w:rFonts w:ascii="Times New Roman" w:hAnsi="Times New Roman"/>
          <w:sz w:val="28"/>
          <w:szCs w:val="28"/>
        </w:rPr>
        <w:t>00,00</w:t>
      </w:r>
      <w:r w:rsidR="00275375">
        <w:rPr>
          <w:rFonts w:ascii="Times New Roman" w:hAnsi="Times New Roman"/>
          <w:sz w:val="28"/>
          <w:szCs w:val="28"/>
        </w:rPr>
        <w:t> </w:t>
      </w:r>
      <w:r>
        <w:rPr>
          <w:rFonts w:ascii="Times New Roman" w:hAnsi="Times New Roman"/>
          <w:sz w:val="28"/>
          <w:szCs w:val="28"/>
        </w:rPr>
        <w:t>рублей</w:t>
      </w:r>
      <w:r w:rsidR="00630368">
        <w:rPr>
          <w:rFonts w:ascii="Times New Roman" w:hAnsi="Times New Roman"/>
          <w:sz w:val="28"/>
          <w:szCs w:val="28"/>
        </w:rPr>
        <w:t>.</w:t>
      </w:r>
    </w:p>
    <w:p w14:paraId="146656C7" w14:textId="77777777" w:rsidR="004957EF" w:rsidRDefault="004957EF">
      <w:pPr>
        <w:spacing w:line="240" w:lineRule="auto"/>
        <w:ind w:firstLine="709"/>
        <w:contextualSpacing/>
        <w:jc w:val="both"/>
        <w:rPr>
          <w:rFonts w:ascii="Times New Roman" w:hAnsi="Times New Roman"/>
          <w:sz w:val="28"/>
          <w:szCs w:val="28"/>
        </w:rPr>
      </w:pPr>
    </w:p>
    <w:p w14:paraId="351BD1EE" w14:textId="38167E6D" w:rsidR="004957EF" w:rsidRDefault="00B152C3">
      <w:pPr>
        <w:spacing w:after="0" w:line="240" w:lineRule="auto"/>
        <w:ind w:firstLine="709"/>
        <w:contextualSpacing/>
        <w:jc w:val="both"/>
        <w:rPr>
          <w:rFonts w:ascii="Times New Roman" w:hAnsi="Times New Roman"/>
          <w:sz w:val="28"/>
          <w:szCs w:val="28"/>
          <w:highlight w:val="yellow"/>
        </w:rPr>
      </w:pPr>
      <w:r>
        <w:rPr>
          <w:rFonts w:ascii="Times New Roman" w:hAnsi="Times New Roman"/>
          <w:sz w:val="28"/>
          <w:szCs w:val="28"/>
        </w:rPr>
        <w:t>8</w:t>
      </w:r>
      <w:r w:rsidR="00B32537">
        <w:rPr>
          <w:rFonts w:ascii="Times New Roman" w:hAnsi="Times New Roman"/>
          <w:sz w:val="28"/>
          <w:szCs w:val="28"/>
        </w:rPr>
        <w:t xml:space="preserve">. Управлению по </w:t>
      </w:r>
      <w:r w:rsidR="00630368">
        <w:rPr>
          <w:rFonts w:ascii="Times New Roman" w:hAnsi="Times New Roman"/>
          <w:sz w:val="28"/>
          <w:szCs w:val="28"/>
        </w:rPr>
        <w:t>делам молодёжи</w:t>
      </w:r>
      <w:r w:rsidR="00B32537">
        <w:rPr>
          <w:rFonts w:ascii="Times New Roman" w:hAnsi="Times New Roman"/>
          <w:sz w:val="28"/>
          <w:szCs w:val="28"/>
        </w:rPr>
        <w:t xml:space="preserve"> администрации муниципального образования Белореченский район на 2023 год:</w:t>
      </w:r>
    </w:p>
    <w:p w14:paraId="075175CD" w14:textId="3869DCA0" w:rsidR="004957EF" w:rsidRDefault="00B32537">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произвести передвижение бюджетных ассигнований </w:t>
      </w:r>
      <w:r w:rsidR="00630368">
        <w:rPr>
          <w:rFonts w:ascii="Times New Roman" w:hAnsi="Times New Roman"/>
          <w:sz w:val="28"/>
          <w:szCs w:val="28"/>
        </w:rPr>
        <w:t>по</w:t>
      </w:r>
      <w:r>
        <w:rPr>
          <w:rFonts w:ascii="Times New Roman" w:hAnsi="Times New Roman"/>
          <w:sz w:val="28"/>
          <w:szCs w:val="28"/>
        </w:rPr>
        <w:t xml:space="preserve"> код</w:t>
      </w:r>
      <w:r w:rsidR="00630368">
        <w:rPr>
          <w:rFonts w:ascii="Times New Roman" w:hAnsi="Times New Roman"/>
          <w:sz w:val="28"/>
          <w:szCs w:val="28"/>
        </w:rPr>
        <w:t>у</w:t>
      </w:r>
      <w:r>
        <w:rPr>
          <w:rFonts w:ascii="Times New Roman" w:hAnsi="Times New Roman"/>
          <w:sz w:val="28"/>
          <w:szCs w:val="28"/>
        </w:rPr>
        <w:t xml:space="preserve"> раздела, подраздела </w:t>
      </w:r>
      <w:r w:rsidR="00630368">
        <w:rPr>
          <w:rFonts w:ascii="Times New Roman" w:hAnsi="Times New Roman"/>
          <w:sz w:val="28"/>
          <w:szCs w:val="28"/>
        </w:rPr>
        <w:t>07</w:t>
      </w:r>
      <w:r>
        <w:rPr>
          <w:rFonts w:ascii="Times New Roman" w:hAnsi="Times New Roman"/>
          <w:sz w:val="28"/>
          <w:szCs w:val="28"/>
        </w:rPr>
        <w:t>.0</w:t>
      </w:r>
      <w:r w:rsidR="00630368">
        <w:rPr>
          <w:rFonts w:ascii="Times New Roman" w:hAnsi="Times New Roman"/>
          <w:sz w:val="28"/>
          <w:szCs w:val="28"/>
        </w:rPr>
        <w:t>7</w:t>
      </w:r>
      <w:r>
        <w:rPr>
          <w:rFonts w:ascii="Times New Roman" w:hAnsi="Times New Roman"/>
          <w:sz w:val="28"/>
          <w:szCs w:val="28"/>
        </w:rPr>
        <w:t xml:space="preserve"> «</w:t>
      </w:r>
      <w:r w:rsidR="00630368" w:rsidRPr="00630368">
        <w:rPr>
          <w:rFonts w:ascii="Times New Roman" w:hAnsi="Times New Roman"/>
          <w:sz w:val="28"/>
          <w:szCs w:val="28"/>
        </w:rPr>
        <w:t>Молодежная политика</w:t>
      </w:r>
      <w:r>
        <w:rPr>
          <w:rFonts w:ascii="Times New Roman" w:hAnsi="Times New Roman"/>
          <w:sz w:val="28"/>
          <w:szCs w:val="28"/>
        </w:rPr>
        <w:t>» код</w:t>
      </w:r>
      <w:r w:rsidR="00630368">
        <w:rPr>
          <w:rFonts w:ascii="Times New Roman" w:hAnsi="Times New Roman"/>
          <w:sz w:val="28"/>
          <w:szCs w:val="28"/>
        </w:rPr>
        <w:t>у</w:t>
      </w:r>
      <w:r>
        <w:rPr>
          <w:rFonts w:ascii="Times New Roman" w:hAnsi="Times New Roman"/>
          <w:sz w:val="28"/>
          <w:szCs w:val="28"/>
        </w:rPr>
        <w:t xml:space="preserve"> целевой статьи расходов </w:t>
      </w:r>
      <w:r w:rsidR="00630368">
        <w:rPr>
          <w:rFonts w:ascii="Times New Roman" w:hAnsi="Times New Roman"/>
          <w:sz w:val="28"/>
          <w:szCs w:val="28"/>
        </w:rPr>
        <w:t>53</w:t>
      </w:r>
      <w:r>
        <w:rPr>
          <w:rFonts w:ascii="Times New Roman" w:hAnsi="Times New Roman"/>
          <w:sz w:val="28"/>
          <w:szCs w:val="28"/>
        </w:rPr>
        <w:t>.</w:t>
      </w:r>
      <w:r w:rsidR="00630368">
        <w:rPr>
          <w:rFonts w:ascii="Times New Roman" w:hAnsi="Times New Roman"/>
          <w:sz w:val="28"/>
          <w:szCs w:val="28"/>
        </w:rPr>
        <w:t>2</w:t>
      </w:r>
      <w:r>
        <w:rPr>
          <w:rFonts w:ascii="Times New Roman" w:hAnsi="Times New Roman"/>
          <w:sz w:val="28"/>
          <w:szCs w:val="28"/>
        </w:rPr>
        <w:t>.0</w:t>
      </w:r>
      <w:r w:rsidR="00630368">
        <w:rPr>
          <w:rFonts w:ascii="Times New Roman" w:hAnsi="Times New Roman"/>
          <w:sz w:val="28"/>
          <w:szCs w:val="28"/>
        </w:rPr>
        <w:t>0</w:t>
      </w:r>
      <w:r>
        <w:rPr>
          <w:rFonts w:ascii="Times New Roman" w:hAnsi="Times New Roman"/>
          <w:sz w:val="28"/>
          <w:szCs w:val="28"/>
        </w:rPr>
        <w:t>.</w:t>
      </w:r>
      <w:r w:rsidR="00630368">
        <w:rPr>
          <w:rFonts w:ascii="Times New Roman" w:hAnsi="Times New Roman"/>
          <w:sz w:val="28"/>
          <w:szCs w:val="28"/>
        </w:rPr>
        <w:t>10360</w:t>
      </w:r>
      <w:r>
        <w:rPr>
          <w:rFonts w:ascii="Times New Roman" w:hAnsi="Times New Roman"/>
          <w:sz w:val="28"/>
          <w:szCs w:val="28"/>
        </w:rPr>
        <w:t xml:space="preserve"> «</w:t>
      </w:r>
      <w:r w:rsidR="00630368" w:rsidRPr="00630368">
        <w:rPr>
          <w:rFonts w:ascii="Times New Roman" w:hAnsi="Times New Roman"/>
          <w:sz w:val="28"/>
          <w:szCs w:val="28"/>
        </w:rPr>
        <w:t>Организация временного трудоустройства несовершеннолетних граждан в возрасте от 14 до 18 лет</w:t>
      </w:r>
      <w:r>
        <w:rPr>
          <w:rFonts w:ascii="Times New Roman" w:hAnsi="Times New Roman"/>
          <w:sz w:val="28"/>
          <w:szCs w:val="28"/>
        </w:rPr>
        <w:t xml:space="preserve">» </w:t>
      </w:r>
      <w:r w:rsidR="00630368">
        <w:rPr>
          <w:rFonts w:ascii="Times New Roman" w:hAnsi="Times New Roman"/>
          <w:sz w:val="28"/>
          <w:szCs w:val="28"/>
        </w:rPr>
        <w:t xml:space="preserve">с </w:t>
      </w:r>
      <w:r>
        <w:rPr>
          <w:rFonts w:ascii="Times New Roman" w:hAnsi="Times New Roman"/>
          <w:sz w:val="28"/>
          <w:szCs w:val="28"/>
        </w:rPr>
        <w:t xml:space="preserve">кода вида расходов </w:t>
      </w:r>
      <w:r w:rsidR="00630368">
        <w:rPr>
          <w:rFonts w:ascii="Times New Roman" w:hAnsi="Times New Roman"/>
          <w:sz w:val="28"/>
          <w:szCs w:val="28"/>
        </w:rPr>
        <w:t>1</w:t>
      </w:r>
      <w:r>
        <w:rPr>
          <w:rFonts w:ascii="Times New Roman" w:hAnsi="Times New Roman"/>
          <w:sz w:val="28"/>
          <w:szCs w:val="28"/>
        </w:rPr>
        <w:t>00 «</w:t>
      </w:r>
      <w:r w:rsidR="00630368" w:rsidRPr="00630368">
        <w:rPr>
          <w:rFonts w:ascii="Times New Roman" w:hAnsi="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sz w:val="28"/>
          <w:szCs w:val="28"/>
        </w:rPr>
        <w:t xml:space="preserve">» </w:t>
      </w:r>
      <w:r w:rsidR="001868D6">
        <w:rPr>
          <w:rFonts w:ascii="Times New Roman" w:hAnsi="Times New Roman"/>
          <w:sz w:val="28"/>
          <w:szCs w:val="28"/>
        </w:rPr>
        <w:t xml:space="preserve">на </w:t>
      </w:r>
      <w:r>
        <w:rPr>
          <w:rFonts w:ascii="Times New Roman" w:hAnsi="Times New Roman"/>
          <w:sz w:val="28"/>
          <w:szCs w:val="28"/>
        </w:rPr>
        <w:t xml:space="preserve">код вида расходов </w:t>
      </w:r>
      <w:r w:rsidR="001868D6">
        <w:rPr>
          <w:rFonts w:ascii="Times New Roman" w:hAnsi="Times New Roman"/>
          <w:sz w:val="28"/>
          <w:szCs w:val="28"/>
        </w:rPr>
        <w:t>8</w:t>
      </w:r>
      <w:r>
        <w:rPr>
          <w:rFonts w:ascii="Times New Roman" w:hAnsi="Times New Roman"/>
          <w:sz w:val="28"/>
          <w:szCs w:val="28"/>
        </w:rPr>
        <w:t>00 «</w:t>
      </w:r>
      <w:r w:rsidR="001868D6" w:rsidRPr="001868D6">
        <w:rPr>
          <w:rFonts w:ascii="Times New Roman" w:hAnsi="Times New Roman"/>
          <w:sz w:val="28"/>
          <w:szCs w:val="28"/>
        </w:rPr>
        <w:t>Иные бюджетные ассигнования</w:t>
      </w:r>
      <w:r>
        <w:rPr>
          <w:rFonts w:ascii="Times New Roman" w:hAnsi="Times New Roman"/>
          <w:sz w:val="28"/>
          <w:szCs w:val="28"/>
        </w:rPr>
        <w:t>» в сумме 100 000,00 рублей.</w:t>
      </w:r>
    </w:p>
    <w:p w14:paraId="5B20E0E2" w14:textId="77777777" w:rsidR="004957EF" w:rsidRDefault="004957EF">
      <w:pPr>
        <w:spacing w:after="0" w:line="240" w:lineRule="auto"/>
        <w:ind w:firstLine="709"/>
        <w:jc w:val="both"/>
        <w:rPr>
          <w:rFonts w:ascii="Times New Roman" w:hAnsi="Times New Roman"/>
          <w:sz w:val="28"/>
          <w:szCs w:val="28"/>
        </w:rPr>
      </w:pPr>
    </w:p>
    <w:p w14:paraId="759A5617" w14:textId="70357D4C" w:rsidR="004957EF" w:rsidRDefault="00B152C3">
      <w:pPr>
        <w:shd w:val="clear" w:color="auto" w:fill="FFFFFF" w:themeFill="background1"/>
        <w:spacing w:after="0" w:line="240" w:lineRule="auto"/>
        <w:ind w:firstLine="709"/>
        <w:jc w:val="both"/>
        <w:rPr>
          <w:rFonts w:ascii="Times New Roman" w:hAnsi="Times New Roman"/>
          <w:sz w:val="28"/>
          <w:szCs w:val="28"/>
        </w:rPr>
      </w:pPr>
      <w:r>
        <w:rPr>
          <w:rFonts w:ascii="Times New Roman" w:hAnsi="Times New Roman"/>
          <w:sz w:val="28"/>
          <w:szCs w:val="28"/>
        </w:rPr>
        <w:t>9</w:t>
      </w:r>
      <w:r w:rsidR="00B32537">
        <w:rPr>
          <w:rFonts w:ascii="Times New Roman" w:hAnsi="Times New Roman"/>
          <w:sz w:val="28"/>
          <w:szCs w:val="28"/>
        </w:rPr>
        <w:t xml:space="preserve">. Учесть заключения о внесении изменений в сводную бюджетную роспись и лимиты бюджетных обязательств от </w:t>
      </w:r>
      <w:r w:rsidR="003E3262">
        <w:rPr>
          <w:rFonts w:ascii="Times New Roman" w:hAnsi="Times New Roman"/>
          <w:sz w:val="28"/>
          <w:szCs w:val="28"/>
        </w:rPr>
        <w:t>08</w:t>
      </w:r>
      <w:r w:rsidR="00B32537">
        <w:rPr>
          <w:rFonts w:ascii="Times New Roman" w:hAnsi="Times New Roman"/>
          <w:sz w:val="28"/>
          <w:szCs w:val="28"/>
        </w:rPr>
        <w:t xml:space="preserve"> </w:t>
      </w:r>
      <w:r w:rsidR="003E3262">
        <w:rPr>
          <w:rFonts w:ascii="Times New Roman" w:hAnsi="Times New Roman"/>
          <w:sz w:val="28"/>
          <w:szCs w:val="28"/>
        </w:rPr>
        <w:t>августа</w:t>
      </w:r>
      <w:r w:rsidR="00B32537">
        <w:rPr>
          <w:rFonts w:ascii="Times New Roman" w:hAnsi="Times New Roman"/>
          <w:sz w:val="28"/>
          <w:szCs w:val="28"/>
        </w:rPr>
        <w:t xml:space="preserve"> 2023 г. № </w:t>
      </w:r>
      <w:r w:rsidR="003E3262">
        <w:rPr>
          <w:rFonts w:ascii="Times New Roman" w:hAnsi="Times New Roman"/>
          <w:sz w:val="28"/>
          <w:szCs w:val="28"/>
        </w:rPr>
        <w:t>7</w:t>
      </w:r>
      <w:r w:rsidR="00B32537">
        <w:rPr>
          <w:rFonts w:ascii="Times New Roman" w:hAnsi="Times New Roman"/>
          <w:sz w:val="28"/>
          <w:szCs w:val="28"/>
        </w:rPr>
        <w:t>, от 1</w:t>
      </w:r>
      <w:r w:rsidR="003E3262">
        <w:rPr>
          <w:rFonts w:ascii="Times New Roman" w:hAnsi="Times New Roman"/>
          <w:sz w:val="28"/>
          <w:szCs w:val="28"/>
        </w:rPr>
        <w:t>0</w:t>
      </w:r>
      <w:r w:rsidR="00B32537">
        <w:rPr>
          <w:rFonts w:ascii="Times New Roman" w:hAnsi="Times New Roman"/>
          <w:sz w:val="28"/>
          <w:szCs w:val="28"/>
        </w:rPr>
        <w:t> </w:t>
      </w:r>
      <w:r w:rsidR="003E3262">
        <w:rPr>
          <w:rFonts w:ascii="Times New Roman" w:hAnsi="Times New Roman"/>
          <w:sz w:val="28"/>
          <w:szCs w:val="28"/>
        </w:rPr>
        <w:t>августа</w:t>
      </w:r>
      <w:r w:rsidR="00B32537">
        <w:rPr>
          <w:rFonts w:ascii="Times New Roman" w:hAnsi="Times New Roman"/>
          <w:sz w:val="28"/>
          <w:szCs w:val="28"/>
        </w:rPr>
        <w:t xml:space="preserve"> 2023 г. № </w:t>
      </w:r>
      <w:r w:rsidR="003E3262">
        <w:rPr>
          <w:rFonts w:ascii="Times New Roman" w:hAnsi="Times New Roman"/>
          <w:sz w:val="28"/>
          <w:szCs w:val="28"/>
        </w:rPr>
        <w:t>8</w:t>
      </w:r>
      <w:r w:rsidR="00B32537">
        <w:rPr>
          <w:rFonts w:ascii="Times New Roman" w:hAnsi="Times New Roman"/>
          <w:sz w:val="28"/>
          <w:szCs w:val="28"/>
        </w:rPr>
        <w:t xml:space="preserve"> и от </w:t>
      </w:r>
      <w:r w:rsidR="003E3262">
        <w:rPr>
          <w:rFonts w:ascii="Times New Roman" w:hAnsi="Times New Roman"/>
          <w:sz w:val="28"/>
          <w:szCs w:val="28"/>
        </w:rPr>
        <w:t>16</w:t>
      </w:r>
      <w:r w:rsidR="00B32537">
        <w:rPr>
          <w:rFonts w:ascii="Times New Roman" w:hAnsi="Times New Roman"/>
          <w:sz w:val="28"/>
          <w:szCs w:val="28"/>
        </w:rPr>
        <w:t xml:space="preserve"> </w:t>
      </w:r>
      <w:r w:rsidR="003E3262">
        <w:rPr>
          <w:rFonts w:ascii="Times New Roman" w:hAnsi="Times New Roman"/>
          <w:sz w:val="28"/>
          <w:szCs w:val="28"/>
        </w:rPr>
        <w:t>августа</w:t>
      </w:r>
      <w:r w:rsidR="00B32537">
        <w:rPr>
          <w:rFonts w:ascii="Times New Roman" w:hAnsi="Times New Roman"/>
          <w:sz w:val="28"/>
          <w:szCs w:val="28"/>
        </w:rPr>
        <w:t xml:space="preserve"> 2023 г. № </w:t>
      </w:r>
      <w:r w:rsidR="003E3262">
        <w:rPr>
          <w:rFonts w:ascii="Times New Roman" w:hAnsi="Times New Roman"/>
          <w:sz w:val="28"/>
          <w:szCs w:val="28"/>
        </w:rPr>
        <w:t>9</w:t>
      </w:r>
      <w:r w:rsidR="00B32537">
        <w:rPr>
          <w:rFonts w:ascii="Times New Roman" w:hAnsi="Times New Roman"/>
          <w:sz w:val="28"/>
          <w:szCs w:val="28"/>
        </w:rPr>
        <w:t>.</w:t>
      </w:r>
    </w:p>
    <w:p w14:paraId="3CE5B5BA" w14:textId="77777777" w:rsidR="004957EF" w:rsidRDefault="004957EF">
      <w:pPr>
        <w:shd w:val="clear" w:color="auto" w:fill="FFFFFF" w:themeFill="background1"/>
        <w:spacing w:after="0" w:line="240" w:lineRule="auto"/>
        <w:jc w:val="both"/>
        <w:rPr>
          <w:rFonts w:ascii="Times New Roman" w:hAnsi="Times New Roman"/>
          <w:sz w:val="28"/>
          <w:szCs w:val="28"/>
        </w:rPr>
      </w:pPr>
    </w:p>
    <w:p w14:paraId="537986B2" w14:textId="655F996A" w:rsidR="004957EF" w:rsidRDefault="008C6466">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sidR="00B152C3">
        <w:rPr>
          <w:rFonts w:ascii="Times New Roman" w:hAnsi="Times New Roman"/>
          <w:sz w:val="28"/>
          <w:szCs w:val="28"/>
        </w:rPr>
        <w:t>0</w:t>
      </w:r>
      <w:r w:rsidR="00B32537">
        <w:rPr>
          <w:rFonts w:ascii="Times New Roman" w:hAnsi="Times New Roman"/>
          <w:sz w:val="28"/>
          <w:szCs w:val="28"/>
        </w:rPr>
        <w:t xml:space="preserve">. Приложения </w:t>
      </w:r>
      <w:r w:rsidR="00B32537">
        <w:rPr>
          <w:rFonts w:ascii="Times New Roman" w:hAnsi="Times New Roman"/>
          <w:sz w:val="28"/>
        </w:rPr>
        <w:t>1, 2, 3, 4, 6, 7, 8, 9, 10, 11</w:t>
      </w:r>
      <w:r w:rsidR="009931FC">
        <w:rPr>
          <w:rFonts w:ascii="Times New Roman" w:hAnsi="Times New Roman"/>
          <w:sz w:val="28"/>
        </w:rPr>
        <w:t>, 12</w:t>
      </w:r>
      <w:r w:rsidR="00B32537">
        <w:rPr>
          <w:rFonts w:ascii="Times New Roman" w:hAnsi="Times New Roman"/>
          <w:sz w:val="28"/>
        </w:rPr>
        <w:t xml:space="preserve"> </w:t>
      </w:r>
      <w:r w:rsidR="00B32537">
        <w:rPr>
          <w:rFonts w:ascii="Times New Roman" w:hAnsi="Times New Roman"/>
          <w:sz w:val="28"/>
          <w:szCs w:val="28"/>
        </w:rPr>
        <w:t>изложить в новой редакции</w:t>
      </w:r>
      <w:r w:rsidR="00D71FFE" w:rsidRPr="00D71FFE">
        <w:rPr>
          <w:rFonts w:ascii="Times New Roman" w:hAnsi="Times New Roman"/>
          <w:sz w:val="28"/>
          <w:szCs w:val="28"/>
        </w:rPr>
        <w:t xml:space="preserve"> </w:t>
      </w:r>
      <w:r w:rsidR="00B32537">
        <w:rPr>
          <w:rFonts w:ascii="Times New Roman" w:hAnsi="Times New Roman"/>
          <w:sz w:val="28"/>
          <w:szCs w:val="28"/>
        </w:rPr>
        <w:t>(прилагаются).</w:t>
      </w:r>
    </w:p>
    <w:p w14:paraId="22D09E4D" w14:textId="77777777" w:rsidR="0053548C" w:rsidRDefault="0053548C">
      <w:pPr>
        <w:spacing w:after="0" w:line="240" w:lineRule="auto"/>
        <w:ind w:firstLine="709"/>
        <w:contextualSpacing/>
        <w:jc w:val="both"/>
        <w:rPr>
          <w:rFonts w:ascii="Times New Roman" w:hAnsi="Times New Roman"/>
          <w:sz w:val="28"/>
          <w:szCs w:val="28"/>
        </w:rPr>
      </w:pPr>
    </w:p>
    <w:p w14:paraId="78314A9B" w14:textId="697855E0" w:rsidR="004957EF" w:rsidRDefault="008C6466">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sidR="00B152C3">
        <w:rPr>
          <w:rFonts w:ascii="Times New Roman" w:hAnsi="Times New Roman"/>
          <w:sz w:val="28"/>
          <w:szCs w:val="28"/>
        </w:rPr>
        <w:t>1</w:t>
      </w:r>
      <w:r w:rsidR="00B32537">
        <w:rPr>
          <w:rFonts w:ascii="Times New Roman" w:hAnsi="Times New Roman"/>
          <w:sz w:val="28"/>
          <w:szCs w:val="28"/>
        </w:rPr>
        <w:t>. Опубликовать настоящее решение в средствах массовой информации.</w:t>
      </w:r>
    </w:p>
    <w:p w14:paraId="4AC5096B" w14:textId="77777777" w:rsidR="0053548C" w:rsidRDefault="0053548C">
      <w:pPr>
        <w:spacing w:after="0" w:line="240" w:lineRule="auto"/>
        <w:ind w:firstLine="709"/>
        <w:contextualSpacing/>
        <w:jc w:val="both"/>
        <w:rPr>
          <w:rFonts w:ascii="Times New Roman" w:hAnsi="Times New Roman"/>
          <w:sz w:val="28"/>
          <w:szCs w:val="28"/>
        </w:rPr>
      </w:pPr>
    </w:p>
    <w:p w14:paraId="16080463" w14:textId="72C46C7B" w:rsidR="004957EF" w:rsidRDefault="00B3253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sidR="00B152C3">
        <w:rPr>
          <w:rFonts w:ascii="Times New Roman" w:hAnsi="Times New Roman"/>
          <w:sz w:val="28"/>
          <w:szCs w:val="28"/>
        </w:rPr>
        <w:t>2</w:t>
      </w:r>
      <w:r>
        <w:rPr>
          <w:rFonts w:ascii="Times New Roman" w:hAnsi="Times New Roman"/>
          <w:sz w:val="28"/>
          <w:szCs w:val="28"/>
        </w:rPr>
        <w:t>. Настоящее решение вступает в силу со дня официального опубликования.</w:t>
      </w:r>
    </w:p>
    <w:p w14:paraId="3F6E55CF" w14:textId="77777777" w:rsidR="004957EF" w:rsidRDefault="004957EF">
      <w:pPr>
        <w:spacing w:after="0" w:line="240" w:lineRule="auto"/>
        <w:ind w:firstLine="709"/>
        <w:contextualSpacing/>
        <w:jc w:val="both"/>
        <w:rPr>
          <w:rFonts w:ascii="Times New Roman" w:hAnsi="Times New Roman"/>
          <w:sz w:val="28"/>
          <w:szCs w:val="28"/>
        </w:rPr>
      </w:pPr>
    </w:p>
    <w:tbl>
      <w:tblPr>
        <w:tblW w:w="9645" w:type="dxa"/>
        <w:tblLook w:val="04A0" w:firstRow="1" w:lastRow="0" w:firstColumn="1" w:lastColumn="0" w:noHBand="0" w:noVBand="1"/>
      </w:tblPr>
      <w:tblGrid>
        <w:gridCol w:w="3794"/>
        <w:gridCol w:w="1843"/>
        <w:gridCol w:w="4008"/>
      </w:tblGrid>
      <w:tr w:rsidR="004957EF" w14:paraId="1623D236" w14:textId="77777777" w:rsidTr="0053548C">
        <w:tc>
          <w:tcPr>
            <w:tcW w:w="3794" w:type="dxa"/>
            <w:shd w:val="clear" w:color="auto" w:fill="auto"/>
          </w:tcPr>
          <w:p w14:paraId="0242FF13" w14:textId="77777777" w:rsidR="0053548C" w:rsidRDefault="00B32537">
            <w:pPr>
              <w:spacing w:line="240" w:lineRule="auto"/>
              <w:contextualSpacing/>
              <w:rPr>
                <w:rFonts w:ascii="Times New Roman" w:hAnsi="Times New Roman"/>
                <w:sz w:val="28"/>
                <w:szCs w:val="28"/>
              </w:rPr>
            </w:pPr>
            <w:r>
              <w:rPr>
                <w:rFonts w:ascii="Times New Roman" w:hAnsi="Times New Roman"/>
                <w:sz w:val="28"/>
                <w:szCs w:val="28"/>
              </w:rPr>
              <w:t>Глава</w:t>
            </w:r>
          </w:p>
          <w:p w14:paraId="3EACD37D" w14:textId="77777777" w:rsidR="004957EF" w:rsidRDefault="00B32537">
            <w:pPr>
              <w:spacing w:line="240" w:lineRule="auto"/>
              <w:contextualSpacing/>
              <w:rPr>
                <w:rFonts w:ascii="Times New Roman" w:hAnsi="Times New Roman"/>
                <w:sz w:val="28"/>
                <w:szCs w:val="28"/>
              </w:rPr>
            </w:pPr>
            <w:r>
              <w:rPr>
                <w:rFonts w:ascii="Times New Roman" w:hAnsi="Times New Roman"/>
                <w:sz w:val="28"/>
                <w:szCs w:val="28"/>
              </w:rPr>
              <w:t>муниципального образования Белореченский район</w:t>
            </w:r>
          </w:p>
          <w:p w14:paraId="06DEAAC3" w14:textId="756A18B6" w:rsidR="0053548C" w:rsidRDefault="0053548C">
            <w:pPr>
              <w:spacing w:line="240" w:lineRule="auto"/>
              <w:contextualSpacing/>
              <w:rPr>
                <w:rFonts w:ascii="Times New Roman" w:hAnsi="Times New Roman"/>
                <w:sz w:val="28"/>
                <w:szCs w:val="28"/>
              </w:rPr>
            </w:pPr>
          </w:p>
        </w:tc>
        <w:tc>
          <w:tcPr>
            <w:tcW w:w="1843" w:type="dxa"/>
            <w:shd w:val="clear" w:color="auto" w:fill="auto"/>
          </w:tcPr>
          <w:p w14:paraId="2749B609" w14:textId="77777777" w:rsidR="004957EF" w:rsidRDefault="004957EF">
            <w:pPr>
              <w:spacing w:line="240" w:lineRule="auto"/>
              <w:contextualSpacing/>
              <w:rPr>
                <w:rFonts w:ascii="Times New Roman" w:hAnsi="Times New Roman"/>
                <w:sz w:val="28"/>
                <w:szCs w:val="28"/>
              </w:rPr>
            </w:pPr>
          </w:p>
        </w:tc>
        <w:tc>
          <w:tcPr>
            <w:tcW w:w="4008" w:type="dxa"/>
            <w:shd w:val="clear" w:color="auto" w:fill="auto"/>
          </w:tcPr>
          <w:p w14:paraId="51D93DC7" w14:textId="65FBF665" w:rsidR="004957EF" w:rsidRDefault="00B32537">
            <w:pPr>
              <w:spacing w:line="240" w:lineRule="auto"/>
              <w:contextualSpacing/>
              <w:rPr>
                <w:rFonts w:ascii="Times New Roman" w:hAnsi="Times New Roman"/>
                <w:sz w:val="28"/>
                <w:szCs w:val="28"/>
              </w:rPr>
            </w:pPr>
            <w:r>
              <w:rPr>
                <w:rFonts w:ascii="Times New Roman" w:hAnsi="Times New Roman"/>
                <w:sz w:val="28"/>
                <w:szCs w:val="28"/>
              </w:rPr>
              <w:t xml:space="preserve">Председатель Совета </w:t>
            </w:r>
            <w:r w:rsidR="0053548C" w:rsidRPr="0053548C">
              <w:rPr>
                <w:rFonts w:ascii="Times New Roman" w:hAnsi="Times New Roman"/>
                <w:sz w:val="28"/>
                <w:szCs w:val="28"/>
              </w:rPr>
              <w:t xml:space="preserve">           </w:t>
            </w:r>
            <w:r>
              <w:rPr>
                <w:rFonts w:ascii="Times New Roman" w:hAnsi="Times New Roman"/>
                <w:sz w:val="28"/>
                <w:szCs w:val="28"/>
              </w:rPr>
              <w:t>муниципального образования Белореченский район</w:t>
            </w:r>
          </w:p>
        </w:tc>
      </w:tr>
      <w:tr w:rsidR="004957EF" w14:paraId="011AEDCF" w14:textId="77777777" w:rsidTr="0053548C">
        <w:tc>
          <w:tcPr>
            <w:tcW w:w="3794" w:type="dxa"/>
            <w:shd w:val="clear" w:color="auto" w:fill="auto"/>
          </w:tcPr>
          <w:p w14:paraId="77443010" w14:textId="77777777" w:rsidR="004957EF" w:rsidRDefault="00B32537" w:rsidP="0053548C">
            <w:pPr>
              <w:spacing w:line="240" w:lineRule="auto"/>
              <w:contextualSpacing/>
              <w:jc w:val="right"/>
              <w:rPr>
                <w:rFonts w:ascii="Times New Roman" w:hAnsi="Times New Roman"/>
                <w:sz w:val="28"/>
                <w:szCs w:val="28"/>
              </w:rPr>
            </w:pPr>
            <w:r>
              <w:rPr>
                <w:rFonts w:ascii="Times New Roman" w:hAnsi="Times New Roman"/>
                <w:sz w:val="28"/>
                <w:szCs w:val="28"/>
              </w:rPr>
              <w:t>С.В. Сидоренко</w:t>
            </w:r>
          </w:p>
        </w:tc>
        <w:tc>
          <w:tcPr>
            <w:tcW w:w="1843" w:type="dxa"/>
            <w:shd w:val="clear" w:color="auto" w:fill="auto"/>
          </w:tcPr>
          <w:p w14:paraId="0DF4DCD6" w14:textId="77777777" w:rsidR="004957EF" w:rsidRDefault="004957EF">
            <w:pPr>
              <w:spacing w:line="240" w:lineRule="auto"/>
              <w:contextualSpacing/>
              <w:rPr>
                <w:rFonts w:ascii="Times New Roman" w:hAnsi="Times New Roman"/>
                <w:sz w:val="28"/>
                <w:szCs w:val="28"/>
              </w:rPr>
            </w:pPr>
          </w:p>
        </w:tc>
        <w:tc>
          <w:tcPr>
            <w:tcW w:w="4008" w:type="dxa"/>
            <w:shd w:val="clear" w:color="auto" w:fill="auto"/>
          </w:tcPr>
          <w:p w14:paraId="05C8BD83" w14:textId="77777777" w:rsidR="004957EF" w:rsidRDefault="00B32537" w:rsidP="0053548C">
            <w:pPr>
              <w:spacing w:line="240" w:lineRule="auto"/>
              <w:contextualSpacing/>
              <w:jc w:val="right"/>
              <w:rPr>
                <w:rFonts w:ascii="Times New Roman" w:hAnsi="Times New Roman"/>
                <w:sz w:val="28"/>
                <w:szCs w:val="28"/>
              </w:rPr>
            </w:pPr>
            <w:r>
              <w:rPr>
                <w:rFonts w:ascii="Times New Roman" w:hAnsi="Times New Roman"/>
                <w:sz w:val="28"/>
                <w:szCs w:val="28"/>
              </w:rPr>
              <w:t>Т.П. Марченко</w:t>
            </w:r>
          </w:p>
        </w:tc>
      </w:tr>
    </w:tbl>
    <w:p w14:paraId="0121DFEA" w14:textId="77777777" w:rsidR="004957EF" w:rsidRDefault="004957EF">
      <w:pPr>
        <w:spacing w:after="0" w:line="240" w:lineRule="auto"/>
        <w:contextualSpacing/>
      </w:pPr>
    </w:p>
    <w:sectPr w:rsidR="004957EF" w:rsidSect="003D7C21">
      <w:headerReference w:type="default" r:id="rId12"/>
      <w:pgSz w:w="11906" w:h="16838"/>
      <w:pgMar w:top="1134" w:right="566" w:bottom="851" w:left="1701" w:header="708" w:footer="0"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B5254" w14:textId="77777777" w:rsidR="00B32537" w:rsidRDefault="00B32537">
      <w:pPr>
        <w:spacing w:after="0" w:line="240" w:lineRule="auto"/>
      </w:pPr>
      <w:r>
        <w:separator/>
      </w:r>
    </w:p>
  </w:endnote>
  <w:endnote w:type="continuationSeparator" w:id="0">
    <w:p w14:paraId="296C438F" w14:textId="77777777" w:rsidR="00B32537" w:rsidRDefault="00B32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Cambria"/>
    <w:charset w:val="CC"/>
    <w:family w:val="roman"/>
    <w:pitch w:val="variable"/>
  </w:font>
  <w:font w:name="Liberation Sans">
    <w:altName w:val="Arial"/>
    <w:charset w:val="CC"/>
    <w:family w:val="roman"/>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7D2F4" w14:textId="77777777" w:rsidR="00B32537" w:rsidRDefault="00B32537">
      <w:pPr>
        <w:spacing w:after="0" w:line="240" w:lineRule="auto"/>
      </w:pPr>
      <w:r>
        <w:separator/>
      </w:r>
    </w:p>
  </w:footnote>
  <w:footnote w:type="continuationSeparator" w:id="0">
    <w:p w14:paraId="299927A9" w14:textId="77777777" w:rsidR="00B32537" w:rsidRDefault="00B32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1257536"/>
      <w:docPartObj>
        <w:docPartGallery w:val="Page Numbers (Top of Page)"/>
        <w:docPartUnique/>
      </w:docPartObj>
    </w:sdtPr>
    <w:sdtEndPr>
      <w:rPr>
        <w:rFonts w:ascii="Times New Roman" w:hAnsi="Times New Roman"/>
        <w:sz w:val="28"/>
        <w:szCs w:val="28"/>
      </w:rPr>
    </w:sdtEndPr>
    <w:sdtContent>
      <w:p w14:paraId="79A9CAB4" w14:textId="77777777" w:rsidR="004957EF" w:rsidRPr="00F968D9" w:rsidRDefault="00B32537">
        <w:pPr>
          <w:pStyle w:val="afc"/>
          <w:jc w:val="center"/>
          <w:rPr>
            <w:rFonts w:ascii="Times New Roman" w:hAnsi="Times New Roman"/>
            <w:sz w:val="28"/>
            <w:szCs w:val="28"/>
          </w:rPr>
        </w:pPr>
        <w:r w:rsidRPr="00F968D9">
          <w:rPr>
            <w:rFonts w:ascii="Times New Roman" w:hAnsi="Times New Roman"/>
            <w:sz w:val="28"/>
            <w:szCs w:val="28"/>
          </w:rPr>
          <w:fldChar w:fldCharType="begin"/>
        </w:r>
        <w:r w:rsidRPr="00F968D9">
          <w:rPr>
            <w:rFonts w:ascii="Times New Roman" w:hAnsi="Times New Roman"/>
            <w:sz w:val="28"/>
            <w:szCs w:val="28"/>
          </w:rPr>
          <w:instrText>PAGE</w:instrText>
        </w:r>
        <w:r w:rsidRPr="00F968D9">
          <w:rPr>
            <w:rFonts w:ascii="Times New Roman" w:hAnsi="Times New Roman"/>
            <w:sz w:val="28"/>
            <w:szCs w:val="28"/>
          </w:rPr>
          <w:fldChar w:fldCharType="separate"/>
        </w:r>
        <w:r w:rsidRPr="00F968D9">
          <w:rPr>
            <w:rFonts w:ascii="Times New Roman" w:hAnsi="Times New Roman"/>
            <w:sz w:val="28"/>
            <w:szCs w:val="28"/>
          </w:rPr>
          <w:t>13</w:t>
        </w:r>
        <w:r w:rsidRPr="00F968D9">
          <w:rPr>
            <w:rFonts w:ascii="Times New Roman" w:hAnsi="Times New Roman"/>
            <w:sz w:val="28"/>
            <w:szCs w:val="28"/>
          </w:rPr>
          <w:fldChar w:fldCharType="end"/>
        </w:r>
      </w:p>
    </w:sdtContent>
  </w:sdt>
  <w:p w14:paraId="01D25813" w14:textId="77777777" w:rsidR="004957EF" w:rsidRDefault="004957EF">
    <w:pPr>
      <w:pStyle w:val="af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57EF"/>
    <w:rsid w:val="00013D64"/>
    <w:rsid w:val="00056DBC"/>
    <w:rsid w:val="00067BEE"/>
    <w:rsid w:val="000733FD"/>
    <w:rsid w:val="000A53AB"/>
    <w:rsid w:val="000D7137"/>
    <w:rsid w:val="00133D14"/>
    <w:rsid w:val="00141AAE"/>
    <w:rsid w:val="0015337E"/>
    <w:rsid w:val="00155244"/>
    <w:rsid w:val="0017237E"/>
    <w:rsid w:val="00182E8C"/>
    <w:rsid w:val="001868D6"/>
    <w:rsid w:val="001A51BB"/>
    <w:rsid w:val="001C59B3"/>
    <w:rsid w:val="00206159"/>
    <w:rsid w:val="00214F97"/>
    <w:rsid w:val="00220F02"/>
    <w:rsid w:val="00243B4B"/>
    <w:rsid w:val="0025284C"/>
    <w:rsid w:val="002647A2"/>
    <w:rsid w:val="00275375"/>
    <w:rsid w:val="00314EB3"/>
    <w:rsid w:val="00331084"/>
    <w:rsid w:val="003376BF"/>
    <w:rsid w:val="00351B00"/>
    <w:rsid w:val="0035385D"/>
    <w:rsid w:val="00380C67"/>
    <w:rsid w:val="003B442D"/>
    <w:rsid w:val="003D2EE7"/>
    <w:rsid w:val="003D7C21"/>
    <w:rsid w:val="003E3262"/>
    <w:rsid w:val="00430347"/>
    <w:rsid w:val="004419D6"/>
    <w:rsid w:val="00473942"/>
    <w:rsid w:val="004957EF"/>
    <w:rsid w:val="004B302D"/>
    <w:rsid w:val="004B4C17"/>
    <w:rsid w:val="004B4FE0"/>
    <w:rsid w:val="004D4E4B"/>
    <w:rsid w:val="004E0A91"/>
    <w:rsid w:val="004F3E51"/>
    <w:rsid w:val="005022BB"/>
    <w:rsid w:val="00502562"/>
    <w:rsid w:val="0051495B"/>
    <w:rsid w:val="0053548C"/>
    <w:rsid w:val="00542F39"/>
    <w:rsid w:val="005D19DB"/>
    <w:rsid w:val="005D280E"/>
    <w:rsid w:val="005E7C2D"/>
    <w:rsid w:val="006213D6"/>
    <w:rsid w:val="00630368"/>
    <w:rsid w:val="00632114"/>
    <w:rsid w:val="006524B3"/>
    <w:rsid w:val="0067392F"/>
    <w:rsid w:val="006C5007"/>
    <w:rsid w:val="0071686D"/>
    <w:rsid w:val="007C61A4"/>
    <w:rsid w:val="00802214"/>
    <w:rsid w:val="00852F34"/>
    <w:rsid w:val="00853A23"/>
    <w:rsid w:val="00875D2E"/>
    <w:rsid w:val="00890996"/>
    <w:rsid w:val="00896D1D"/>
    <w:rsid w:val="008C6466"/>
    <w:rsid w:val="008E41C6"/>
    <w:rsid w:val="008E7BE7"/>
    <w:rsid w:val="00917A21"/>
    <w:rsid w:val="009407A5"/>
    <w:rsid w:val="00977652"/>
    <w:rsid w:val="009833FA"/>
    <w:rsid w:val="00983C86"/>
    <w:rsid w:val="009905C0"/>
    <w:rsid w:val="00991E8E"/>
    <w:rsid w:val="009931FC"/>
    <w:rsid w:val="009B18F7"/>
    <w:rsid w:val="009C4578"/>
    <w:rsid w:val="00A42D24"/>
    <w:rsid w:val="00A50C36"/>
    <w:rsid w:val="00A93259"/>
    <w:rsid w:val="00A951FC"/>
    <w:rsid w:val="00A9558B"/>
    <w:rsid w:val="00AF78AA"/>
    <w:rsid w:val="00B152C3"/>
    <w:rsid w:val="00B32537"/>
    <w:rsid w:val="00B34860"/>
    <w:rsid w:val="00B561AB"/>
    <w:rsid w:val="00B74E61"/>
    <w:rsid w:val="00C20AB0"/>
    <w:rsid w:val="00C227E8"/>
    <w:rsid w:val="00C665FF"/>
    <w:rsid w:val="00CA41DF"/>
    <w:rsid w:val="00CB57EC"/>
    <w:rsid w:val="00D104E1"/>
    <w:rsid w:val="00D27CE8"/>
    <w:rsid w:val="00D33A00"/>
    <w:rsid w:val="00D51E3A"/>
    <w:rsid w:val="00D52EC0"/>
    <w:rsid w:val="00D71FFE"/>
    <w:rsid w:val="00E265A5"/>
    <w:rsid w:val="00E42902"/>
    <w:rsid w:val="00E43A62"/>
    <w:rsid w:val="00E61820"/>
    <w:rsid w:val="00EA2460"/>
    <w:rsid w:val="00EB0468"/>
    <w:rsid w:val="00F25358"/>
    <w:rsid w:val="00F372EE"/>
    <w:rsid w:val="00F80D79"/>
    <w:rsid w:val="00F968D9"/>
    <w:rsid w:val="00FE27A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90B9F"/>
  <w15:docId w15:val="{D49973D6-A1EE-4EC1-909D-F000466EF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spacing w:after="200" w:line="276" w:lineRule="auto"/>
    </w:pPr>
    <w:rPr>
      <w:color w:val="00000A"/>
      <w:sz w:val="22"/>
    </w:rPr>
  </w:style>
  <w:style w:type="paragraph" w:styleId="1">
    <w:name w:val="heading 1"/>
    <w:basedOn w:val="a"/>
    <w:link w:val="12"/>
    <w:uiPriority w:val="9"/>
    <w:qFormat/>
    <w:pPr>
      <w:spacing w:before="120" w:after="120"/>
      <w:jc w:val="both"/>
      <w:outlineLvl w:val="0"/>
    </w:pPr>
    <w:rPr>
      <w:rFonts w:ascii="XO Thames" w:hAnsi="XO Thames"/>
      <w:b/>
      <w:sz w:val="32"/>
    </w:rPr>
  </w:style>
  <w:style w:type="paragraph" w:styleId="2">
    <w:name w:val="heading 2"/>
    <w:basedOn w:val="a"/>
    <w:uiPriority w:val="9"/>
    <w:qFormat/>
    <w:pPr>
      <w:spacing w:before="120" w:after="120"/>
      <w:jc w:val="both"/>
      <w:outlineLvl w:val="1"/>
    </w:pPr>
    <w:rPr>
      <w:rFonts w:ascii="XO Thames" w:hAnsi="XO Thames"/>
      <w:b/>
      <w:sz w:val="28"/>
    </w:rPr>
  </w:style>
  <w:style w:type="paragraph" w:styleId="3">
    <w:name w:val="heading 3"/>
    <w:basedOn w:val="a"/>
    <w:uiPriority w:val="9"/>
    <w:qFormat/>
    <w:pPr>
      <w:spacing w:before="120" w:after="120"/>
      <w:jc w:val="both"/>
      <w:outlineLvl w:val="2"/>
    </w:pPr>
    <w:rPr>
      <w:rFonts w:ascii="XO Thames" w:hAnsi="XO Thames"/>
      <w:b/>
      <w:sz w:val="26"/>
    </w:rPr>
  </w:style>
  <w:style w:type="paragraph" w:styleId="4">
    <w:name w:val="heading 4"/>
    <w:basedOn w:val="a"/>
    <w:uiPriority w:val="9"/>
    <w:qFormat/>
    <w:pPr>
      <w:spacing w:before="120" w:after="120"/>
      <w:jc w:val="both"/>
      <w:outlineLvl w:val="3"/>
    </w:pPr>
    <w:rPr>
      <w:rFonts w:ascii="XO Thames" w:hAnsi="XO Thames"/>
      <w:b/>
      <w:sz w:val="24"/>
    </w:rPr>
  </w:style>
  <w:style w:type="paragraph" w:styleId="5">
    <w:name w:val="heading 5"/>
    <w:basedOn w:val="a"/>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2"/>
    <w:link w:val="1"/>
    <w:qFormat/>
    <w:rPr>
      <w:color w:val="00000A"/>
      <w:sz w:val="22"/>
    </w:rPr>
  </w:style>
  <w:style w:type="character" w:customStyle="1" w:styleId="21">
    <w:name w:val="Оглавление 2 Знак1"/>
    <w:basedOn w:val="12"/>
    <w:qFormat/>
    <w:rPr>
      <w:rFonts w:ascii="XO Thames" w:hAnsi="XO Thames"/>
      <w:color w:val="00000A"/>
      <w:sz w:val="28"/>
    </w:rPr>
  </w:style>
  <w:style w:type="character" w:customStyle="1" w:styleId="a3">
    <w:name w:val="Основной текст Знак"/>
    <w:basedOn w:val="10"/>
    <w:qFormat/>
    <w:rPr>
      <w:sz w:val="22"/>
    </w:rPr>
  </w:style>
  <w:style w:type="character" w:customStyle="1" w:styleId="11">
    <w:name w:val="Нижний колонтитул Знак1"/>
    <w:basedOn w:val="10"/>
    <w:qFormat/>
    <w:rPr>
      <w:color w:val="00000A"/>
      <w:sz w:val="22"/>
    </w:rPr>
  </w:style>
  <w:style w:type="character" w:customStyle="1" w:styleId="41">
    <w:name w:val="Оглавление 4 Знак1"/>
    <w:basedOn w:val="12"/>
    <w:qFormat/>
    <w:rPr>
      <w:rFonts w:ascii="XO Thames" w:hAnsi="XO Thames"/>
      <w:color w:val="00000A"/>
      <w:sz w:val="28"/>
    </w:rPr>
  </w:style>
  <w:style w:type="character" w:customStyle="1" w:styleId="a4">
    <w:name w:val="Указатель Знак"/>
    <w:basedOn w:val="13"/>
    <w:qFormat/>
    <w:rPr>
      <w:color w:val="00000A"/>
      <w:sz w:val="22"/>
    </w:rPr>
  </w:style>
  <w:style w:type="character" w:customStyle="1" w:styleId="61">
    <w:name w:val="Оглавление 6 Знак1"/>
    <w:basedOn w:val="12"/>
    <w:link w:val="6"/>
    <w:qFormat/>
    <w:rPr>
      <w:rFonts w:ascii="XO Thames" w:hAnsi="XO Thames"/>
      <w:color w:val="00000A"/>
      <w:sz w:val="28"/>
    </w:rPr>
  </w:style>
  <w:style w:type="character" w:customStyle="1" w:styleId="71">
    <w:name w:val="Оглавление 7 Знак1"/>
    <w:basedOn w:val="12"/>
    <w:link w:val="7"/>
    <w:qFormat/>
    <w:rPr>
      <w:rFonts w:ascii="XO Thames" w:hAnsi="XO Thames"/>
      <w:color w:val="00000A"/>
      <w:sz w:val="28"/>
    </w:rPr>
  </w:style>
  <w:style w:type="character" w:customStyle="1" w:styleId="20">
    <w:name w:val="Оглавление 2 Знак"/>
    <w:qFormat/>
    <w:rPr>
      <w:rFonts w:ascii="XO Thames" w:hAnsi="XO Thames"/>
      <w:sz w:val="28"/>
    </w:rPr>
  </w:style>
  <w:style w:type="character" w:customStyle="1" w:styleId="14">
    <w:name w:val="Список Знак1"/>
    <w:basedOn w:val="40"/>
    <w:qFormat/>
    <w:rPr>
      <w:color w:val="00000A"/>
      <w:sz w:val="22"/>
    </w:rPr>
  </w:style>
  <w:style w:type="character" w:customStyle="1" w:styleId="30">
    <w:name w:val="Заголовок 3 Знак"/>
    <w:basedOn w:val="12"/>
    <w:link w:val="31"/>
    <w:qFormat/>
    <w:rPr>
      <w:rFonts w:ascii="XO Thames" w:hAnsi="XO Thames"/>
      <w:b/>
      <w:color w:val="00000A"/>
      <w:sz w:val="26"/>
    </w:rPr>
  </w:style>
  <w:style w:type="character" w:customStyle="1" w:styleId="a5">
    <w:name w:val="Название объекта Знак"/>
    <w:basedOn w:val="13"/>
    <w:qFormat/>
    <w:rPr>
      <w:i/>
      <w:color w:val="00000A"/>
      <w:sz w:val="24"/>
    </w:rPr>
  </w:style>
  <w:style w:type="character" w:customStyle="1" w:styleId="HeaderandFooter">
    <w:name w:val="Header and Footer"/>
    <w:link w:val="HeaderandFooter0"/>
    <w:qFormat/>
    <w:rPr>
      <w:rFonts w:ascii="XO Thames" w:hAnsi="XO Thames"/>
      <w:sz w:val="20"/>
    </w:rPr>
  </w:style>
  <w:style w:type="character" w:customStyle="1" w:styleId="15">
    <w:name w:val="Указатель 1 Знак"/>
    <w:basedOn w:val="13"/>
    <w:link w:val="16"/>
    <w:qFormat/>
    <w:rPr>
      <w:color w:val="00000A"/>
      <w:sz w:val="22"/>
    </w:rPr>
  </w:style>
  <w:style w:type="character" w:customStyle="1" w:styleId="a6">
    <w:name w:val="Нижний колонтитул Знак"/>
    <w:basedOn w:val="10"/>
    <w:qFormat/>
    <w:rPr>
      <w:sz w:val="22"/>
    </w:rPr>
  </w:style>
  <w:style w:type="character" w:customStyle="1" w:styleId="32">
    <w:name w:val="Оглавление 3 Знак"/>
    <w:qFormat/>
    <w:rPr>
      <w:rFonts w:ascii="XO Thames" w:hAnsi="XO Thames"/>
      <w:sz w:val="28"/>
    </w:rPr>
  </w:style>
  <w:style w:type="character" w:customStyle="1" w:styleId="130">
    <w:name w:val="Указатель 1 Знак3"/>
    <w:basedOn w:val="12"/>
    <w:qFormat/>
    <w:rPr>
      <w:color w:val="00000A"/>
      <w:sz w:val="22"/>
    </w:rPr>
  </w:style>
  <w:style w:type="character" w:customStyle="1" w:styleId="9">
    <w:name w:val="Оглавление 9 Знак"/>
    <w:qFormat/>
    <w:rPr>
      <w:rFonts w:ascii="XO Thames" w:hAnsi="XO Thames"/>
      <w:sz w:val="28"/>
    </w:rPr>
  </w:style>
  <w:style w:type="character" w:customStyle="1" w:styleId="-">
    <w:name w:val="Интернет-ссылка"/>
    <w:rPr>
      <w:color w:val="000080"/>
      <w:u w:val="single"/>
    </w:rPr>
  </w:style>
  <w:style w:type="character" w:customStyle="1" w:styleId="7">
    <w:name w:val="Оглавление 7 Знак"/>
    <w:link w:val="71"/>
    <w:qFormat/>
    <w:rPr>
      <w:rFonts w:ascii="XO Thames" w:hAnsi="XO Thames"/>
      <w:sz w:val="28"/>
    </w:rPr>
  </w:style>
  <w:style w:type="character" w:customStyle="1" w:styleId="Caption1">
    <w:name w:val="Caption1"/>
    <w:basedOn w:val="13"/>
    <w:link w:val="Caption10"/>
    <w:qFormat/>
    <w:rPr>
      <w:i/>
      <w:color w:val="00000A"/>
      <w:sz w:val="24"/>
    </w:rPr>
  </w:style>
  <w:style w:type="character" w:customStyle="1" w:styleId="10">
    <w:name w:val="Основной шрифт абзаца1"/>
    <w:link w:val="17"/>
    <w:qFormat/>
    <w:rPr>
      <w:sz w:val="22"/>
    </w:rPr>
  </w:style>
  <w:style w:type="character" w:customStyle="1" w:styleId="18">
    <w:name w:val="Текст выноски Знак1"/>
    <w:basedOn w:val="a0"/>
    <w:qFormat/>
    <w:rPr>
      <w:rFonts w:ascii="Times New Roman" w:hAnsi="Times New Roman"/>
      <w:sz w:val="0"/>
    </w:rPr>
  </w:style>
  <w:style w:type="character" w:customStyle="1" w:styleId="Header1">
    <w:name w:val="Header1"/>
    <w:link w:val="Header10"/>
    <w:qFormat/>
    <w:rPr>
      <w:color w:val="00000A"/>
      <w:sz w:val="22"/>
    </w:rPr>
  </w:style>
  <w:style w:type="character" w:customStyle="1" w:styleId="a7">
    <w:name w:val="Подзаголовок Знак"/>
    <w:qFormat/>
    <w:rPr>
      <w:rFonts w:ascii="XO Thames" w:hAnsi="XO Thames"/>
      <w:i/>
      <w:sz w:val="24"/>
    </w:rPr>
  </w:style>
  <w:style w:type="character" w:customStyle="1" w:styleId="40">
    <w:name w:val="Нижний колонтитул Знак4"/>
    <w:basedOn w:val="12"/>
    <w:link w:val="42"/>
    <w:qFormat/>
    <w:rPr>
      <w:color w:val="00000A"/>
      <w:sz w:val="22"/>
    </w:rPr>
  </w:style>
  <w:style w:type="character" w:customStyle="1" w:styleId="16">
    <w:name w:val="Абзац списка Знак1"/>
    <w:basedOn w:val="12"/>
    <w:link w:val="15"/>
    <w:qFormat/>
    <w:rPr>
      <w:color w:val="00000A"/>
      <w:sz w:val="22"/>
    </w:rPr>
  </w:style>
  <w:style w:type="character" w:customStyle="1" w:styleId="31">
    <w:name w:val="Оглавление 3 Знак1"/>
    <w:basedOn w:val="12"/>
    <w:link w:val="30"/>
    <w:qFormat/>
    <w:rPr>
      <w:rFonts w:ascii="XO Thames" w:hAnsi="XO Thames"/>
      <w:color w:val="00000A"/>
      <w:sz w:val="28"/>
    </w:rPr>
  </w:style>
  <w:style w:type="character" w:customStyle="1" w:styleId="a8">
    <w:name w:val="Абзац списка Знак"/>
    <w:basedOn w:val="13"/>
    <w:qFormat/>
    <w:rPr>
      <w:color w:val="00000A"/>
      <w:sz w:val="22"/>
    </w:rPr>
  </w:style>
  <w:style w:type="character" w:customStyle="1" w:styleId="Footer1">
    <w:name w:val="Footer1"/>
    <w:link w:val="Footer10"/>
    <w:qFormat/>
    <w:rPr>
      <w:color w:val="00000A"/>
      <w:sz w:val="22"/>
    </w:rPr>
  </w:style>
  <w:style w:type="character" w:customStyle="1" w:styleId="a9">
    <w:name w:val="Верхний колонтитул Знак"/>
    <w:basedOn w:val="10"/>
    <w:uiPriority w:val="99"/>
    <w:qFormat/>
    <w:rPr>
      <w:sz w:val="22"/>
    </w:rPr>
  </w:style>
  <w:style w:type="character" w:customStyle="1" w:styleId="33">
    <w:name w:val="Нижний колонтитул Знак3"/>
    <w:basedOn w:val="12"/>
    <w:qFormat/>
    <w:rPr>
      <w:color w:val="00000A"/>
      <w:sz w:val="22"/>
    </w:rPr>
  </w:style>
  <w:style w:type="character" w:customStyle="1" w:styleId="17">
    <w:name w:val="Заголовок1"/>
    <w:basedOn w:val="12"/>
    <w:link w:val="10"/>
    <w:qFormat/>
    <w:rPr>
      <w:rFonts w:ascii="Liberation Sans" w:hAnsi="Liberation Sans"/>
      <w:color w:val="00000A"/>
      <w:sz w:val="28"/>
    </w:rPr>
  </w:style>
  <w:style w:type="character" w:customStyle="1" w:styleId="aa">
    <w:name w:val="Содержимое врезки"/>
    <w:basedOn w:val="12"/>
    <w:qFormat/>
    <w:rPr>
      <w:color w:val="00000A"/>
      <w:sz w:val="22"/>
    </w:rPr>
  </w:style>
  <w:style w:type="character" w:customStyle="1" w:styleId="50">
    <w:name w:val="Заголовок 5 Знак"/>
    <w:basedOn w:val="12"/>
    <w:qFormat/>
    <w:rPr>
      <w:rFonts w:ascii="XO Thames" w:hAnsi="XO Thames"/>
      <w:b/>
      <w:color w:val="00000A"/>
      <w:sz w:val="22"/>
    </w:rPr>
  </w:style>
  <w:style w:type="character" w:customStyle="1" w:styleId="110">
    <w:name w:val="Заголовок 1 Знак1"/>
    <w:basedOn w:val="12"/>
    <w:qFormat/>
    <w:rPr>
      <w:rFonts w:ascii="XO Thames" w:hAnsi="XO Thames"/>
      <w:b/>
      <w:color w:val="00000A"/>
      <w:sz w:val="32"/>
    </w:rPr>
  </w:style>
  <w:style w:type="character" w:customStyle="1" w:styleId="Footnote">
    <w:name w:val="Footnote"/>
    <w:link w:val="Footnote0"/>
    <w:qFormat/>
    <w:rPr>
      <w:rFonts w:ascii="XO Thames" w:hAnsi="XO Thames"/>
      <w:sz w:val="22"/>
    </w:rPr>
  </w:style>
  <w:style w:type="character" w:customStyle="1" w:styleId="43">
    <w:name w:val="Верхний колонтитул Знак4"/>
    <w:basedOn w:val="12"/>
    <w:qFormat/>
    <w:rPr>
      <w:color w:val="00000A"/>
      <w:sz w:val="22"/>
    </w:rPr>
  </w:style>
  <w:style w:type="character" w:customStyle="1" w:styleId="22">
    <w:name w:val="Список Знак2"/>
    <w:basedOn w:val="12"/>
    <w:qFormat/>
    <w:rPr>
      <w:rFonts w:ascii="XO Thames" w:hAnsi="XO Thames"/>
      <w:b/>
      <w:color w:val="00000A"/>
      <w:sz w:val="28"/>
    </w:rPr>
  </w:style>
  <w:style w:type="character" w:customStyle="1" w:styleId="19">
    <w:name w:val="Гиперссылка1"/>
    <w:qFormat/>
    <w:rPr>
      <w:color w:val="0000FF"/>
      <w:sz w:val="22"/>
      <w:u w:val="single"/>
    </w:rPr>
  </w:style>
  <w:style w:type="character" w:customStyle="1" w:styleId="ab">
    <w:name w:val="Список Знак"/>
    <w:basedOn w:val="1a"/>
    <w:qFormat/>
    <w:rPr>
      <w:color w:val="00000A"/>
      <w:sz w:val="22"/>
    </w:rPr>
  </w:style>
  <w:style w:type="character" w:customStyle="1" w:styleId="1b">
    <w:name w:val="Верхний колонтитул Знак1"/>
    <w:basedOn w:val="10"/>
    <w:qFormat/>
    <w:rPr>
      <w:color w:val="00000A"/>
      <w:sz w:val="22"/>
    </w:rPr>
  </w:style>
  <w:style w:type="character" w:customStyle="1" w:styleId="44">
    <w:name w:val="Оглавление 4 Знак"/>
    <w:qFormat/>
    <w:rPr>
      <w:rFonts w:ascii="XO Thames" w:hAnsi="XO Thames"/>
      <w:sz w:val="28"/>
    </w:rPr>
  </w:style>
  <w:style w:type="character" w:customStyle="1" w:styleId="45">
    <w:name w:val="Текст выноски Знак4"/>
    <w:basedOn w:val="12"/>
    <w:link w:val="ac"/>
    <w:qFormat/>
    <w:rPr>
      <w:rFonts w:ascii="Tahoma" w:hAnsi="Tahoma"/>
      <w:color w:val="00000A"/>
      <w:sz w:val="16"/>
    </w:rPr>
  </w:style>
  <w:style w:type="character" w:customStyle="1" w:styleId="91">
    <w:name w:val="Оглавление 9 Знак1"/>
    <w:basedOn w:val="12"/>
    <w:qFormat/>
    <w:rPr>
      <w:rFonts w:ascii="XO Thames" w:hAnsi="XO Thames"/>
      <w:color w:val="00000A"/>
      <w:sz w:val="28"/>
    </w:rPr>
  </w:style>
  <w:style w:type="character" w:customStyle="1" w:styleId="8">
    <w:name w:val="Оглавление 8 Знак"/>
    <w:qFormat/>
    <w:rPr>
      <w:rFonts w:ascii="XO Thames" w:hAnsi="XO Thames"/>
      <w:sz w:val="28"/>
    </w:rPr>
  </w:style>
  <w:style w:type="character" w:customStyle="1" w:styleId="51">
    <w:name w:val="Оглавление 5 Знак"/>
    <w:qFormat/>
    <w:rPr>
      <w:rFonts w:ascii="XO Thames" w:hAnsi="XO Thames"/>
      <w:sz w:val="28"/>
    </w:rPr>
  </w:style>
  <w:style w:type="character" w:customStyle="1" w:styleId="81">
    <w:name w:val="Оглавление 8 Знак1"/>
    <w:basedOn w:val="12"/>
    <w:qFormat/>
    <w:rPr>
      <w:rFonts w:ascii="XO Thames" w:hAnsi="XO Thames"/>
      <w:color w:val="00000A"/>
      <w:sz w:val="28"/>
    </w:rPr>
  </w:style>
  <w:style w:type="character" w:customStyle="1" w:styleId="23">
    <w:name w:val="Верхний колонтитул Знак2"/>
    <w:basedOn w:val="12"/>
    <w:qFormat/>
    <w:rPr>
      <w:i/>
      <w:color w:val="00000A"/>
      <w:sz w:val="24"/>
    </w:rPr>
  </w:style>
  <w:style w:type="character" w:customStyle="1" w:styleId="ad">
    <w:name w:val="Текст выноски Знак"/>
    <w:basedOn w:val="10"/>
    <w:qFormat/>
    <w:rPr>
      <w:rFonts w:ascii="Tahoma" w:hAnsi="Tahoma"/>
      <w:sz w:val="16"/>
    </w:rPr>
  </w:style>
  <w:style w:type="character" w:customStyle="1" w:styleId="510">
    <w:name w:val="Оглавление 5 Знак1"/>
    <w:basedOn w:val="12"/>
    <w:qFormat/>
    <w:rPr>
      <w:rFonts w:ascii="XO Thames" w:hAnsi="XO Thames"/>
      <w:color w:val="00000A"/>
      <w:sz w:val="28"/>
    </w:rPr>
  </w:style>
  <w:style w:type="character" w:customStyle="1" w:styleId="120">
    <w:name w:val="Указатель 1 Знак2"/>
    <w:basedOn w:val="10"/>
    <w:qFormat/>
    <w:rPr>
      <w:rFonts w:ascii="Times New Roman" w:hAnsi="Times New Roman"/>
      <w:sz w:val="0"/>
    </w:rPr>
  </w:style>
  <w:style w:type="character" w:customStyle="1" w:styleId="6">
    <w:name w:val="Оглавление 6 Знак"/>
    <w:link w:val="61"/>
    <w:qFormat/>
    <w:rPr>
      <w:rFonts w:ascii="XO Thames" w:hAnsi="XO Thames"/>
      <w:sz w:val="28"/>
    </w:rPr>
  </w:style>
  <w:style w:type="character" w:customStyle="1" w:styleId="24">
    <w:name w:val="Нижний колонтитул Знак2"/>
    <w:basedOn w:val="13"/>
    <w:qFormat/>
    <w:rPr>
      <w:color w:val="00000A"/>
      <w:sz w:val="22"/>
    </w:rPr>
  </w:style>
  <w:style w:type="character" w:customStyle="1" w:styleId="220">
    <w:name w:val="Оглавление 2 Знак2"/>
    <w:basedOn w:val="12"/>
    <w:qFormat/>
    <w:rPr>
      <w:color w:val="00000A"/>
      <w:sz w:val="22"/>
    </w:rPr>
  </w:style>
  <w:style w:type="character" w:customStyle="1" w:styleId="1c">
    <w:name w:val="Подзаголовок Знак1"/>
    <w:basedOn w:val="12"/>
    <w:qFormat/>
    <w:rPr>
      <w:rFonts w:ascii="XO Thames" w:hAnsi="XO Thames"/>
      <w:i/>
      <w:color w:val="00000A"/>
      <w:sz w:val="24"/>
    </w:rPr>
  </w:style>
  <w:style w:type="character" w:customStyle="1" w:styleId="ae">
    <w:name w:val="Заголовок Знак"/>
    <w:basedOn w:val="13"/>
    <w:qFormat/>
    <w:rPr>
      <w:rFonts w:ascii="Liberation Sans" w:hAnsi="Liberation Sans"/>
      <w:color w:val="00000A"/>
      <w:sz w:val="28"/>
    </w:rPr>
  </w:style>
  <w:style w:type="character" w:customStyle="1" w:styleId="13">
    <w:name w:val="Заголовок 1 Знак"/>
    <w:uiPriority w:val="9"/>
    <w:qFormat/>
    <w:rPr>
      <w:color w:val="00000A"/>
      <w:sz w:val="22"/>
    </w:rPr>
  </w:style>
  <w:style w:type="character" w:customStyle="1" w:styleId="1d">
    <w:name w:val="Название объекта Знак1"/>
    <w:basedOn w:val="12"/>
    <w:qFormat/>
    <w:rPr>
      <w:i/>
      <w:color w:val="00000A"/>
      <w:sz w:val="24"/>
    </w:rPr>
  </w:style>
  <w:style w:type="character" w:customStyle="1" w:styleId="25">
    <w:name w:val="Текст выноски Знак2"/>
    <w:basedOn w:val="13"/>
    <w:link w:val="230"/>
    <w:qFormat/>
    <w:rPr>
      <w:rFonts w:ascii="Tahoma" w:hAnsi="Tahoma"/>
      <w:color w:val="00000A"/>
      <w:sz w:val="16"/>
    </w:rPr>
  </w:style>
  <w:style w:type="character" w:customStyle="1" w:styleId="1e">
    <w:name w:val="Заголовок Знак1"/>
    <w:basedOn w:val="12"/>
    <w:qFormat/>
    <w:rPr>
      <w:rFonts w:ascii="Liberation Sans" w:hAnsi="Liberation Sans"/>
      <w:color w:val="00000A"/>
      <w:sz w:val="28"/>
    </w:rPr>
  </w:style>
  <w:style w:type="character" w:customStyle="1" w:styleId="1f">
    <w:name w:val="Указатель Знак1"/>
    <w:basedOn w:val="12"/>
    <w:qFormat/>
    <w:rPr>
      <w:color w:val="00000A"/>
      <w:sz w:val="22"/>
    </w:rPr>
  </w:style>
  <w:style w:type="character" w:customStyle="1" w:styleId="46">
    <w:name w:val="Заголовок 4 Знак"/>
    <w:basedOn w:val="12"/>
    <w:qFormat/>
    <w:rPr>
      <w:rFonts w:ascii="XO Thames" w:hAnsi="XO Thames"/>
      <w:b/>
      <w:color w:val="00000A"/>
      <w:sz w:val="24"/>
    </w:rPr>
  </w:style>
  <w:style w:type="character" w:customStyle="1" w:styleId="1a">
    <w:name w:val="Основной текст Знак1"/>
    <w:basedOn w:val="13"/>
    <w:qFormat/>
    <w:rPr>
      <w:color w:val="00000A"/>
      <w:sz w:val="22"/>
    </w:rPr>
  </w:style>
  <w:style w:type="character" w:customStyle="1" w:styleId="111">
    <w:name w:val="Указатель 1 Знак1"/>
    <w:qFormat/>
    <w:rPr>
      <w:rFonts w:ascii="XO Thames" w:hAnsi="XO Thames"/>
      <w:b/>
      <w:sz w:val="32"/>
    </w:rPr>
  </w:style>
  <w:style w:type="character" w:customStyle="1" w:styleId="26">
    <w:name w:val="Заголовок 2 Знак"/>
    <w:basedOn w:val="12"/>
    <w:qFormat/>
    <w:rPr>
      <w:rFonts w:ascii="XO Thames" w:hAnsi="XO Thames"/>
      <w:b/>
      <w:color w:val="00000A"/>
      <w:sz w:val="28"/>
    </w:rPr>
  </w:style>
  <w:style w:type="paragraph" w:styleId="af">
    <w:name w:val="Title"/>
    <w:basedOn w:val="a"/>
    <w:next w:val="af0"/>
    <w:uiPriority w:val="10"/>
    <w:qFormat/>
    <w:pPr>
      <w:keepNext/>
      <w:spacing w:before="240" w:after="120"/>
    </w:pPr>
    <w:rPr>
      <w:rFonts w:ascii="Liberation Sans" w:hAnsi="Liberation Sans"/>
      <w:sz w:val="28"/>
    </w:rPr>
  </w:style>
  <w:style w:type="paragraph" w:styleId="af0">
    <w:name w:val="Body Text"/>
    <w:basedOn w:val="a"/>
    <w:pPr>
      <w:spacing w:after="140" w:line="288" w:lineRule="auto"/>
    </w:pPr>
  </w:style>
  <w:style w:type="paragraph" w:styleId="af1">
    <w:name w:val="List"/>
    <w:basedOn w:val="af0"/>
  </w:style>
  <w:style w:type="paragraph" w:styleId="af2">
    <w:name w:val="caption"/>
    <w:basedOn w:val="a"/>
    <w:qFormat/>
    <w:pPr>
      <w:spacing w:before="120" w:after="120"/>
    </w:pPr>
    <w:rPr>
      <w:i/>
      <w:sz w:val="24"/>
    </w:rPr>
  </w:style>
  <w:style w:type="paragraph" w:styleId="af3">
    <w:name w:val="index heading"/>
    <w:basedOn w:val="a"/>
    <w:qFormat/>
  </w:style>
  <w:style w:type="paragraph" w:styleId="27">
    <w:name w:val="toc 2"/>
    <w:basedOn w:val="a"/>
    <w:uiPriority w:val="39"/>
    <w:pPr>
      <w:ind w:left="200"/>
    </w:pPr>
    <w:rPr>
      <w:rFonts w:ascii="XO Thames" w:hAnsi="XO Thames"/>
      <w:sz w:val="28"/>
    </w:rPr>
  </w:style>
  <w:style w:type="paragraph" w:customStyle="1" w:styleId="af4">
    <w:name w:val="Основной текст Знак"/>
    <w:basedOn w:val="1f0"/>
    <w:qFormat/>
  </w:style>
  <w:style w:type="paragraph" w:customStyle="1" w:styleId="1f1">
    <w:name w:val="Нижний колонтитул Знак1"/>
    <w:basedOn w:val="1f0"/>
    <w:qFormat/>
    <w:rPr>
      <w:color w:val="00000A"/>
    </w:rPr>
  </w:style>
  <w:style w:type="paragraph" w:styleId="47">
    <w:name w:val="toc 4"/>
    <w:basedOn w:val="a"/>
    <w:uiPriority w:val="39"/>
    <w:pPr>
      <w:ind w:left="600"/>
    </w:pPr>
    <w:rPr>
      <w:rFonts w:ascii="XO Thames" w:hAnsi="XO Thames"/>
      <w:sz w:val="28"/>
    </w:rPr>
  </w:style>
  <w:style w:type="paragraph" w:customStyle="1" w:styleId="af5">
    <w:name w:val="Указатель Знак"/>
    <w:basedOn w:val="140"/>
    <w:qFormat/>
  </w:style>
  <w:style w:type="paragraph" w:styleId="60">
    <w:name w:val="toc 6"/>
    <w:basedOn w:val="a"/>
    <w:uiPriority w:val="39"/>
    <w:pPr>
      <w:ind w:left="1000"/>
    </w:pPr>
    <w:rPr>
      <w:rFonts w:ascii="XO Thames" w:hAnsi="XO Thames"/>
      <w:sz w:val="28"/>
    </w:rPr>
  </w:style>
  <w:style w:type="paragraph" w:styleId="70">
    <w:name w:val="toc 7"/>
    <w:basedOn w:val="a"/>
    <w:uiPriority w:val="39"/>
    <w:pPr>
      <w:ind w:left="1200"/>
    </w:pPr>
    <w:rPr>
      <w:rFonts w:ascii="XO Thames" w:hAnsi="XO Thames"/>
      <w:sz w:val="28"/>
    </w:rPr>
  </w:style>
  <w:style w:type="paragraph" w:customStyle="1" w:styleId="28">
    <w:name w:val="Оглавление 2 Знак"/>
    <w:qFormat/>
    <w:rPr>
      <w:rFonts w:ascii="XO Thames" w:hAnsi="XO Thames"/>
      <w:sz w:val="28"/>
    </w:rPr>
  </w:style>
  <w:style w:type="paragraph" w:customStyle="1" w:styleId="af6">
    <w:name w:val="Название объекта Знак"/>
    <w:basedOn w:val="140"/>
    <w:qFormat/>
    <w:rPr>
      <w:i/>
      <w:sz w:val="24"/>
    </w:rPr>
  </w:style>
  <w:style w:type="paragraph" w:customStyle="1" w:styleId="HeaderandFooter0">
    <w:name w:val="Header and Footer"/>
    <w:link w:val="HeaderandFooter"/>
    <w:qFormat/>
    <w:rPr>
      <w:rFonts w:ascii="XO Thames" w:hAnsi="XO Thames"/>
      <w:sz w:val="22"/>
    </w:rPr>
  </w:style>
  <w:style w:type="paragraph" w:customStyle="1" w:styleId="1f2">
    <w:name w:val="Указатель 1 Знак"/>
    <w:basedOn w:val="140"/>
    <w:qFormat/>
  </w:style>
  <w:style w:type="paragraph" w:customStyle="1" w:styleId="1f0">
    <w:name w:val="Основной шрифт абзаца1"/>
    <w:qFormat/>
    <w:rPr>
      <w:sz w:val="22"/>
    </w:rPr>
  </w:style>
  <w:style w:type="paragraph" w:customStyle="1" w:styleId="af7">
    <w:name w:val="Нижний колонтитул Знак"/>
    <w:basedOn w:val="1f0"/>
    <w:qFormat/>
  </w:style>
  <w:style w:type="paragraph" w:customStyle="1" w:styleId="34">
    <w:name w:val="Текст выноски Знак3"/>
    <w:qFormat/>
    <w:rPr>
      <w:rFonts w:ascii="XO Thames" w:hAnsi="XO Thames"/>
      <w:sz w:val="28"/>
    </w:rPr>
  </w:style>
  <w:style w:type="paragraph" w:styleId="1f3">
    <w:name w:val="index 1"/>
    <w:basedOn w:val="a"/>
    <w:qFormat/>
    <w:pPr>
      <w:ind w:left="220" w:hanging="220"/>
    </w:pPr>
  </w:style>
  <w:style w:type="paragraph" w:customStyle="1" w:styleId="90">
    <w:name w:val="Оглавление 9 Знак"/>
    <w:qFormat/>
    <w:rPr>
      <w:rFonts w:ascii="XO Thames" w:hAnsi="XO Thames"/>
      <w:sz w:val="28"/>
    </w:rPr>
  </w:style>
  <w:style w:type="paragraph" w:customStyle="1" w:styleId="-0">
    <w:name w:val="Интернет-ссылка"/>
    <w:qFormat/>
    <w:rPr>
      <w:color w:val="000080"/>
      <w:sz w:val="22"/>
      <w:u w:val="single"/>
    </w:rPr>
  </w:style>
  <w:style w:type="paragraph" w:customStyle="1" w:styleId="72">
    <w:name w:val="Оглавление 7 Знак2"/>
    <w:qFormat/>
    <w:rPr>
      <w:rFonts w:ascii="XO Thames" w:hAnsi="XO Thames"/>
      <w:sz w:val="28"/>
    </w:rPr>
  </w:style>
  <w:style w:type="paragraph" w:customStyle="1" w:styleId="Caption10">
    <w:name w:val="Caption1"/>
    <w:basedOn w:val="140"/>
    <w:link w:val="Caption1"/>
    <w:qFormat/>
    <w:pPr>
      <w:spacing w:before="120" w:after="120"/>
    </w:pPr>
    <w:rPr>
      <w:i/>
      <w:sz w:val="24"/>
    </w:rPr>
  </w:style>
  <w:style w:type="paragraph" w:customStyle="1" w:styleId="1f4">
    <w:name w:val="Текст выноски Знак1"/>
    <w:basedOn w:val="1f0"/>
    <w:qFormat/>
    <w:rPr>
      <w:rFonts w:ascii="Times New Roman" w:hAnsi="Times New Roman"/>
      <w:sz w:val="0"/>
    </w:rPr>
  </w:style>
  <w:style w:type="paragraph" w:customStyle="1" w:styleId="Header10">
    <w:name w:val="Header1"/>
    <w:link w:val="Header1"/>
    <w:qFormat/>
    <w:pPr>
      <w:widowControl w:val="0"/>
    </w:pPr>
    <w:rPr>
      <w:sz w:val="22"/>
    </w:rPr>
  </w:style>
  <w:style w:type="paragraph" w:customStyle="1" w:styleId="af8">
    <w:name w:val="Подзаголовок Знак"/>
    <w:qFormat/>
    <w:rPr>
      <w:rFonts w:ascii="XO Thames" w:hAnsi="XO Thames"/>
      <w:i/>
      <w:sz w:val="24"/>
    </w:rPr>
  </w:style>
  <w:style w:type="paragraph" w:styleId="af9">
    <w:name w:val="List Paragraph"/>
    <w:basedOn w:val="a"/>
    <w:qFormat/>
    <w:pPr>
      <w:ind w:left="720"/>
      <w:contextualSpacing/>
    </w:pPr>
  </w:style>
  <w:style w:type="paragraph" w:styleId="35">
    <w:name w:val="toc 3"/>
    <w:basedOn w:val="a"/>
    <w:uiPriority w:val="39"/>
    <w:pPr>
      <w:ind w:left="400"/>
    </w:pPr>
    <w:rPr>
      <w:rFonts w:ascii="XO Thames" w:hAnsi="XO Thames"/>
      <w:sz w:val="28"/>
    </w:rPr>
  </w:style>
  <w:style w:type="paragraph" w:customStyle="1" w:styleId="afa">
    <w:name w:val="Абзац списка Знак"/>
    <w:basedOn w:val="140"/>
    <w:qFormat/>
  </w:style>
  <w:style w:type="paragraph" w:customStyle="1" w:styleId="Footer10">
    <w:name w:val="Footer1"/>
    <w:link w:val="Footer1"/>
    <w:qFormat/>
    <w:pPr>
      <w:widowControl w:val="0"/>
    </w:pPr>
    <w:rPr>
      <w:sz w:val="22"/>
    </w:rPr>
  </w:style>
  <w:style w:type="paragraph" w:customStyle="1" w:styleId="afb">
    <w:name w:val="Верхний колонтитул Знак"/>
    <w:basedOn w:val="1f0"/>
    <w:qFormat/>
  </w:style>
  <w:style w:type="paragraph" w:styleId="afc">
    <w:name w:val="header"/>
    <w:basedOn w:val="a"/>
    <w:uiPriority w:val="99"/>
    <w:pPr>
      <w:tabs>
        <w:tab w:val="center" w:pos="4677"/>
        <w:tab w:val="right" w:pos="9355"/>
      </w:tabs>
      <w:spacing w:after="0" w:line="240" w:lineRule="auto"/>
    </w:pPr>
  </w:style>
  <w:style w:type="paragraph" w:customStyle="1" w:styleId="1f5">
    <w:name w:val="Заголовок1"/>
    <w:basedOn w:val="a"/>
    <w:qFormat/>
    <w:pPr>
      <w:keepNext/>
      <w:spacing w:before="240" w:after="120"/>
    </w:pPr>
    <w:rPr>
      <w:rFonts w:ascii="Liberation Sans" w:hAnsi="Liberation Sans"/>
      <w:sz w:val="28"/>
    </w:rPr>
  </w:style>
  <w:style w:type="paragraph" w:customStyle="1" w:styleId="afd">
    <w:name w:val="Содержимое врезки"/>
    <w:basedOn w:val="a"/>
    <w:qFormat/>
  </w:style>
  <w:style w:type="paragraph" w:customStyle="1" w:styleId="1f6">
    <w:name w:val="Гиперссылка1"/>
    <w:qFormat/>
    <w:rPr>
      <w:color w:val="0000FF"/>
      <w:sz w:val="22"/>
      <w:u w:val="single"/>
    </w:rPr>
  </w:style>
  <w:style w:type="paragraph" w:customStyle="1" w:styleId="Footnote0">
    <w:name w:val="Footnote"/>
    <w:link w:val="Footnote"/>
    <w:qFormat/>
    <w:pPr>
      <w:ind w:firstLine="851"/>
      <w:jc w:val="both"/>
    </w:pPr>
    <w:rPr>
      <w:rFonts w:ascii="XO Thames" w:hAnsi="XO Thames"/>
      <w:sz w:val="22"/>
    </w:rPr>
  </w:style>
  <w:style w:type="paragraph" w:styleId="afe">
    <w:name w:val="footer"/>
    <w:basedOn w:val="a"/>
    <w:pPr>
      <w:tabs>
        <w:tab w:val="center" w:pos="4677"/>
        <w:tab w:val="right" w:pos="9355"/>
      </w:tabs>
      <w:spacing w:after="0" w:line="240" w:lineRule="auto"/>
    </w:pPr>
  </w:style>
  <w:style w:type="paragraph" w:styleId="1f7">
    <w:name w:val="toc 1"/>
    <w:basedOn w:val="a"/>
    <w:uiPriority w:val="39"/>
    <w:rPr>
      <w:rFonts w:ascii="XO Thames" w:hAnsi="XO Thames"/>
      <w:b/>
      <w:sz w:val="28"/>
    </w:rPr>
  </w:style>
  <w:style w:type="paragraph" w:customStyle="1" w:styleId="aff">
    <w:name w:val="Список Знак"/>
    <w:basedOn w:val="1f8"/>
    <w:qFormat/>
  </w:style>
  <w:style w:type="paragraph" w:customStyle="1" w:styleId="1f9">
    <w:name w:val="Верхний колонтитул Знак1"/>
    <w:basedOn w:val="1f0"/>
    <w:qFormat/>
    <w:rPr>
      <w:color w:val="00000A"/>
    </w:rPr>
  </w:style>
  <w:style w:type="paragraph" w:customStyle="1" w:styleId="42">
    <w:name w:val="Оглавление 4 Знак"/>
    <w:link w:val="40"/>
    <w:qFormat/>
    <w:rPr>
      <w:rFonts w:ascii="XO Thames" w:hAnsi="XO Thames"/>
      <w:sz w:val="28"/>
    </w:rPr>
  </w:style>
  <w:style w:type="paragraph" w:styleId="ac">
    <w:name w:val="Balloon Text"/>
    <w:basedOn w:val="a"/>
    <w:link w:val="45"/>
    <w:qFormat/>
    <w:pPr>
      <w:spacing w:after="0" w:line="240" w:lineRule="auto"/>
    </w:pPr>
    <w:rPr>
      <w:rFonts w:ascii="Tahoma" w:hAnsi="Tahoma"/>
      <w:sz w:val="16"/>
    </w:rPr>
  </w:style>
  <w:style w:type="paragraph" w:styleId="92">
    <w:name w:val="toc 9"/>
    <w:basedOn w:val="a"/>
    <w:uiPriority w:val="39"/>
    <w:pPr>
      <w:ind w:left="1600"/>
    </w:pPr>
    <w:rPr>
      <w:rFonts w:ascii="XO Thames" w:hAnsi="XO Thames"/>
      <w:sz w:val="28"/>
    </w:rPr>
  </w:style>
  <w:style w:type="paragraph" w:customStyle="1" w:styleId="80">
    <w:name w:val="Оглавление 8 Знак"/>
    <w:qFormat/>
    <w:rPr>
      <w:rFonts w:ascii="XO Thames" w:hAnsi="XO Thames"/>
      <w:sz w:val="28"/>
    </w:rPr>
  </w:style>
  <w:style w:type="paragraph" w:customStyle="1" w:styleId="52">
    <w:name w:val="Оглавление 5 Знак"/>
    <w:qFormat/>
    <w:rPr>
      <w:rFonts w:ascii="XO Thames" w:hAnsi="XO Thames"/>
      <w:sz w:val="28"/>
    </w:rPr>
  </w:style>
  <w:style w:type="paragraph" w:styleId="82">
    <w:name w:val="toc 8"/>
    <w:basedOn w:val="a"/>
    <w:uiPriority w:val="39"/>
    <w:pPr>
      <w:ind w:left="1400"/>
    </w:pPr>
    <w:rPr>
      <w:rFonts w:ascii="XO Thames" w:hAnsi="XO Thames"/>
      <w:sz w:val="28"/>
    </w:rPr>
  </w:style>
  <w:style w:type="paragraph" w:customStyle="1" w:styleId="230">
    <w:name w:val="Оглавление 2 Знак3"/>
    <w:basedOn w:val="a"/>
    <w:link w:val="25"/>
    <w:qFormat/>
    <w:pPr>
      <w:spacing w:before="120" w:after="120"/>
    </w:pPr>
    <w:rPr>
      <w:i/>
      <w:sz w:val="24"/>
    </w:rPr>
  </w:style>
  <w:style w:type="paragraph" w:customStyle="1" w:styleId="aff0">
    <w:name w:val="Текст выноски Знак"/>
    <w:basedOn w:val="1f0"/>
    <w:qFormat/>
    <w:rPr>
      <w:rFonts w:ascii="Tahoma" w:hAnsi="Tahoma"/>
      <w:sz w:val="16"/>
    </w:rPr>
  </w:style>
  <w:style w:type="paragraph" w:styleId="53">
    <w:name w:val="toc 5"/>
    <w:basedOn w:val="a"/>
    <w:uiPriority w:val="39"/>
    <w:pPr>
      <w:ind w:left="800"/>
    </w:pPr>
    <w:rPr>
      <w:rFonts w:ascii="XO Thames" w:hAnsi="XO Thames"/>
      <w:sz w:val="28"/>
    </w:rPr>
  </w:style>
  <w:style w:type="paragraph" w:customStyle="1" w:styleId="121">
    <w:name w:val="Указатель 1 Знак2"/>
    <w:basedOn w:val="1f0"/>
    <w:qFormat/>
    <w:rPr>
      <w:rFonts w:ascii="Times New Roman" w:hAnsi="Times New Roman"/>
      <w:sz w:val="0"/>
    </w:rPr>
  </w:style>
  <w:style w:type="paragraph" w:customStyle="1" w:styleId="62">
    <w:name w:val="Оглавление 6 Знак2"/>
    <w:qFormat/>
    <w:rPr>
      <w:rFonts w:ascii="XO Thames" w:hAnsi="XO Thames"/>
      <w:sz w:val="28"/>
    </w:rPr>
  </w:style>
  <w:style w:type="paragraph" w:customStyle="1" w:styleId="29">
    <w:name w:val="Нижний колонтитул Знак2"/>
    <w:basedOn w:val="140"/>
    <w:qFormat/>
  </w:style>
  <w:style w:type="paragraph" w:customStyle="1" w:styleId="221">
    <w:name w:val="Оглавление 2 Знак2"/>
    <w:basedOn w:val="a"/>
    <w:qFormat/>
  </w:style>
  <w:style w:type="paragraph" w:styleId="aff1">
    <w:name w:val="Subtitle"/>
    <w:basedOn w:val="a"/>
    <w:uiPriority w:val="11"/>
    <w:qFormat/>
    <w:pPr>
      <w:jc w:val="both"/>
    </w:pPr>
    <w:rPr>
      <w:rFonts w:ascii="XO Thames" w:hAnsi="XO Thames"/>
      <w:i/>
      <w:sz w:val="24"/>
    </w:rPr>
  </w:style>
  <w:style w:type="paragraph" w:customStyle="1" w:styleId="aff2">
    <w:name w:val="Заголовок Знак"/>
    <w:basedOn w:val="140"/>
    <w:qFormat/>
    <w:rPr>
      <w:rFonts w:ascii="Liberation Sans" w:hAnsi="Liberation Sans"/>
      <w:sz w:val="28"/>
    </w:rPr>
  </w:style>
  <w:style w:type="paragraph" w:customStyle="1" w:styleId="140">
    <w:name w:val="Указатель 1 Знак4"/>
    <w:qFormat/>
    <w:rPr>
      <w:color w:val="00000A"/>
      <w:sz w:val="22"/>
    </w:rPr>
  </w:style>
  <w:style w:type="paragraph" w:customStyle="1" w:styleId="2a">
    <w:name w:val="Текст выноски Знак2"/>
    <w:basedOn w:val="140"/>
    <w:qFormat/>
    <w:rPr>
      <w:rFonts w:ascii="Tahoma" w:hAnsi="Tahoma"/>
      <w:sz w:val="16"/>
    </w:rPr>
  </w:style>
  <w:style w:type="paragraph" w:customStyle="1" w:styleId="1f8">
    <w:name w:val="Основной текст Знак1"/>
    <w:basedOn w:val="140"/>
    <w:qFormat/>
  </w:style>
  <w:style w:type="paragraph" w:customStyle="1" w:styleId="112">
    <w:name w:val="Указатель 1 Знак1"/>
    <w:qFormat/>
    <w:rPr>
      <w:rFonts w:ascii="XO Thames" w:hAnsi="XO Thames"/>
      <w:b/>
      <w:sz w:val="32"/>
    </w:rPr>
  </w:style>
  <w:style w:type="paragraph" w:customStyle="1" w:styleId="aff3">
    <w:name w:val="Содержимое таблицы"/>
    <w:basedOn w:val="a"/>
    <w:qFormat/>
    <w:pPr>
      <w:suppressLineNumbers/>
    </w:pPr>
  </w:style>
  <w:style w:type="paragraph" w:customStyle="1" w:styleId="aff4">
    <w:name w:val="Заголовок таблицы"/>
    <w:basedOn w:val="aff3"/>
    <w:qFormat/>
    <w:pPr>
      <w:jc w:val="center"/>
    </w:pPr>
    <w:rPr>
      <w:b/>
      <w:bCs/>
    </w:rPr>
  </w:style>
  <w:style w:type="table" w:styleId="aff5">
    <w:name w:val="Table Grid"/>
    <w:basedOn w:val="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fa">
    <w:name w:val="Обычный1"/>
    <w:rsid w:val="00B34860"/>
    <w:rPr>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consultantplus://offline/ref=A53384E5DBD4C499ACE9280B7E537B1D78C7583FD31F5BFB39A05EC711FBD9119811377418AC960EE5565343DDB50EC911D333EB31094Aj9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A53384E5DBD4C499ACE9280B7E537B1D78C7583FD31F5BFB39A05EC711FBD911981137701CA9920EE5565343DDB50EC911D333EB31094Aj9I" TargetMode="External"/><Relationship Id="rId5" Type="http://schemas.openxmlformats.org/officeDocument/2006/relationships/footnotes" Target="footnotes.xml"/><Relationship Id="rId10" Type="http://schemas.openxmlformats.org/officeDocument/2006/relationships/hyperlink" Target="consultantplus://offline/ref=A53384E5DBD4C499ACE9280B7E537B1D78C7583FD31F5BFB39A05EC711FBD9119811377618AD910EE5565343DDB50EC911D333EB31094Aj9I" TargetMode="External"/><Relationship Id="rId4" Type="http://schemas.openxmlformats.org/officeDocument/2006/relationships/webSettings" Target="webSettings.xml"/><Relationship Id="rId9" Type="http://schemas.openxmlformats.org/officeDocument/2006/relationships/hyperlink" Target="consultantplus://offline/ref=A53384E5DBD4C499ACE9280B7E537B1D78C7583FD31F5BFB39A05EC711FBD911981137741AAA930EE5565343DDB50EC911D333EB31094Aj9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2DEF6-08ED-447D-A82E-628005D38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2432</TotalTime>
  <Pages>7</Pages>
  <Words>2635</Words>
  <Characters>15026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Валерий Юрьевич Федорченко</cp:lastModifiedBy>
  <cp:revision>322</cp:revision>
  <cp:lastPrinted>2023-08-23T12:11:00Z</cp:lastPrinted>
  <dcterms:created xsi:type="dcterms:W3CDTF">2023-03-22T05:16:00Z</dcterms:created>
  <dcterms:modified xsi:type="dcterms:W3CDTF">2023-08-23T12:20:00Z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