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895F" w14:textId="77777777" w:rsidR="000F716D" w:rsidRDefault="00C461F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</w:p>
    <w:p w14:paraId="51F2E8FD" w14:textId="77777777" w:rsidR="000F716D" w:rsidRDefault="00C461F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14:paraId="6EE105D4" w14:textId="77777777" w:rsidR="000F716D" w:rsidRDefault="000F716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49A980A3" w14:textId="77777777" w:rsidR="000F716D" w:rsidRDefault="00C461FB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__ СЕССИЯ 6 СОЗЫВА</w:t>
      </w:r>
    </w:p>
    <w:p w14:paraId="06B8D957" w14:textId="77777777" w:rsidR="000F716D" w:rsidRDefault="000F716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7C769633" w14:textId="77777777" w:rsidR="000F716D" w:rsidRDefault="00C461F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14:paraId="6C6D1A2F" w14:textId="77777777" w:rsidR="000F716D" w:rsidRDefault="000F716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3092806D" w14:textId="77777777" w:rsidR="000F716D" w:rsidRDefault="000F716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7F55991B" w14:textId="77777777" w:rsidR="000F716D" w:rsidRDefault="00C461FB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</w:rPr>
        <w:t>от 30.03</w:t>
      </w:r>
      <w:r>
        <w:rPr>
          <w:rFonts w:ascii="Times New Roman" w:hAnsi="Times New Roman"/>
          <w:sz w:val="28"/>
        </w:rPr>
        <w:t>.2023                                                                                                      № ___</w:t>
      </w:r>
    </w:p>
    <w:p w14:paraId="11DF93E7" w14:textId="77777777" w:rsidR="000F716D" w:rsidRDefault="00C461FB">
      <w:pPr>
        <w:spacing w:after="0" w:line="240" w:lineRule="auto"/>
        <w:contextualSpacing/>
        <w:jc w:val="center"/>
      </w:pPr>
      <w:r>
        <w:rPr>
          <w:rFonts w:ascii="Times New Roman" w:hAnsi="Times New Roman"/>
          <w:sz w:val="28"/>
        </w:rPr>
        <w:t>г. Белореченск</w:t>
      </w:r>
    </w:p>
    <w:p w14:paraId="4939B865" w14:textId="77777777" w:rsidR="000F716D" w:rsidRDefault="000F716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4663CC5D" w14:textId="77777777" w:rsidR="000F716D" w:rsidRDefault="000F716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7DA3E52C" w14:textId="77777777" w:rsidR="000F716D" w:rsidRDefault="00C461FB">
      <w:pPr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Совета муниципального образования Белореченский район от 15 декабря 2022 года № 435 «О бюджете </w:t>
      </w:r>
      <w:r>
        <w:rPr>
          <w:rFonts w:ascii="Times New Roman" w:hAnsi="Times New Roman"/>
          <w:b/>
          <w:sz w:val="28"/>
        </w:rPr>
        <w:t>муниципального образования Белореченский район на 2023 год и на плановый период 2024 и 2025 годов»</w:t>
      </w:r>
    </w:p>
    <w:p w14:paraId="139BBD93" w14:textId="77777777" w:rsidR="000F716D" w:rsidRDefault="000F716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58C47C27" w14:textId="77777777" w:rsidR="000F716D" w:rsidRDefault="000F716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04DBD683" w14:textId="77777777" w:rsidR="000F716D" w:rsidRDefault="00C46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 169, 184 Бюджетного Кодекса Российской Федерации от 31 июля 1998 года № 145-ФЗ, статьями 15 и 35 Федерального Закона от 6 о</w:t>
      </w:r>
      <w:r>
        <w:rPr>
          <w:rFonts w:ascii="Times New Roman" w:hAnsi="Times New Roman"/>
          <w:sz w:val="28"/>
        </w:rPr>
        <w:t xml:space="preserve">ктября 2003 года № 131-ФЗ «Об общих принципах организации местного самоуправления в Российской Федерации, Законом Краснодарского края «О краевом бюджете на 2023 год и на плановый период 2024 и 2025 годов», Законом Краснодарского края от 7 июня 2004 года № </w:t>
      </w:r>
      <w:r>
        <w:rPr>
          <w:rFonts w:ascii="Times New Roman" w:hAnsi="Times New Roman"/>
          <w:sz w:val="28"/>
        </w:rPr>
        <w:t>717-КЗ «О местном самоуправлении в Краснодарском крае», руководствуясь статьей 25 Устава муниципального образования Белореченский район, Совет муниципального образования Белореченский район Р Е Ш И Л:</w:t>
      </w:r>
    </w:p>
    <w:p w14:paraId="00C11A1D" w14:textId="77777777" w:rsidR="000F716D" w:rsidRDefault="000F71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0B1378B2" w14:textId="77777777" w:rsidR="000F716D" w:rsidRDefault="00C46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</w:rPr>
        <w:t xml:space="preserve">Внести в решение Совета муниципального образования </w:t>
      </w:r>
      <w:r>
        <w:rPr>
          <w:rFonts w:ascii="Times New Roman" w:hAnsi="Times New Roman"/>
          <w:sz w:val="28"/>
        </w:rPr>
        <w:t>Белореченский район от 15 декабря 2022 года № 435 «О бюджете муниципального образования Белореченский район на 2023 год и на плановый период 2024 и 2025 годов» следующие изменения:</w:t>
      </w:r>
    </w:p>
    <w:p w14:paraId="0509F3F3" w14:textId="77777777" w:rsidR="000F716D" w:rsidRDefault="00C46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подпункт 1 пункта 1 изложить в следующей редакции:</w:t>
      </w:r>
    </w:p>
    <w:p w14:paraId="69E0617E" w14:textId="6D8F0DDD" w:rsidR="000F716D" w:rsidRDefault="00C46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«1) общий объем доход</w:t>
      </w:r>
      <w:r>
        <w:rPr>
          <w:rFonts w:ascii="Times New Roman" w:hAnsi="Times New Roman"/>
          <w:sz w:val="28"/>
        </w:rPr>
        <w:t>ов в сумме 3 342</w:t>
      </w:r>
      <w:r>
        <w:rPr>
          <w:rFonts w:ascii="Times New Roman" w:hAnsi="Times New Roman"/>
          <w:sz w:val="28"/>
        </w:rPr>
        <w:t> 395</w:t>
      </w:r>
      <w:r>
        <w:rPr>
          <w:rFonts w:ascii="Times New Roman" w:hAnsi="Times New Roman"/>
          <w:sz w:val="28"/>
        </w:rPr>
        <w:t> 499</w:t>
      </w:r>
      <w:r>
        <w:rPr>
          <w:rFonts w:ascii="Times New Roman" w:hAnsi="Times New Roman"/>
          <w:sz w:val="28"/>
        </w:rPr>
        <w:t>,61 рублей;»;</w:t>
      </w:r>
    </w:p>
    <w:p w14:paraId="60090769" w14:textId="77777777" w:rsidR="000F716D" w:rsidRDefault="000F71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56E2734" w14:textId="77777777" w:rsidR="000F716D" w:rsidRDefault="00C46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подпункт 2 пункта 1 изложить в следующей редакции:</w:t>
      </w:r>
    </w:p>
    <w:p w14:paraId="7DE2CA7B" w14:textId="689E6C85" w:rsidR="000F716D" w:rsidRDefault="00C461FB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«2) общий объем расходов в сумме 3 441</w:t>
      </w:r>
      <w:r>
        <w:rPr>
          <w:rFonts w:ascii="Times New Roman" w:hAnsi="Times New Roman"/>
          <w:sz w:val="28"/>
        </w:rPr>
        <w:t> 868</w:t>
      </w:r>
      <w:r>
        <w:rPr>
          <w:rFonts w:ascii="Times New Roman" w:hAnsi="Times New Roman"/>
          <w:sz w:val="28"/>
        </w:rPr>
        <w:t> 885</w:t>
      </w:r>
      <w:r>
        <w:rPr>
          <w:rFonts w:ascii="Times New Roman" w:hAnsi="Times New Roman"/>
          <w:sz w:val="28"/>
        </w:rPr>
        <w:t>,91 рублей;»;</w:t>
      </w:r>
    </w:p>
    <w:p w14:paraId="007ED3AA" w14:textId="77777777" w:rsidR="000F716D" w:rsidRDefault="000F71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C8AC15B" w14:textId="77777777" w:rsidR="000F716D" w:rsidRDefault="00C46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подпункт 1 пункта 2 изложить в следующей редакции:</w:t>
      </w:r>
    </w:p>
    <w:p w14:paraId="12287410" w14:textId="77777777" w:rsidR="000F716D" w:rsidRDefault="00C46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«1) общий объем доходов на 2024 год в сумме </w:t>
      </w:r>
      <w:r>
        <w:rPr>
          <w:rFonts w:ascii="Times New Roman" w:hAnsi="Times New Roman"/>
          <w:sz w:val="28"/>
        </w:rPr>
        <w:t>2 718 083 000,00 рублей и на 2025 год в сумме 2 750 872 100,00 рублей;»;</w:t>
      </w:r>
    </w:p>
    <w:p w14:paraId="34F94B0A" w14:textId="77777777" w:rsidR="000F716D" w:rsidRDefault="000F71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AC089D2" w14:textId="77777777" w:rsidR="000F716D" w:rsidRDefault="00C46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подпункт 2 пункта 2 изложить в следующей редакции:</w:t>
      </w:r>
    </w:p>
    <w:p w14:paraId="277434EA" w14:textId="77777777" w:rsidR="000F716D" w:rsidRDefault="00C46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«2) общий объем расходов на 2024 год в сумме 2 718 083 000,00 рублей и на 2025 год в сумме 2 750 872 100,00 рублей;».</w:t>
      </w:r>
    </w:p>
    <w:p w14:paraId="301EBB4B" w14:textId="77777777" w:rsidR="000F716D" w:rsidRDefault="000F716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2603EE43" w14:textId="77777777" w:rsidR="000F716D" w:rsidRDefault="00C46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2. Средст</w:t>
      </w:r>
      <w:r>
        <w:rPr>
          <w:rFonts w:ascii="Times New Roman" w:hAnsi="Times New Roman"/>
          <w:sz w:val="28"/>
          <w:highlight w:val="white"/>
        </w:rPr>
        <w:t xml:space="preserve">ва, поступающие из краевого бюджета в соответствии с Законом Краснодарского края «О краевом бюджете на 2023 год </w:t>
      </w:r>
      <w:r>
        <w:rPr>
          <w:rFonts w:ascii="Times New Roman" w:hAnsi="Times New Roman"/>
          <w:sz w:val="28"/>
        </w:rPr>
        <w:t>и на плановый период 2024 и 2025 годов», увеличить в 2023 году на сумму 20 996 900,00 рублей; увеличить</w:t>
      </w:r>
      <w:r>
        <w:rPr>
          <w:rFonts w:ascii="Times New Roman" w:hAnsi="Times New Roman"/>
          <w:sz w:val="28"/>
          <w:highlight w:val="white"/>
        </w:rPr>
        <w:t xml:space="preserve"> в </w:t>
      </w:r>
      <w:r>
        <w:rPr>
          <w:rFonts w:ascii="Times New Roman" w:hAnsi="Times New Roman"/>
          <w:sz w:val="28"/>
        </w:rPr>
        <w:t xml:space="preserve">2024 году на сумму </w:t>
      </w:r>
      <w:r>
        <w:rPr>
          <w:rFonts w:ascii="Times New Roman" w:hAnsi="Times New Roman"/>
          <w:sz w:val="28"/>
          <w:highlight w:val="white"/>
        </w:rPr>
        <w:t>7 756 200,00</w:t>
      </w:r>
      <w:r>
        <w:rPr>
          <w:rFonts w:ascii="Times New Roman" w:hAnsi="Times New Roman"/>
          <w:sz w:val="28"/>
        </w:rPr>
        <w:t xml:space="preserve"> рублей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увеличить</w:t>
      </w:r>
      <w:r>
        <w:rPr>
          <w:rFonts w:ascii="Times New Roman" w:hAnsi="Times New Roman"/>
          <w:sz w:val="28"/>
          <w:highlight w:val="white"/>
        </w:rPr>
        <w:t xml:space="preserve"> в </w:t>
      </w:r>
      <w:r>
        <w:rPr>
          <w:rFonts w:ascii="Times New Roman" w:hAnsi="Times New Roman"/>
          <w:sz w:val="28"/>
        </w:rPr>
        <w:t xml:space="preserve">2025 году на сумму </w:t>
      </w:r>
      <w:r>
        <w:rPr>
          <w:rFonts w:ascii="Times New Roman" w:hAnsi="Times New Roman"/>
          <w:sz w:val="28"/>
          <w:highlight w:val="white"/>
        </w:rPr>
        <w:t>7 756 200,00</w:t>
      </w:r>
      <w:r>
        <w:rPr>
          <w:rFonts w:ascii="Times New Roman" w:hAnsi="Times New Roman"/>
          <w:sz w:val="28"/>
        </w:rPr>
        <w:t xml:space="preserve"> рублей</w:t>
      </w:r>
      <w:r>
        <w:rPr>
          <w:rFonts w:ascii="Times New Roman" w:hAnsi="Times New Roman"/>
          <w:sz w:val="28"/>
          <w:highlight w:val="white"/>
        </w:rPr>
        <w:t xml:space="preserve"> в том числе:</w:t>
      </w:r>
    </w:p>
    <w:p w14:paraId="7FD834C9" w14:textId="77777777" w:rsidR="000F716D" w:rsidRDefault="000F71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5588"/>
        <w:gridCol w:w="2098"/>
        <w:gridCol w:w="1440"/>
      </w:tblGrid>
      <w:tr w:rsidR="000F716D" w14:paraId="781D1F7A" w14:textId="77777777">
        <w:trPr>
          <w:trHeight w:val="349"/>
        </w:trPr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</w:tcPr>
          <w:p w14:paraId="246E08EB" w14:textId="77777777" w:rsidR="000F716D" w:rsidRDefault="00C461F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1)</w:t>
            </w:r>
          </w:p>
        </w:tc>
        <w:tc>
          <w:tcPr>
            <w:tcW w:w="5588" w:type="dxa"/>
            <w:shd w:val="clear" w:color="auto" w:fill="auto"/>
            <w:tcMar>
              <w:left w:w="0" w:type="dxa"/>
              <w:right w:w="0" w:type="dxa"/>
            </w:tcMar>
          </w:tcPr>
          <w:p w14:paraId="2C58E9A0" w14:textId="77777777" w:rsidR="000F716D" w:rsidRDefault="00C461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сумма изменений на 2023 год - всего: </w:t>
            </w:r>
          </w:p>
        </w:tc>
        <w:tc>
          <w:tcPr>
            <w:tcW w:w="2098" w:type="dxa"/>
            <w:shd w:val="clear" w:color="auto" w:fill="auto"/>
            <w:tcMar>
              <w:left w:w="0" w:type="dxa"/>
              <w:right w:w="0" w:type="dxa"/>
            </w:tcMar>
          </w:tcPr>
          <w:p w14:paraId="6A077930" w14:textId="77777777" w:rsidR="000F716D" w:rsidRDefault="00C461F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20 996 900,00</w:t>
            </w: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14:paraId="3BC10D04" w14:textId="77777777" w:rsidR="000F716D" w:rsidRDefault="00C461F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0F716D" w14:paraId="49DCA9A4" w14:textId="77777777">
        <w:trPr>
          <w:trHeight w:val="400"/>
        </w:trPr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</w:tcPr>
          <w:p w14:paraId="104D8109" w14:textId="77777777" w:rsidR="000F716D" w:rsidRDefault="000F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8" w:type="dxa"/>
            <w:shd w:val="clear" w:color="auto" w:fill="auto"/>
            <w:tcMar>
              <w:left w:w="0" w:type="dxa"/>
              <w:right w:w="0" w:type="dxa"/>
            </w:tcMar>
          </w:tcPr>
          <w:p w14:paraId="085BF789" w14:textId="77777777" w:rsidR="000F716D" w:rsidRDefault="00C461F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98" w:type="dxa"/>
            <w:shd w:val="clear" w:color="auto" w:fill="auto"/>
            <w:tcMar>
              <w:left w:w="0" w:type="dxa"/>
              <w:right w:w="0" w:type="dxa"/>
            </w:tcMar>
          </w:tcPr>
          <w:p w14:paraId="4B33FE43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14:paraId="24AE32B9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0F716D" w14:paraId="46F76CBD" w14:textId="77777777">
        <w:trPr>
          <w:trHeight w:val="675"/>
        </w:trPr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</w:tcPr>
          <w:p w14:paraId="3164C887" w14:textId="77777777" w:rsidR="000F716D" w:rsidRDefault="000F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8" w:type="dxa"/>
            <w:shd w:val="clear" w:color="auto" w:fill="auto"/>
            <w:tcMar>
              <w:left w:w="0" w:type="dxa"/>
              <w:right w:w="0" w:type="dxa"/>
            </w:tcMar>
          </w:tcPr>
          <w:p w14:paraId="026DB59E" w14:textId="77777777" w:rsidR="000F716D" w:rsidRDefault="00C461F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администрации муниципального образования Белореченский район - всего:</w:t>
            </w:r>
          </w:p>
        </w:tc>
        <w:tc>
          <w:tcPr>
            <w:tcW w:w="2098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5DD2851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  <w:p w14:paraId="506094ED" w14:textId="77777777" w:rsidR="000F716D" w:rsidRDefault="00C461F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13 240 700,00</w:t>
            </w: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14:paraId="243E2F5A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00AB4EB7" w14:textId="77777777" w:rsidR="000F716D" w:rsidRDefault="00C461F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0F716D" w14:paraId="5C13DE5A" w14:textId="77777777">
        <w:trPr>
          <w:trHeight w:val="247"/>
        </w:trPr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</w:tcPr>
          <w:p w14:paraId="1D137996" w14:textId="77777777" w:rsidR="000F716D" w:rsidRDefault="000F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8" w:type="dxa"/>
            <w:shd w:val="clear" w:color="auto" w:fill="auto"/>
            <w:tcMar>
              <w:left w:w="0" w:type="dxa"/>
              <w:right w:w="0" w:type="dxa"/>
            </w:tcMar>
          </w:tcPr>
          <w:p w14:paraId="0F2C3627" w14:textId="77777777" w:rsidR="000F716D" w:rsidRDefault="00C461F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том </w:t>
            </w:r>
            <w:r>
              <w:rPr>
                <w:rFonts w:ascii="Times New Roman" w:hAnsi="Times New Roman"/>
                <w:sz w:val="28"/>
              </w:rPr>
              <w:t>числе:</w:t>
            </w:r>
          </w:p>
        </w:tc>
        <w:tc>
          <w:tcPr>
            <w:tcW w:w="2098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E2634A9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14:paraId="0ABEFD9B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0F716D" w14:paraId="42D15B60" w14:textId="77777777">
        <w:trPr>
          <w:trHeight w:val="672"/>
        </w:trPr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</w:tcPr>
          <w:p w14:paraId="014601A2" w14:textId="77777777" w:rsidR="000F716D" w:rsidRDefault="000F71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5588" w:type="dxa"/>
            <w:shd w:val="clear" w:color="auto" w:fill="auto"/>
            <w:tcMar>
              <w:left w:w="0" w:type="dxa"/>
              <w:right w:w="0" w:type="dxa"/>
            </w:tcMar>
          </w:tcPr>
          <w:p w14:paraId="75B95CA5" w14:textId="77777777" w:rsidR="000F716D" w:rsidRDefault="00C461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субвенции на 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98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3241A01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7B068BAD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45295A97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5E853EAD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38C25B4C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13355465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7FF35BBD" w14:textId="77777777" w:rsidR="000F716D" w:rsidRDefault="00C461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13 240 700,00</w:t>
            </w: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14:paraId="36135294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E53C76B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F160A92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BA04D71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FC7D00D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F85610F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AE94A39" w14:textId="77777777" w:rsidR="000F716D" w:rsidRDefault="00C461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0F716D" w14:paraId="448DA169" w14:textId="77777777">
        <w:trPr>
          <w:trHeight w:val="379"/>
        </w:trPr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</w:tcPr>
          <w:p w14:paraId="74AB5693" w14:textId="77777777" w:rsidR="000F716D" w:rsidRDefault="000F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8" w:type="dxa"/>
            <w:shd w:val="clear" w:color="auto" w:fill="auto"/>
            <w:tcMar>
              <w:left w:w="0" w:type="dxa"/>
              <w:right w:w="0" w:type="dxa"/>
            </w:tcMar>
          </w:tcPr>
          <w:p w14:paraId="6C254A66" w14:textId="77777777" w:rsidR="000F716D" w:rsidRDefault="00C461F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управлению образованием администрации муниципального образования Белореченский район - всего:</w:t>
            </w:r>
          </w:p>
        </w:tc>
        <w:tc>
          <w:tcPr>
            <w:tcW w:w="2098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DA414C7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  <w:p w14:paraId="4ABDFB85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  <w:p w14:paraId="75670670" w14:textId="77777777" w:rsidR="000F716D" w:rsidRDefault="00C461F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7 756 200,00</w:t>
            </w: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14:paraId="0C6EF0D3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17198521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4914F87D" w14:textId="77777777" w:rsidR="000F716D" w:rsidRDefault="00C461F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0F716D" w14:paraId="00A6F48C" w14:textId="77777777">
        <w:trPr>
          <w:trHeight w:val="1860"/>
        </w:trPr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</w:tcPr>
          <w:p w14:paraId="0876165C" w14:textId="77777777" w:rsidR="000F716D" w:rsidRDefault="000F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8" w:type="dxa"/>
            <w:shd w:val="clear" w:color="auto" w:fill="auto"/>
            <w:tcMar>
              <w:left w:w="0" w:type="dxa"/>
              <w:right w:w="0" w:type="dxa"/>
            </w:tcMar>
          </w:tcPr>
          <w:p w14:paraId="35447966" w14:textId="77777777" w:rsidR="000F716D" w:rsidRDefault="00C461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субвенции на осуществление государственных полномочий по финансовому обеспечению </w:t>
            </w:r>
            <w:r>
              <w:rPr>
                <w:rFonts w:ascii="Times New Roman" w:hAnsi="Times New Roman"/>
                <w:sz w:val="28"/>
              </w:rPr>
              <w:t>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098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EF21DD1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496E93A5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32230E0A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05DE5B18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3E5969CE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073CE59F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4641B9D0" w14:textId="77777777" w:rsidR="000F716D" w:rsidRDefault="00C461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7 756 200,00</w:t>
            </w: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14:paraId="62822B1D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6BCED79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8EF110E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66DEE3F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259CE83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A545972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0F84CCB" w14:textId="77777777" w:rsidR="000F716D" w:rsidRDefault="00C461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0F716D" w14:paraId="1BC3025B" w14:textId="77777777">
        <w:trPr>
          <w:trHeight w:val="569"/>
        </w:trPr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</w:tcPr>
          <w:p w14:paraId="20004872" w14:textId="77777777" w:rsidR="000F716D" w:rsidRDefault="000F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8" w:type="dxa"/>
            <w:shd w:val="clear" w:color="auto" w:fill="auto"/>
            <w:tcMar>
              <w:left w:w="0" w:type="dxa"/>
              <w:right w:w="0" w:type="dxa"/>
            </w:tcMar>
          </w:tcPr>
          <w:p w14:paraId="45E80FFC" w14:textId="77777777" w:rsidR="000F716D" w:rsidRDefault="00C461F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сумма изменений на 2024 год - всего:</w:t>
            </w:r>
          </w:p>
        </w:tc>
        <w:tc>
          <w:tcPr>
            <w:tcW w:w="2098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2BA2254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14:paraId="69C3E8B3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0F716D" w14:paraId="7176B9AF" w14:textId="77777777">
        <w:trPr>
          <w:trHeight w:val="278"/>
        </w:trPr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</w:tcPr>
          <w:p w14:paraId="233E230B" w14:textId="77777777" w:rsidR="000F716D" w:rsidRDefault="000F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8" w:type="dxa"/>
            <w:shd w:val="clear" w:color="auto" w:fill="auto"/>
            <w:tcMar>
              <w:left w:w="0" w:type="dxa"/>
              <w:right w:w="0" w:type="dxa"/>
            </w:tcMar>
          </w:tcPr>
          <w:p w14:paraId="21D32980" w14:textId="77777777" w:rsidR="000F716D" w:rsidRDefault="00C461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98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CEBD86F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14:paraId="3EDAF85C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F716D" w14:paraId="5285337C" w14:textId="77777777">
        <w:trPr>
          <w:trHeight w:val="165"/>
        </w:trPr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</w:tcPr>
          <w:p w14:paraId="72BE6DBA" w14:textId="77777777" w:rsidR="000F716D" w:rsidRDefault="000F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8" w:type="dxa"/>
            <w:shd w:val="clear" w:color="auto" w:fill="auto"/>
            <w:tcMar>
              <w:left w:w="0" w:type="dxa"/>
              <w:right w:w="0" w:type="dxa"/>
            </w:tcMar>
          </w:tcPr>
          <w:p w14:paraId="0E845BDB" w14:textId="77777777" w:rsidR="000F716D" w:rsidRDefault="00C461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управлению образованием администрации муниципального образования Белореченский район - всего:</w:t>
            </w:r>
          </w:p>
        </w:tc>
        <w:tc>
          <w:tcPr>
            <w:tcW w:w="2098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6C4879A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3C92C469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6585C317" w14:textId="77777777" w:rsidR="000F716D" w:rsidRDefault="00C461F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7 756 200,00</w:t>
            </w: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14:paraId="579A261E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4FB521CB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72DE3ADD" w14:textId="77777777" w:rsidR="000F716D" w:rsidRDefault="00C461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0F716D" w14:paraId="1AD6F05B" w14:textId="77777777">
        <w:trPr>
          <w:trHeight w:val="142"/>
        </w:trPr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</w:tcPr>
          <w:p w14:paraId="5B14F7FC" w14:textId="77777777" w:rsidR="000F716D" w:rsidRDefault="000F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8" w:type="dxa"/>
            <w:shd w:val="clear" w:color="auto" w:fill="auto"/>
            <w:tcMar>
              <w:left w:w="0" w:type="dxa"/>
              <w:right w:w="0" w:type="dxa"/>
            </w:tcMar>
          </w:tcPr>
          <w:p w14:paraId="4E7A5384" w14:textId="77777777" w:rsidR="000F716D" w:rsidRDefault="00C461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98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5E2C80B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14:paraId="282126B7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F716D" w14:paraId="741ACFBC" w14:textId="77777777">
        <w:trPr>
          <w:trHeight w:val="150"/>
        </w:trPr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</w:tcPr>
          <w:p w14:paraId="42CF9D8A" w14:textId="77777777" w:rsidR="000F716D" w:rsidRDefault="000F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8" w:type="dxa"/>
            <w:shd w:val="clear" w:color="auto" w:fill="auto"/>
            <w:tcMar>
              <w:left w:w="0" w:type="dxa"/>
              <w:right w:w="0" w:type="dxa"/>
            </w:tcMar>
          </w:tcPr>
          <w:p w14:paraId="31DB7FBD" w14:textId="77777777" w:rsidR="000F716D" w:rsidRDefault="00C461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</w:t>
            </w:r>
            <w:r>
              <w:rPr>
                <w:rFonts w:ascii="Times New Roman" w:hAnsi="Times New Roman"/>
                <w:sz w:val="28"/>
              </w:rPr>
              <w:lastRenderedPageBreak/>
              <w:t>общеобразовательных организациях</w:t>
            </w:r>
          </w:p>
        </w:tc>
        <w:tc>
          <w:tcPr>
            <w:tcW w:w="2098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CC04FE0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8C51287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B6489D5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B085A1E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A75EB0A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8C6DD0A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01A8C98" w14:textId="77777777" w:rsidR="000F716D" w:rsidRDefault="00C461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7 756 200,00</w:t>
            </w: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14:paraId="35907365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1A7AACF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85074C2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19BFABC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7EEF5D9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55A4512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318A911" w14:textId="77777777" w:rsidR="000F716D" w:rsidRDefault="00C461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рублей</w:t>
            </w:r>
          </w:p>
        </w:tc>
      </w:tr>
      <w:tr w:rsidR="000F716D" w14:paraId="5C6F9F04" w14:textId="77777777">
        <w:trPr>
          <w:trHeight w:val="157"/>
        </w:trPr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</w:tcPr>
          <w:p w14:paraId="43A041FA" w14:textId="77777777" w:rsidR="000F716D" w:rsidRDefault="000F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8" w:type="dxa"/>
            <w:shd w:val="clear" w:color="auto" w:fill="auto"/>
            <w:tcMar>
              <w:left w:w="0" w:type="dxa"/>
              <w:right w:w="0" w:type="dxa"/>
            </w:tcMar>
          </w:tcPr>
          <w:p w14:paraId="760FF633" w14:textId="77777777" w:rsidR="000F716D" w:rsidRDefault="00C461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сумма изменений на 2025 год - всего:</w:t>
            </w:r>
          </w:p>
        </w:tc>
        <w:tc>
          <w:tcPr>
            <w:tcW w:w="2098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D64EF52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14:paraId="043E131B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F716D" w14:paraId="0EB528AA" w14:textId="77777777">
        <w:trPr>
          <w:trHeight w:val="157"/>
        </w:trPr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</w:tcPr>
          <w:p w14:paraId="41343CBC" w14:textId="77777777" w:rsidR="000F716D" w:rsidRDefault="000F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8" w:type="dxa"/>
            <w:shd w:val="clear" w:color="auto" w:fill="auto"/>
            <w:tcMar>
              <w:left w:w="0" w:type="dxa"/>
              <w:right w:w="0" w:type="dxa"/>
            </w:tcMar>
          </w:tcPr>
          <w:p w14:paraId="0C0AE1CD" w14:textId="77777777" w:rsidR="000F716D" w:rsidRDefault="00C461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98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8851F5C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14:paraId="4610D481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F716D" w14:paraId="7661EEDC" w14:textId="77777777">
        <w:trPr>
          <w:trHeight w:val="195"/>
        </w:trPr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</w:tcPr>
          <w:p w14:paraId="56E5C664" w14:textId="77777777" w:rsidR="000F716D" w:rsidRDefault="000F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8" w:type="dxa"/>
            <w:shd w:val="clear" w:color="auto" w:fill="auto"/>
            <w:tcMar>
              <w:left w:w="0" w:type="dxa"/>
              <w:right w:w="0" w:type="dxa"/>
            </w:tcMar>
          </w:tcPr>
          <w:p w14:paraId="47F8D2DA" w14:textId="77777777" w:rsidR="000F716D" w:rsidRDefault="00C461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управлению образованием администрации муниципального образования Белореченский район - всего:</w:t>
            </w:r>
          </w:p>
        </w:tc>
        <w:tc>
          <w:tcPr>
            <w:tcW w:w="2098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FBDDDF2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21F86435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5129102E" w14:textId="77777777" w:rsidR="000F716D" w:rsidRDefault="00C461F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7 756 200,00</w:t>
            </w: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14:paraId="2F5EA721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5D3E5E79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3CBB3EB8" w14:textId="77777777" w:rsidR="000F716D" w:rsidRDefault="00C461F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0F716D" w14:paraId="5D2120FD" w14:textId="77777777">
        <w:trPr>
          <w:trHeight w:val="157"/>
        </w:trPr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</w:tcPr>
          <w:p w14:paraId="26155BD8" w14:textId="77777777" w:rsidR="000F716D" w:rsidRDefault="000F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8" w:type="dxa"/>
            <w:shd w:val="clear" w:color="auto" w:fill="auto"/>
            <w:tcMar>
              <w:left w:w="0" w:type="dxa"/>
              <w:right w:w="0" w:type="dxa"/>
            </w:tcMar>
          </w:tcPr>
          <w:p w14:paraId="1C7132EE" w14:textId="77777777" w:rsidR="000F716D" w:rsidRDefault="00C461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98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DBB968C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14:paraId="608B5AA4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F716D" w14:paraId="52ED8164" w14:textId="77777777">
        <w:trPr>
          <w:trHeight w:val="165"/>
        </w:trPr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</w:tcPr>
          <w:p w14:paraId="5AFB7AD3" w14:textId="77777777" w:rsidR="000F716D" w:rsidRDefault="000F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8" w:type="dxa"/>
            <w:shd w:val="clear" w:color="auto" w:fill="auto"/>
            <w:tcMar>
              <w:left w:w="0" w:type="dxa"/>
              <w:right w:w="0" w:type="dxa"/>
            </w:tcMar>
          </w:tcPr>
          <w:p w14:paraId="7CA3E696" w14:textId="77777777" w:rsidR="000F716D" w:rsidRDefault="00C461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субвенции на осуществление </w:t>
            </w:r>
            <w:r>
              <w:rPr>
                <w:rFonts w:ascii="Times New Roman" w:hAnsi="Times New Roman"/>
                <w:sz w:val="28"/>
              </w:rPr>
              <w:t>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098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6D204F3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214ACE1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E38FBF8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B2736D4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A6F45C6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9D47FD7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8393CD0" w14:textId="77777777" w:rsidR="000F716D" w:rsidRDefault="00C461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7 756 200,00</w:t>
            </w: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14:paraId="56DECC01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C453767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66B399E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A8E3C04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DA12238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9AAA41A" w14:textId="77777777" w:rsidR="000F716D" w:rsidRDefault="000F71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266202E" w14:textId="77777777" w:rsidR="000F716D" w:rsidRDefault="00C461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</w:tbl>
    <w:p w14:paraId="7C89BCC1" w14:textId="77777777" w:rsidR="000F716D" w:rsidRDefault="000F716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4B1B39BD" w14:textId="77777777" w:rsidR="000F716D" w:rsidRDefault="00C46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Администрации муниципального образования Белореченский район на 2023 год:</w:t>
      </w:r>
    </w:p>
    <w:p w14:paraId="6E82EACA" w14:textId="77777777" w:rsidR="000F716D" w:rsidRDefault="00C46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произвести передвижение бюджетных ассигнований с кода раздела, подраздела 09.02 «Амбулаторная помощь» кода целевой статьи расходов 65.1.N9.C3651 «Реализация региональных проектов </w:t>
      </w:r>
      <w:r>
        <w:rPr>
          <w:rFonts w:ascii="Times New Roman" w:hAnsi="Times New Roman"/>
          <w:sz w:val="28"/>
        </w:rPr>
        <w:t>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</w:t>
      </w:r>
      <w:r>
        <w:rPr>
          <w:rFonts w:ascii="Times New Roman" w:hAnsi="Times New Roman"/>
          <w:sz w:val="28"/>
        </w:rPr>
        <w:t>мбулаторий и офисов врача общей практики, а также строительство иных объектов здравоохранения, начатое до 1 января 2019 года, необходимых для организации оказания медицинской помощи в соответствии с территориальной программой государственных гарантий беспл</w:t>
      </w:r>
      <w:r>
        <w:rPr>
          <w:rFonts w:ascii="Times New Roman" w:hAnsi="Times New Roman"/>
          <w:sz w:val="28"/>
        </w:rPr>
        <w:t>атного оказания гражданам медицинской помощи в Краснодарском крае)» кода вида расходов 400 «Капитальные вложения в объекты государственной (муниципальной) собственности» на код раздела, подраздела 05.01 «Жилищное хозяйство» код целевой статьи расходов 65.2</w:t>
      </w:r>
      <w:r>
        <w:rPr>
          <w:rFonts w:ascii="Times New Roman" w:hAnsi="Times New Roman"/>
          <w:sz w:val="28"/>
        </w:rPr>
        <w:t>.F3.6748S «Переселение граждан из аварийного жилищного фонда в рамках федерального проекта «Обеспечение устойчивого сокращения непригодного для проживания жилищного фонда» и регионального проекта «Обеспечение устойчивого сокращения непригодного для прожива</w:t>
      </w:r>
      <w:r>
        <w:rPr>
          <w:rFonts w:ascii="Times New Roman" w:hAnsi="Times New Roman"/>
          <w:sz w:val="28"/>
        </w:rPr>
        <w:t>ния жилищного фонда» код вида расходов 800 «Иные бюджетные ассигнования» в сумме 494 900,00 рублей;</w:t>
      </w:r>
    </w:p>
    <w:p w14:paraId="2F762D23" w14:textId="77777777" w:rsidR="000F716D" w:rsidRDefault="00C46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произвести передвижение бюджетных ассигнований с кода раздела, подраздела 07.09 «Другие вопросы в области образования» кода целевой статьи расходов 52.1.</w:t>
      </w:r>
      <w:r>
        <w:rPr>
          <w:rFonts w:ascii="Times New Roman" w:hAnsi="Times New Roman"/>
          <w:sz w:val="28"/>
        </w:rPr>
        <w:t>00.00590 «Расходы на обеспечение деятельности (оказание услуг) муниципальных учреждений» кода вида расходов 200 «Закупка товаров, работ и услуг для обеспечения государственных (муниципальных) нужд» на код раздела, подраздела 01.13 «Другие общегосударственн</w:t>
      </w:r>
      <w:r>
        <w:rPr>
          <w:rFonts w:ascii="Times New Roman" w:hAnsi="Times New Roman"/>
          <w:sz w:val="28"/>
        </w:rPr>
        <w:t xml:space="preserve">ые вопросы» код целевой статьи расходов 52.6.00.00590 </w:t>
      </w:r>
      <w:r>
        <w:rPr>
          <w:rFonts w:ascii="Times New Roman" w:hAnsi="Times New Roman"/>
          <w:sz w:val="28"/>
        </w:rPr>
        <w:lastRenderedPageBreak/>
        <w:t>«Расходы на обеспечение деятельности (оказание услуг) муниципальных учреждений» код вида расходов 200 «Закупка товаров, работ и услуг для обеспечения государственных (муниципальных) нужд» в сумме 374 20</w:t>
      </w:r>
      <w:r>
        <w:rPr>
          <w:rFonts w:ascii="Times New Roman" w:hAnsi="Times New Roman"/>
          <w:sz w:val="28"/>
        </w:rPr>
        <w:t>0,00 рублей;</w:t>
      </w:r>
    </w:p>
    <w:p w14:paraId="63AE64F7" w14:textId="77777777" w:rsidR="000F716D" w:rsidRDefault="00C46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произвести передвижение бюджетных ассигнований по коду раздела, подраздела 07.09 «Другие вопросы в области образования» коду целевой статьи расходов 52.1.00.00590 «Расходы на обеспечение деятельности (оказание услуг) муниципальных учреждени</w:t>
      </w:r>
      <w:r>
        <w:rPr>
          <w:rFonts w:ascii="Times New Roman" w:hAnsi="Times New Roman"/>
          <w:sz w:val="28"/>
        </w:rPr>
        <w:t>й» с кода вида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на код вида расходов 200 «Закуп</w:t>
      </w:r>
      <w:r>
        <w:rPr>
          <w:rFonts w:ascii="Times New Roman" w:hAnsi="Times New Roman"/>
          <w:sz w:val="28"/>
        </w:rPr>
        <w:t>ка товаров, работ и услуг для обеспечения государственных (муниципальных) нужд» в сумме 380 000,00 рублей;</w:t>
      </w:r>
    </w:p>
    <w:p w14:paraId="34643BFC" w14:textId="77777777" w:rsidR="000F716D" w:rsidRDefault="00C46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произвести передвижение бюджетных ассигнований по коду раздела, подраздела 05.02 «Коммунальное хозяйство» коду вида расходов 400 «Капитальные влож</w:t>
      </w:r>
      <w:r>
        <w:rPr>
          <w:rFonts w:ascii="Times New Roman" w:hAnsi="Times New Roman"/>
          <w:sz w:val="28"/>
        </w:rPr>
        <w:t>ения в объекты государственной (муниципальной) собственности» с кода целевой статьи расходов 51.5.00.10720 «ВЦП «Охрана окружающей среды на территории муниципального образования Белореченский район» на код кода целевой статьи расходов 51.5.00.S3150 «Реализ</w:t>
      </w:r>
      <w:r>
        <w:rPr>
          <w:rFonts w:ascii="Times New Roman" w:hAnsi="Times New Roman"/>
          <w:sz w:val="28"/>
        </w:rPr>
        <w:t>ация мероприятий по владению имуществом, находящимся в муниципальной собственности (рекультивация земельных участков, находящихся в муниципальной собственности и не предоставленных гражданам или юридическим лицам)» в сумме 556 600,00 рублей;</w:t>
      </w:r>
    </w:p>
    <w:p w14:paraId="045E0DBD" w14:textId="77777777" w:rsidR="000F716D" w:rsidRDefault="00C46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уменьшить б</w:t>
      </w:r>
      <w:r>
        <w:rPr>
          <w:rFonts w:ascii="Times New Roman" w:hAnsi="Times New Roman"/>
          <w:sz w:val="28"/>
        </w:rPr>
        <w:t>юджетных ассигнований по коду раздела, подраздела 01.13 «Другие общегосударственные вопросы» коду целевой статьи расходов 99.0.00.10910 «Исполнение судебных решений» коду вида расходов 800 «Иные бюджетные ассигнования» на сумму 48 118,00 рублей.</w:t>
      </w:r>
    </w:p>
    <w:p w14:paraId="2741C150" w14:textId="77777777" w:rsidR="000F716D" w:rsidRDefault="00C46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Высвободив</w:t>
      </w:r>
      <w:r>
        <w:rPr>
          <w:rFonts w:ascii="Times New Roman" w:hAnsi="Times New Roman"/>
          <w:sz w:val="28"/>
        </w:rPr>
        <w:t>шиеся бюджетные ассигнования в сумме 48 118,00 рублей направить управлению по физической культуре и спорту администрации муниципального образования Белореченский район на код раздела, подраздела 11.05 «Другие вопросы в области физической культуры и спорта»</w:t>
      </w:r>
      <w:r>
        <w:rPr>
          <w:rFonts w:ascii="Times New Roman" w:hAnsi="Times New Roman"/>
          <w:sz w:val="28"/>
        </w:rPr>
        <w:t xml:space="preserve"> код целевой статьи расходов 99.0.00.10910 «Исполнение судебных решений» код вида расходов 800 «Иные бюджетные ассигнования».</w:t>
      </w:r>
    </w:p>
    <w:p w14:paraId="20A1CFA3" w14:textId="77777777" w:rsidR="000F716D" w:rsidRDefault="000F71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AA7752E" w14:textId="77777777" w:rsidR="000F716D" w:rsidRDefault="00C46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Управлению образованием администрации муниципального образования Белореченский район на 2023 год:</w:t>
      </w:r>
    </w:p>
    <w:p w14:paraId="0547652B" w14:textId="77777777" w:rsidR="000F716D" w:rsidRDefault="00C461FB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произвести передвижение б</w:t>
      </w:r>
      <w:r>
        <w:rPr>
          <w:rFonts w:ascii="Times New Roman" w:hAnsi="Times New Roman"/>
          <w:sz w:val="28"/>
        </w:rPr>
        <w:t>юджетных ассигнований по коду раздела, подраздела 07.02 «Общее образование» коду вида расходов 600 «Предоставление субсидий бюджетным, автономным учреждениям и иным некоммерческим организациям» с кода целевой статьи расходов 58.1.00.09020 «Осуществление ка</w:t>
      </w:r>
      <w:r>
        <w:rPr>
          <w:rFonts w:ascii="Times New Roman" w:hAnsi="Times New Roman"/>
          <w:sz w:val="28"/>
        </w:rPr>
        <w:t>питального ремонта» на код целевой статьи расходов 58.1.01.00590 «Реализация мероприятий муниципальной целевой программы «Развитие образования» в сумме 322 574,87 рублей;</w:t>
      </w:r>
    </w:p>
    <w:p w14:paraId="1F00D50D" w14:textId="77777777" w:rsidR="000F716D" w:rsidRDefault="00C461FB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произвести передвижение бюджетных ассигнований по коду раздела, подраздела 07.01 «</w:t>
      </w:r>
      <w:r>
        <w:rPr>
          <w:rFonts w:ascii="Times New Roman" w:hAnsi="Times New Roman"/>
          <w:sz w:val="28"/>
        </w:rPr>
        <w:t>Дошкольное образование» коду вида расходов 600 «Предоставление субсидий бюджетным, автономным учреждениям и иным некоммерческим организациям» с кода целевой статьи расходов 58.1.01.00590 «Реализация мероприятий муниципальной целевой программы «Развитие обр</w:t>
      </w:r>
      <w:r>
        <w:rPr>
          <w:rFonts w:ascii="Times New Roman" w:hAnsi="Times New Roman"/>
          <w:sz w:val="28"/>
        </w:rPr>
        <w:t>азования» на код целевой статьи расходов 58.1.00.00590 «Расходы на обеспечение деятельности (оказание услуг) муниципальных учреждений» в сумме 271 200,00 рублей;</w:t>
      </w:r>
    </w:p>
    <w:p w14:paraId="7DFA1090" w14:textId="77777777" w:rsidR="000F716D" w:rsidRDefault="00C461FB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произвести передвижение бюджетных ассигнований по коду вида расходов 600 </w:t>
      </w:r>
      <w:r>
        <w:rPr>
          <w:rFonts w:ascii="Times New Roman" w:hAnsi="Times New Roman"/>
          <w:sz w:val="28"/>
        </w:rPr>
        <w:t>«Предоставление субсидий бюджетным, автономным учреждениям и иным некоммерческим организациям» с кода раздела, подраздела 07.02 «Общее образование» кода целевой статьи расходов 58.1.00.09020 «Осуществление капитального ремонта» на код раздела, подраздела 0</w:t>
      </w:r>
      <w:r>
        <w:rPr>
          <w:rFonts w:ascii="Times New Roman" w:hAnsi="Times New Roman"/>
          <w:sz w:val="28"/>
        </w:rPr>
        <w:t>7.09 «Другие вопросы в области образования» код целевой статьи расходов 51.4.00.10610 «МП «Патриотическое воспитание населения муниципального образования Белореченский район» в сумме 44 300,00 рублей»;</w:t>
      </w:r>
    </w:p>
    <w:p w14:paraId="7D5A5108" w14:textId="77777777" w:rsidR="000F716D" w:rsidRDefault="00C461FB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произвести передвижение бюджетных ассигнований по к</w:t>
      </w:r>
      <w:r>
        <w:rPr>
          <w:rFonts w:ascii="Times New Roman" w:hAnsi="Times New Roman"/>
          <w:sz w:val="28"/>
        </w:rPr>
        <w:t>оду раздела, подраздела 07.02 «Общее образование» с кода целевой статьи расходов 99.0.00.10910 «Исполнение судебных решений» кода вида расходов 800 «Иные бюджетные ассигнования» на код целевой статьи расходов 58.1.00.00590 «Расходы на обеспечение деятельно</w:t>
      </w:r>
      <w:r>
        <w:rPr>
          <w:rFonts w:ascii="Times New Roman" w:hAnsi="Times New Roman"/>
          <w:sz w:val="28"/>
        </w:rPr>
        <w:t>сти (оказание услуг) муниципальных учреждений» код вида расходов 600 «Предоставление субсидий бюджетным, автономным учреждениям и иным некоммерческим организациям» в сумме 150 000,00 рублей;</w:t>
      </w:r>
    </w:p>
    <w:p w14:paraId="0CE38F54" w14:textId="77777777" w:rsidR="000F716D" w:rsidRDefault="00C461FB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произвести передвижение бюджетных ассигнований по коду раздела</w:t>
      </w:r>
      <w:r>
        <w:rPr>
          <w:rFonts w:ascii="Times New Roman" w:hAnsi="Times New Roman"/>
          <w:sz w:val="28"/>
        </w:rPr>
        <w:t>, подраздела 07.01 «Дошкольное образование» коду вида расходов 600 «Предоставление субсидий бюджетным, автономным учреждениям и иным некоммерческим организациям» с кода целевой статьи расходов 58.1.00.00590 «Расходы на обеспечение деятельности (оказание ус</w:t>
      </w:r>
      <w:r>
        <w:rPr>
          <w:rFonts w:ascii="Times New Roman" w:hAnsi="Times New Roman"/>
          <w:sz w:val="28"/>
        </w:rPr>
        <w:t>луг) муниципальных учреждений» кода целевой статьи расходов в сумме 476 090,00 рублей.</w:t>
      </w:r>
    </w:p>
    <w:p w14:paraId="10FE40E4" w14:textId="77777777" w:rsidR="000F716D" w:rsidRDefault="000F71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050C2739" w14:textId="77777777" w:rsidR="000F716D" w:rsidRDefault="00C461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 соответствии с решениями Советов поселений Белореченского района о передаче полномочий по решению вопросов местного значения на районный уровень, муниципальному об</w:t>
      </w:r>
      <w:r>
        <w:rPr>
          <w:rFonts w:ascii="Times New Roman" w:hAnsi="Times New Roman"/>
          <w:sz w:val="28"/>
        </w:rPr>
        <w:t>разованию Белореченский район увеличить ассигнования на сумму 1 686 058,00 рублей, в том числе:</w:t>
      </w:r>
    </w:p>
    <w:p w14:paraId="3E49789E" w14:textId="77777777" w:rsidR="000F716D" w:rsidRDefault="00C461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кодам классификации доходов бюджета:</w:t>
      </w:r>
    </w:p>
    <w:p w14:paraId="23A5271B" w14:textId="77777777" w:rsidR="000F716D" w:rsidRDefault="00C461F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902 2 02 40014 05 0000 150 в сумме 878 158,00 рублей;</w:t>
      </w:r>
    </w:p>
    <w:p w14:paraId="11DA0B42" w14:textId="77777777" w:rsidR="000F716D" w:rsidRDefault="00C461F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905 2 02 40014 05 0000 150 в сумме 1 000,00 рублей;</w:t>
      </w:r>
    </w:p>
    <w:p w14:paraId="74EE8B49" w14:textId="77777777" w:rsidR="000F716D" w:rsidRDefault="00C461F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910 2 02 40</w:t>
      </w:r>
      <w:r>
        <w:rPr>
          <w:rFonts w:ascii="Times New Roman" w:hAnsi="Times New Roman"/>
          <w:sz w:val="28"/>
        </w:rPr>
        <w:t>014 05 0000 150 в сумме 1 900,00 рублей;</w:t>
      </w:r>
    </w:p>
    <w:p w14:paraId="7E626514" w14:textId="77777777" w:rsidR="000F716D" w:rsidRDefault="00C461F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921 2 02 40014 05 0000 150 в сумме 5 000,00 рублей;</w:t>
      </w:r>
    </w:p>
    <w:p w14:paraId="1FCCB052" w14:textId="77777777" w:rsidR="000F716D" w:rsidRDefault="00C461F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929 2 02 40014 05 0000 150 в сумме 800 000,00 рублей;</w:t>
      </w:r>
    </w:p>
    <w:p w14:paraId="0A94FD9A" w14:textId="77777777" w:rsidR="000F716D" w:rsidRDefault="00C461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кодам классификации расходов бюджета:</w:t>
      </w:r>
    </w:p>
    <w:p w14:paraId="10D1BF2F" w14:textId="77777777" w:rsidR="000F716D" w:rsidRDefault="00C461F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коду раздела, подраздела 01.13 «Другие общегосударственные воп</w:t>
      </w:r>
      <w:r>
        <w:rPr>
          <w:rFonts w:ascii="Times New Roman" w:hAnsi="Times New Roman"/>
          <w:sz w:val="28"/>
        </w:rPr>
        <w:t>росы» (осуществление бухгалтерского учета) – 878 158,00 рублей, в том числе:</w:t>
      </w:r>
    </w:p>
    <w:p w14:paraId="59A0376E" w14:textId="77777777" w:rsidR="000F716D" w:rsidRDefault="00C461F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Белореченское городское поселение – 657 477,00 рублей;</w:t>
      </w:r>
    </w:p>
    <w:p w14:paraId="727B4A21" w14:textId="77777777" w:rsidR="000F716D" w:rsidRDefault="00C461F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Черниговское сельское поселение – 220 681,00 рублей;</w:t>
      </w:r>
    </w:p>
    <w:p w14:paraId="7ED7C5A7" w14:textId="77777777" w:rsidR="000F716D" w:rsidRDefault="000F71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6C686A3" w14:textId="77777777" w:rsidR="000F716D" w:rsidRDefault="00C461F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коду раздела, подраздела 01.06 «Обеспечение деятельности финансовых, налоговых и таможенных органов и органов финансового (финансово-бюджетного) надзора» (передача отдельных полномочий по осуществлению контроля за исполнением бюджета в </w:t>
      </w:r>
      <w:r>
        <w:rPr>
          <w:rFonts w:ascii="Times New Roman" w:hAnsi="Times New Roman"/>
          <w:spacing w:val="-1"/>
          <w:sz w:val="28"/>
        </w:rPr>
        <w:t>части осуществлен</w:t>
      </w:r>
      <w:r>
        <w:rPr>
          <w:rFonts w:ascii="Times New Roman" w:hAnsi="Times New Roman"/>
          <w:spacing w:val="-1"/>
          <w:sz w:val="28"/>
        </w:rPr>
        <w:t>ия контроля в соответствии с частью 8 статьи 99 Федерального закон от 5 апреля 2013 года № 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</w:rPr>
        <w:t>) в сумме 1 000,00 рублей, в том числе:</w:t>
      </w:r>
    </w:p>
    <w:p w14:paraId="7927F580" w14:textId="77777777" w:rsidR="000F716D" w:rsidRDefault="00C461F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Черни</w:t>
      </w:r>
      <w:r>
        <w:rPr>
          <w:rFonts w:ascii="Times New Roman" w:hAnsi="Times New Roman"/>
          <w:sz w:val="28"/>
        </w:rPr>
        <w:t>говское сельское поселение – 1 000,00 рублей;</w:t>
      </w:r>
    </w:p>
    <w:p w14:paraId="0D022AFC" w14:textId="77777777" w:rsidR="000F716D" w:rsidRDefault="000F71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737C636" w14:textId="77777777" w:rsidR="000F716D" w:rsidRDefault="00C461F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коду раздела, подраздела 01.06 «Обеспечение деятельности финансовых, налоговых и таможенных органов и органов финансового (финансово-бюджетного) надзора» (осуществление внешнего финансового контроля) в сумм</w:t>
      </w:r>
      <w:r>
        <w:rPr>
          <w:rFonts w:ascii="Times New Roman" w:hAnsi="Times New Roman"/>
          <w:sz w:val="28"/>
        </w:rPr>
        <w:t>е 1 900,00 рублей, в том числе:</w:t>
      </w:r>
    </w:p>
    <w:p w14:paraId="21BBD618" w14:textId="77777777" w:rsidR="000F716D" w:rsidRDefault="00C461F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Черниговское сельское поселение – 1 900,00 рублей;</w:t>
      </w:r>
    </w:p>
    <w:p w14:paraId="3E110D58" w14:textId="77777777" w:rsidR="000F716D" w:rsidRDefault="000F71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F39AC68" w14:textId="77777777" w:rsidR="000F716D" w:rsidRDefault="00C461F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коду раздела, подраздела 01.13 «Другие общегосударственные вопросы» (управление муниципальным имуществом) – 5 000,00 рублей, в том числе:</w:t>
      </w:r>
    </w:p>
    <w:p w14:paraId="5297D78A" w14:textId="77777777" w:rsidR="000F716D" w:rsidRDefault="00C461F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Черниговское сельское поселение</w:t>
      </w:r>
      <w:r>
        <w:rPr>
          <w:rFonts w:ascii="Times New Roman" w:hAnsi="Times New Roman"/>
          <w:sz w:val="28"/>
        </w:rPr>
        <w:t xml:space="preserve"> – 5 000,00 рублей;</w:t>
      </w:r>
    </w:p>
    <w:p w14:paraId="2634A718" w14:textId="77777777" w:rsidR="000F716D" w:rsidRDefault="000F71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CFB1504" w14:textId="77777777" w:rsidR="000F716D" w:rsidRDefault="00C461F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коду раздела, подраздела 11.01 «Физическая культура» (мероприятия в области спорта и физической культуры) – 800 000,00 рублей, в том числе:</w:t>
      </w:r>
    </w:p>
    <w:p w14:paraId="5762175D" w14:textId="77777777" w:rsidR="000F716D" w:rsidRDefault="00C461F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Белореченское городское поселение – 800 000,00 рублей.</w:t>
      </w:r>
    </w:p>
    <w:p w14:paraId="69272D9D" w14:textId="77777777" w:rsidR="000F716D" w:rsidRDefault="000F71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F0DD048" w14:textId="77777777" w:rsidR="000F716D" w:rsidRDefault="00C46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Приложения 1, 2, 3, 4, 6, 7, 8, </w:t>
      </w:r>
      <w:r>
        <w:rPr>
          <w:rFonts w:ascii="Times New Roman" w:hAnsi="Times New Roman"/>
          <w:sz w:val="28"/>
        </w:rPr>
        <w:t>9, 10, 11, 12 изложить в новой редакции (прилагаются).</w:t>
      </w:r>
    </w:p>
    <w:p w14:paraId="6FFC1160" w14:textId="77777777" w:rsidR="000F716D" w:rsidRDefault="000F71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4338B0F" w14:textId="77777777" w:rsidR="000F716D" w:rsidRDefault="00C46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Опубликовать настоящее решение в средствах массовой информации.</w:t>
      </w:r>
    </w:p>
    <w:p w14:paraId="386A899A" w14:textId="77777777" w:rsidR="000F716D" w:rsidRDefault="000F71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A2DB9E6" w14:textId="77777777" w:rsidR="000F716D" w:rsidRDefault="00C461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Настоящее решение вступает в силу со дня официального опубликования.</w:t>
      </w:r>
    </w:p>
    <w:p w14:paraId="7741AE67" w14:textId="77777777" w:rsidR="000F716D" w:rsidRDefault="000F71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36"/>
        <w:gridCol w:w="1490"/>
        <w:gridCol w:w="3845"/>
      </w:tblGrid>
      <w:tr w:rsidR="000F716D" w14:paraId="2486E933" w14:textId="77777777">
        <w:tc>
          <w:tcPr>
            <w:tcW w:w="4236" w:type="dxa"/>
            <w:shd w:val="clear" w:color="auto" w:fill="auto"/>
          </w:tcPr>
          <w:p w14:paraId="2DCC9D4E" w14:textId="77777777" w:rsidR="000F716D" w:rsidRDefault="00C461FB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муниципального образования Белореченский район</w:t>
            </w:r>
          </w:p>
        </w:tc>
        <w:tc>
          <w:tcPr>
            <w:tcW w:w="1490" w:type="dxa"/>
            <w:shd w:val="clear" w:color="auto" w:fill="auto"/>
          </w:tcPr>
          <w:p w14:paraId="1DBB84CB" w14:textId="77777777" w:rsidR="000F716D" w:rsidRDefault="000F716D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3845" w:type="dxa"/>
            <w:shd w:val="clear" w:color="auto" w:fill="auto"/>
          </w:tcPr>
          <w:p w14:paraId="3DE20FDA" w14:textId="77777777" w:rsidR="000F716D" w:rsidRDefault="00C461FB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</w:t>
            </w:r>
            <w:r>
              <w:rPr>
                <w:rFonts w:ascii="Times New Roman" w:hAnsi="Times New Roman"/>
                <w:sz w:val="28"/>
              </w:rPr>
              <w:t>едатель Совета муниципального образования Белореченский район</w:t>
            </w:r>
          </w:p>
        </w:tc>
      </w:tr>
      <w:tr w:rsidR="000F716D" w14:paraId="7D89D9FB" w14:textId="77777777">
        <w:tc>
          <w:tcPr>
            <w:tcW w:w="4236" w:type="dxa"/>
            <w:shd w:val="clear" w:color="auto" w:fill="auto"/>
          </w:tcPr>
          <w:p w14:paraId="66AD1C8C" w14:textId="77777777" w:rsidR="000F716D" w:rsidRDefault="00C461FB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С.В. Сидоренко</w:t>
            </w:r>
          </w:p>
        </w:tc>
        <w:tc>
          <w:tcPr>
            <w:tcW w:w="1490" w:type="dxa"/>
            <w:shd w:val="clear" w:color="auto" w:fill="auto"/>
          </w:tcPr>
          <w:p w14:paraId="1A2D0A97" w14:textId="77777777" w:rsidR="000F716D" w:rsidRDefault="000F716D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3845" w:type="dxa"/>
            <w:shd w:val="clear" w:color="auto" w:fill="auto"/>
          </w:tcPr>
          <w:p w14:paraId="4CFC13A1" w14:textId="77777777" w:rsidR="000F716D" w:rsidRDefault="00C461FB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Т.П. Марченко</w:t>
            </w:r>
          </w:p>
        </w:tc>
      </w:tr>
    </w:tbl>
    <w:p w14:paraId="2C7C71DD" w14:textId="77777777" w:rsidR="000F716D" w:rsidRDefault="000F716D">
      <w:pPr>
        <w:spacing w:after="0" w:line="240" w:lineRule="auto"/>
        <w:contextualSpacing/>
      </w:pPr>
    </w:p>
    <w:sectPr w:rsidR="000F716D">
      <w:headerReference w:type="default" r:id="rId6"/>
      <w:pgSz w:w="11906" w:h="16838"/>
      <w:pgMar w:top="1134" w:right="707" w:bottom="1276" w:left="1701" w:header="70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0BA50" w14:textId="77777777" w:rsidR="00000000" w:rsidRDefault="00C461FB">
      <w:pPr>
        <w:spacing w:after="0" w:line="240" w:lineRule="auto"/>
      </w:pPr>
      <w:r>
        <w:separator/>
      </w:r>
    </w:p>
  </w:endnote>
  <w:endnote w:type="continuationSeparator" w:id="0">
    <w:p w14:paraId="66846210" w14:textId="77777777" w:rsidR="00000000" w:rsidRDefault="00C4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8F28B" w14:textId="77777777" w:rsidR="00000000" w:rsidRDefault="00C461FB">
      <w:pPr>
        <w:spacing w:after="0" w:line="240" w:lineRule="auto"/>
      </w:pPr>
      <w:r>
        <w:separator/>
      </w:r>
    </w:p>
  </w:footnote>
  <w:footnote w:type="continuationSeparator" w:id="0">
    <w:p w14:paraId="427B9E1D" w14:textId="77777777" w:rsidR="00000000" w:rsidRDefault="00C46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B5FB1" w14:textId="77777777" w:rsidR="000F716D" w:rsidRDefault="00C461F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14:paraId="59A2BF79" w14:textId="77777777" w:rsidR="000F716D" w:rsidRDefault="000F716D">
    <w:pPr>
      <w:pStyle w:val="af6"/>
      <w:jc w:val="center"/>
      <w:rPr>
        <w:rFonts w:ascii="Times New Roman" w:hAnsi="Times New Roman"/>
        <w:sz w:val="28"/>
      </w:rPr>
    </w:pPr>
  </w:p>
  <w:p w14:paraId="53986B4F" w14:textId="77777777" w:rsidR="000F716D" w:rsidRDefault="000F716D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16D"/>
    <w:rsid w:val="000F716D"/>
    <w:rsid w:val="00C4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45DE"/>
  <w15:docId w15:val="{C9328A10-1D71-4F95-9A70-B6BC795A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color w:val="00000A"/>
      <w:sz w:val="22"/>
    </w:rPr>
  </w:style>
  <w:style w:type="paragraph" w:styleId="10">
    <w:name w:val="heading 1"/>
    <w:basedOn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A"/>
      <w:sz w:val="22"/>
    </w:rPr>
  </w:style>
  <w:style w:type="paragraph" w:styleId="21">
    <w:name w:val="toc 2"/>
    <w:basedOn w:val="a"/>
    <w:link w:val="210"/>
    <w:uiPriority w:val="39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basedOn w:val="1"/>
    <w:link w:val="21"/>
    <w:rPr>
      <w:rFonts w:ascii="XO Thames" w:hAnsi="XO Thames"/>
      <w:color w:val="00000A"/>
      <w:sz w:val="28"/>
    </w:rPr>
  </w:style>
  <w:style w:type="paragraph" w:customStyle="1" w:styleId="a3">
    <w:name w:val="Основной текст Знак"/>
    <w:basedOn w:val="12"/>
    <w:link w:val="a4"/>
  </w:style>
  <w:style w:type="character" w:customStyle="1" w:styleId="a4">
    <w:name w:val="Основной текст Знак"/>
    <w:basedOn w:val="13"/>
    <w:link w:val="a3"/>
    <w:rPr>
      <w:sz w:val="22"/>
    </w:rPr>
  </w:style>
  <w:style w:type="paragraph" w:customStyle="1" w:styleId="a5">
    <w:name w:val="Основной текст Знак"/>
    <w:basedOn w:val="14"/>
    <w:link w:val="a6"/>
  </w:style>
  <w:style w:type="character" w:customStyle="1" w:styleId="a6">
    <w:name w:val="Основной текст Знак"/>
    <w:basedOn w:val="a0"/>
    <w:link w:val="a5"/>
  </w:style>
  <w:style w:type="paragraph" w:customStyle="1" w:styleId="15">
    <w:name w:val="Нижний колонтитул Знак1"/>
    <w:basedOn w:val="14"/>
    <w:link w:val="16"/>
    <w:rPr>
      <w:color w:val="00000A"/>
      <w:sz w:val="22"/>
    </w:rPr>
  </w:style>
  <w:style w:type="character" w:customStyle="1" w:styleId="16">
    <w:name w:val="Нижний колонтитул Знак1"/>
    <w:basedOn w:val="a0"/>
    <w:link w:val="15"/>
    <w:rPr>
      <w:color w:val="00000A"/>
      <w:sz w:val="22"/>
    </w:rPr>
  </w:style>
  <w:style w:type="paragraph" w:styleId="41">
    <w:name w:val="toc 4"/>
    <w:basedOn w:val="a"/>
    <w:link w:val="410"/>
    <w:uiPriority w:val="39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basedOn w:val="1"/>
    <w:link w:val="41"/>
    <w:rPr>
      <w:rFonts w:ascii="XO Thames" w:hAnsi="XO Thames"/>
      <w:color w:val="00000A"/>
      <w:sz w:val="28"/>
    </w:rPr>
  </w:style>
  <w:style w:type="paragraph" w:customStyle="1" w:styleId="a7">
    <w:name w:val="Указатель Знак"/>
    <w:basedOn w:val="17"/>
    <w:link w:val="a8"/>
  </w:style>
  <w:style w:type="character" w:customStyle="1" w:styleId="a8">
    <w:name w:val="Указатель Знак"/>
    <w:basedOn w:val="18"/>
    <w:link w:val="a7"/>
    <w:rPr>
      <w:color w:val="00000A"/>
      <w:sz w:val="22"/>
    </w:rPr>
  </w:style>
  <w:style w:type="paragraph" w:styleId="6">
    <w:name w:val="toc 6"/>
    <w:basedOn w:val="a"/>
    <w:link w:val="61"/>
    <w:uiPriority w:val="39"/>
    <w:pPr>
      <w:ind w:left="1000"/>
    </w:pPr>
    <w:rPr>
      <w:rFonts w:ascii="XO Thames" w:hAnsi="XO Thames"/>
      <w:sz w:val="28"/>
    </w:rPr>
  </w:style>
  <w:style w:type="character" w:customStyle="1" w:styleId="61">
    <w:name w:val="Оглавление 6 Знак1"/>
    <w:basedOn w:val="1"/>
    <w:link w:val="6"/>
    <w:rPr>
      <w:rFonts w:ascii="XO Thames" w:hAnsi="XO Thames"/>
      <w:color w:val="00000A"/>
      <w:sz w:val="28"/>
    </w:rPr>
  </w:style>
  <w:style w:type="paragraph" w:styleId="7">
    <w:name w:val="toc 7"/>
    <w:basedOn w:val="a"/>
    <w:link w:val="71"/>
    <w:uiPriority w:val="39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basedOn w:val="1"/>
    <w:link w:val="7"/>
    <w:rPr>
      <w:rFonts w:ascii="XO Thames" w:hAnsi="XO Thames"/>
      <w:color w:val="00000A"/>
      <w:sz w:val="28"/>
    </w:rPr>
  </w:style>
  <w:style w:type="paragraph" w:customStyle="1" w:styleId="22">
    <w:name w:val="Оглавление 2 Знак"/>
    <w:link w:val="23"/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a9">
    <w:name w:val="List"/>
    <w:basedOn w:val="aa"/>
    <w:link w:val="19"/>
  </w:style>
  <w:style w:type="character" w:customStyle="1" w:styleId="19">
    <w:name w:val="Список Знак1"/>
    <w:basedOn w:val="24"/>
    <w:link w:val="a9"/>
    <w:rPr>
      <w:color w:val="00000A"/>
      <w:sz w:val="22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color w:val="00000A"/>
      <w:sz w:val="26"/>
    </w:rPr>
  </w:style>
  <w:style w:type="paragraph" w:customStyle="1" w:styleId="ab">
    <w:name w:val="Название объекта Знак"/>
    <w:basedOn w:val="17"/>
    <w:link w:val="ac"/>
    <w:rPr>
      <w:i/>
      <w:sz w:val="24"/>
    </w:rPr>
  </w:style>
  <w:style w:type="character" w:customStyle="1" w:styleId="ac">
    <w:name w:val="Название объекта Знак"/>
    <w:basedOn w:val="18"/>
    <w:link w:val="ab"/>
    <w:rPr>
      <w:i/>
      <w:color w:val="00000A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Pr>
      <w:rFonts w:ascii="XO Thames" w:hAnsi="XO Thames"/>
      <w:sz w:val="22"/>
    </w:rPr>
  </w:style>
  <w:style w:type="paragraph" w:customStyle="1" w:styleId="1a">
    <w:name w:val="Указатель 1 Знак"/>
    <w:basedOn w:val="17"/>
    <w:link w:val="1b"/>
  </w:style>
  <w:style w:type="character" w:customStyle="1" w:styleId="1b">
    <w:name w:val="Указатель 1 Знак"/>
    <w:basedOn w:val="18"/>
    <w:link w:val="1a"/>
    <w:rPr>
      <w:color w:val="00000A"/>
      <w:sz w:val="22"/>
    </w:rPr>
  </w:style>
  <w:style w:type="paragraph" w:customStyle="1" w:styleId="14">
    <w:name w:val="Основной шрифт абзаца1"/>
    <w:link w:val="ad"/>
  </w:style>
  <w:style w:type="paragraph" w:customStyle="1" w:styleId="ad">
    <w:name w:val="Нижний колонтитул Знак"/>
    <w:basedOn w:val="14"/>
    <w:link w:val="ae"/>
  </w:style>
  <w:style w:type="character" w:customStyle="1" w:styleId="ae">
    <w:name w:val="Нижний колонтитул Знак"/>
    <w:basedOn w:val="a0"/>
    <w:link w:val="ad"/>
  </w:style>
  <w:style w:type="paragraph" w:customStyle="1" w:styleId="31">
    <w:name w:val="Оглавление 3 Знак"/>
    <w:link w:val="32"/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1c">
    <w:name w:val="index 1"/>
    <w:basedOn w:val="a"/>
    <w:link w:val="130"/>
    <w:pPr>
      <w:ind w:left="220" w:hanging="220"/>
    </w:pPr>
  </w:style>
  <w:style w:type="character" w:customStyle="1" w:styleId="130">
    <w:name w:val="Указатель 1 Знак3"/>
    <w:basedOn w:val="1"/>
    <w:link w:val="1c"/>
    <w:rPr>
      <w:color w:val="00000A"/>
      <w:sz w:val="22"/>
    </w:rPr>
  </w:style>
  <w:style w:type="paragraph" w:customStyle="1" w:styleId="9">
    <w:name w:val="Оглавление 9 Знак"/>
    <w:link w:val="90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-">
    <w:name w:val="Интернет-ссылка"/>
    <w:link w:val="-0"/>
    <w:rPr>
      <w:color w:val="000080"/>
      <w:sz w:val="22"/>
      <w:u w:val="single"/>
    </w:rPr>
  </w:style>
  <w:style w:type="character" w:customStyle="1" w:styleId="-0">
    <w:name w:val="Интернет-ссылка"/>
    <w:link w:val="-"/>
    <w:rPr>
      <w:color w:val="000080"/>
      <w:sz w:val="22"/>
      <w:u w:val="single"/>
    </w:rPr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Caption1">
    <w:name w:val="Caption1"/>
    <w:basedOn w:val="17"/>
    <w:link w:val="Caption10"/>
    <w:rPr>
      <w:i/>
      <w:sz w:val="24"/>
    </w:rPr>
  </w:style>
  <w:style w:type="character" w:customStyle="1" w:styleId="Caption10">
    <w:name w:val="Caption1"/>
    <w:basedOn w:val="18"/>
    <w:link w:val="Caption1"/>
    <w:rPr>
      <w:i/>
      <w:color w:val="00000A"/>
      <w:sz w:val="24"/>
    </w:rPr>
  </w:style>
  <w:style w:type="paragraph" w:customStyle="1" w:styleId="12">
    <w:name w:val="Основной шрифт абзаца1"/>
    <w:link w:val="13"/>
    <w:rPr>
      <w:sz w:val="22"/>
    </w:rPr>
  </w:style>
  <w:style w:type="character" w:customStyle="1" w:styleId="13">
    <w:name w:val="Основной шрифт абзаца1"/>
    <w:link w:val="12"/>
    <w:rPr>
      <w:sz w:val="22"/>
    </w:rPr>
  </w:style>
  <w:style w:type="paragraph" w:customStyle="1" w:styleId="1d">
    <w:name w:val="Текст выноски Знак1"/>
    <w:basedOn w:val="14"/>
    <w:link w:val="1e"/>
    <w:rPr>
      <w:rFonts w:ascii="Times New Roman" w:hAnsi="Times New Roman"/>
      <w:sz w:val="0"/>
    </w:rPr>
  </w:style>
  <w:style w:type="character" w:customStyle="1" w:styleId="1e">
    <w:name w:val="Текст выноски Знак1"/>
    <w:basedOn w:val="a0"/>
    <w:link w:val="1d"/>
    <w:rPr>
      <w:rFonts w:ascii="Times New Roman" w:hAnsi="Times New Roman"/>
      <w:sz w:val="0"/>
    </w:rPr>
  </w:style>
  <w:style w:type="paragraph" w:customStyle="1" w:styleId="Header1">
    <w:name w:val="Header1"/>
    <w:basedOn w:val="a"/>
    <w:link w:val="Header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10">
    <w:name w:val="Header1"/>
    <w:basedOn w:val="1"/>
    <w:link w:val="Header1"/>
    <w:rPr>
      <w:color w:val="00000A"/>
      <w:sz w:val="22"/>
    </w:rPr>
  </w:style>
  <w:style w:type="paragraph" w:customStyle="1" w:styleId="Caption11">
    <w:name w:val="Caption1"/>
    <w:basedOn w:val="a"/>
    <w:link w:val="Caption12"/>
    <w:pPr>
      <w:spacing w:before="120" w:after="120"/>
    </w:pPr>
    <w:rPr>
      <w:i/>
      <w:sz w:val="24"/>
    </w:rPr>
  </w:style>
  <w:style w:type="character" w:customStyle="1" w:styleId="Caption12">
    <w:name w:val="Caption1"/>
    <w:basedOn w:val="1"/>
    <w:link w:val="Caption11"/>
    <w:rPr>
      <w:i/>
      <w:color w:val="00000A"/>
      <w:sz w:val="24"/>
    </w:rPr>
  </w:style>
  <w:style w:type="paragraph" w:customStyle="1" w:styleId="af">
    <w:name w:val="Подзаголовок Знак"/>
    <w:link w:val="af0"/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a">
    <w:name w:val="Body Text"/>
    <w:basedOn w:val="a"/>
    <w:link w:val="24"/>
    <w:pPr>
      <w:spacing w:after="140" w:line="288" w:lineRule="auto"/>
    </w:pPr>
  </w:style>
  <w:style w:type="character" w:customStyle="1" w:styleId="24">
    <w:name w:val="Основной текст Знак2"/>
    <w:basedOn w:val="1"/>
    <w:link w:val="aa"/>
    <w:rPr>
      <w:color w:val="00000A"/>
      <w:sz w:val="22"/>
    </w:rPr>
  </w:style>
  <w:style w:type="paragraph" w:styleId="af1">
    <w:name w:val="List Paragraph"/>
    <w:basedOn w:val="a"/>
    <w:link w:val="1f"/>
    <w:pPr>
      <w:ind w:left="720"/>
      <w:contextualSpacing/>
    </w:pPr>
  </w:style>
  <w:style w:type="character" w:customStyle="1" w:styleId="1f">
    <w:name w:val="Абзац списка Знак1"/>
    <w:basedOn w:val="1"/>
    <w:link w:val="af1"/>
    <w:rPr>
      <w:color w:val="00000A"/>
      <w:sz w:val="22"/>
    </w:rPr>
  </w:style>
  <w:style w:type="paragraph" w:styleId="33">
    <w:name w:val="toc 3"/>
    <w:basedOn w:val="a"/>
    <w:link w:val="310"/>
    <w:uiPriority w:val="39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basedOn w:val="1"/>
    <w:link w:val="33"/>
    <w:rPr>
      <w:rFonts w:ascii="XO Thames" w:hAnsi="XO Thames"/>
      <w:color w:val="00000A"/>
      <w:sz w:val="28"/>
    </w:rPr>
  </w:style>
  <w:style w:type="paragraph" w:customStyle="1" w:styleId="af2">
    <w:name w:val="Абзац списка Знак"/>
    <w:basedOn w:val="17"/>
    <w:link w:val="af3"/>
  </w:style>
  <w:style w:type="character" w:customStyle="1" w:styleId="af3">
    <w:name w:val="Абзац списка Знак"/>
    <w:basedOn w:val="18"/>
    <w:link w:val="af2"/>
    <w:rPr>
      <w:color w:val="00000A"/>
      <w:sz w:val="22"/>
    </w:rPr>
  </w:style>
  <w:style w:type="paragraph" w:customStyle="1" w:styleId="Footer1">
    <w:name w:val="Footer1"/>
    <w:basedOn w:val="a"/>
    <w:link w:val="Footer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10">
    <w:name w:val="Footer1"/>
    <w:basedOn w:val="1"/>
    <w:link w:val="Footer1"/>
    <w:rPr>
      <w:color w:val="00000A"/>
      <w:sz w:val="22"/>
    </w:rPr>
  </w:style>
  <w:style w:type="paragraph" w:customStyle="1" w:styleId="af4">
    <w:name w:val="Верхний колонтитул Знак"/>
    <w:basedOn w:val="14"/>
    <w:link w:val="af5"/>
  </w:style>
  <w:style w:type="character" w:customStyle="1" w:styleId="af5">
    <w:name w:val="Верхний колонтитул Знак"/>
    <w:basedOn w:val="a0"/>
    <w:link w:val="af4"/>
  </w:style>
  <w:style w:type="paragraph" w:styleId="af6">
    <w:name w:val="header"/>
    <w:basedOn w:val="a"/>
    <w:link w:val="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34">
    <w:name w:val="Верхний колонтитул Знак3"/>
    <w:basedOn w:val="1"/>
    <w:link w:val="af6"/>
    <w:rPr>
      <w:color w:val="00000A"/>
      <w:sz w:val="22"/>
    </w:rPr>
  </w:style>
  <w:style w:type="paragraph" w:customStyle="1" w:styleId="1f0">
    <w:name w:val="Заголовок1"/>
    <w:basedOn w:val="a"/>
    <w:link w:val="1f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1">
    <w:name w:val="Заголовок1"/>
    <w:basedOn w:val="1"/>
    <w:link w:val="1f0"/>
    <w:rPr>
      <w:rFonts w:ascii="Liberation Sans" w:hAnsi="Liberation Sans"/>
      <w:color w:val="00000A"/>
      <w:sz w:val="28"/>
    </w:rPr>
  </w:style>
  <w:style w:type="paragraph" w:customStyle="1" w:styleId="af7">
    <w:name w:val="Содержимое врезки"/>
    <w:basedOn w:val="a"/>
    <w:link w:val="af8"/>
  </w:style>
  <w:style w:type="character" w:customStyle="1" w:styleId="af8">
    <w:name w:val="Содержимое врезки"/>
    <w:basedOn w:val="1"/>
    <w:link w:val="af7"/>
    <w:rPr>
      <w:color w:val="00000A"/>
      <w:sz w:val="22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color w:val="00000A"/>
      <w:sz w:val="22"/>
    </w:rPr>
  </w:style>
  <w:style w:type="character" w:customStyle="1" w:styleId="11">
    <w:name w:val="Заголовок 1 Знак1"/>
    <w:basedOn w:val="1"/>
    <w:link w:val="10"/>
    <w:rPr>
      <w:rFonts w:ascii="XO Thames" w:hAnsi="XO Thames"/>
      <w:b/>
      <w:color w:val="00000A"/>
      <w:sz w:val="32"/>
    </w:rPr>
  </w:style>
  <w:style w:type="paragraph" w:customStyle="1" w:styleId="1f2">
    <w:name w:val="Гиперссылка1"/>
    <w:link w:val="af9"/>
    <w:rPr>
      <w:color w:val="0000FF"/>
      <w:u w:val="single"/>
    </w:rPr>
  </w:style>
  <w:style w:type="character" w:styleId="af9">
    <w:name w:val="Hyperlink"/>
    <w:link w:val="1f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a">
    <w:name w:val="footer"/>
    <w:basedOn w:val="a"/>
    <w:link w:val="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35">
    <w:name w:val="Нижний колонтитул Знак3"/>
    <w:basedOn w:val="1"/>
    <w:link w:val="afa"/>
    <w:rPr>
      <w:color w:val="00000A"/>
      <w:sz w:val="22"/>
    </w:rPr>
  </w:style>
  <w:style w:type="paragraph" w:styleId="1f3">
    <w:name w:val="toc 1"/>
    <w:basedOn w:val="a"/>
    <w:link w:val="1f4"/>
    <w:uiPriority w:val="39"/>
    <w:rPr>
      <w:rFonts w:ascii="XO Thames" w:hAnsi="XO Thames"/>
      <w:b/>
      <w:sz w:val="28"/>
    </w:rPr>
  </w:style>
  <w:style w:type="character" w:customStyle="1" w:styleId="1f4">
    <w:name w:val="Оглавление 1 Знак"/>
    <w:basedOn w:val="1"/>
    <w:link w:val="1f3"/>
    <w:rPr>
      <w:rFonts w:ascii="XO Thames" w:hAnsi="XO Thames"/>
      <w:b/>
      <w:color w:val="00000A"/>
      <w:sz w:val="28"/>
    </w:rPr>
  </w:style>
  <w:style w:type="paragraph" w:customStyle="1" w:styleId="1f5">
    <w:name w:val="Гиперссылка1"/>
    <w:link w:val="1f6"/>
    <w:rPr>
      <w:color w:val="0000FF"/>
      <w:sz w:val="22"/>
      <w:u w:val="single"/>
    </w:rPr>
  </w:style>
  <w:style w:type="character" w:customStyle="1" w:styleId="1f6">
    <w:name w:val="Гиперссылка1"/>
    <w:link w:val="1f5"/>
    <w:rPr>
      <w:color w:val="0000FF"/>
      <w:sz w:val="22"/>
      <w:u w:val="single"/>
    </w:rPr>
  </w:style>
  <w:style w:type="paragraph" w:customStyle="1" w:styleId="afb">
    <w:name w:val="Список Знак"/>
    <w:basedOn w:val="1f7"/>
    <w:link w:val="afc"/>
  </w:style>
  <w:style w:type="character" w:customStyle="1" w:styleId="afc">
    <w:name w:val="Список Знак"/>
    <w:basedOn w:val="1f8"/>
    <w:link w:val="afb"/>
    <w:rPr>
      <w:color w:val="00000A"/>
      <w:sz w:val="22"/>
    </w:rPr>
  </w:style>
  <w:style w:type="paragraph" w:customStyle="1" w:styleId="HeaderandFooter1">
    <w:name w:val="Header and Footer"/>
    <w:link w:val="HeaderandFooter2"/>
    <w:rPr>
      <w:rFonts w:ascii="XO Thames" w:hAnsi="XO Thames"/>
    </w:rPr>
  </w:style>
  <w:style w:type="character" w:customStyle="1" w:styleId="HeaderandFooter2">
    <w:name w:val="Header and Footer"/>
    <w:link w:val="HeaderandFooter1"/>
    <w:rPr>
      <w:rFonts w:ascii="XO Thames" w:hAnsi="XO Thames"/>
      <w:sz w:val="20"/>
    </w:rPr>
  </w:style>
  <w:style w:type="paragraph" w:customStyle="1" w:styleId="-1">
    <w:name w:val="Интернет-ссылка"/>
    <w:link w:val="-2"/>
    <w:rPr>
      <w:color w:val="000080"/>
      <w:u w:val="single"/>
    </w:rPr>
  </w:style>
  <w:style w:type="character" w:customStyle="1" w:styleId="-2">
    <w:name w:val="Интернет-ссылка"/>
    <w:link w:val="-1"/>
    <w:rPr>
      <w:color w:val="000080"/>
      <w:u w:val="single"/>
    </w:rPr>
  </w:style>
  <w:style w:type="paragraph" w:customStyle="1" w:styleId="1f9">
    <w:name w:val="Верхний колонтитул Знак1"/>
    <w:basedOn w:val="14"/>
    <w:link w:val="1fa"/>
    <w:rPr>
      <w:color w:val="00000A"/>
      <w:sz w:val="22"/>
    </w:rPr>
  </w:style>
  <w:style w:type="character" w:customStyle="1" w:styleId="1fa">
    <w:name w:val="Верхний колонтитул Знак1"/>
    <w:basedOn w:val="a0"/>
    <w:link w:val="1f9"/>
    <w:rPr>
      <w:color w:val="00000A"/>
      <w:sz w:val="22"/>
    </w:rPr>
  </w:style>
  <w:style w:type="paragraph" w:customStyle="1" w:styleId="1fb">
    <w:name w:val="Нижний колонтитул Знак1"/>
    <w:basedOn w:val="12"/>
    <w:link w:val="1fc"/>
    <w:rPr>
      <w:color w:val="00000A"/>
    </w:rPr>
  </w:style>
  <w:style w:type="character" w:customStyle="1" w:styleId="1fc">
    <w:name w:val="Нижний колонтитул Знак1"/>
    <w:basedOn w:val="13"/>
    <w:link w:val="1fb"/>
    <w:rPr>
      <w:color w:val="00000A"/>
      <w:sz w:val="22"/>
    </w:rPr>
  </w:style>
  <w:style w:type="paragraph" w:customStyle="1" w:styleId="1fd">
    <w:name w:val="Верхний колонтитул Знак1"/>
    <w:basedOn w:val="12"/>
    <w:link w:val="1fe"/>
    <w:rPr>
      <w:color w:val="00000A"/>
    </w:rPr>
  </w:style>
  <w:style w:type="character" w:customStyle="1" w:styleId="1fe">
    <w:name w:val="Верхний колонтитул Знак1"/>
    <w:basedOn w:val="13"/>
    <w:link w:val="1fd"/>
    <w:rPr>
      <w:color w:val="00000A"/>
      <w:sz w:val="22"/>
    </w:rPr>
  </w:style>
  <w:style w:type="paragraph" w:customStyle="1" w:styleId="42">
    <w:name w:val="Оглавление 4 Знак"/>
    <w:link w:val="43"/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afd">
    <w:name w:val="Balloon Text"/>
    <w:basedOn w:val="a"/>
    <w:link w:val="36"/>
    <w:pPr>
      <w:spacing w:after="0" w:line="240" w:lineRule="auto"/>
    </w:pPr>
    <w:rPr>
      <w:rFonts w:ascii="Tahoma" w:hAnsi="Tahoma"/>
      <w:sz w:val="16"/>
    </w:rPr>
  </w:style>
  <w:style w:type="character" w:customStyle="1" w:styleId="36">
    <w:name w:val="Текст выноски Знак3"/>
    <w:basedOn w:val="1"/>
    <w:link w:val="afd"/>
    <w:rPr>
      <w:rFonts w:ascii="Tahoma" w:hAnsi="Tahoma"/>
      <w:color w:val="00000A"/>
      <w:sz w:val="16"/>
    </w:rPr>
  </w:style>
  <w:style w:type="paragraph" w:styleId="91">
    <w:name w:val="toc 9"/>
    <w:basedOn w:val="a"/>
    <w:link w:val="910"/>
    <w:uiPriority w:val="39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basedOn w:val="1"/>
    <w:link w:val="91"/>
    <w:rPr>
      <w:rFonts w:ascii="XO Thames" w:hAnsi="XO Thames"/>
      <w:color w:val="00000A"/>
      <w:sz w:val="28"/>
    </w:rPr>
  </w:style>
  <w:style w:type="paragraph" w:customStyle="1" w:styleId="8">
    <w:name w:val="Оглавление 8 Знак"/>
    <w:link w:val="80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51">
    <w:name w:val="Оглавление 5 Знак"/>
    <w:link w:val="52"/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81">
    <w:name w:val="toc 8"/>
    <w:basedOn w:val="a"/>
    <w:link w:val="810"/>
    <w:uiPriority w:val="39"/>
    <w:pPr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basedOn w:val="1"/>
    <w:link w:val="81"/>
    <w:rPr>
      <w:rFonts w:ascii="XO Thames" w:hAnsi="XO Thames"/>
      <w:color w:val="00000A"/>
      <w:sz w:val="28"/>
    </w:rPr>
  </w:style>
  <w:style w:type="paragraph" w:customStyle="1" w:styleId="Header11">
    <w:name w:val="Header1"/>
    <w:basedOn w:val="17"/>
    <w:link w:val="Header12"/>
  </w:style>
  <w:style w:type="character" w:customStyle="1" w:styleId="Header12">
    <w:name w:val="Header1"/>
    <w:basedOn w:val="18"/>
    <w:link w:val="Header11"/>
    <w:rPr>
      <w:color w:val="00000A"/>
      <w:sz w:val="22"/>
    </w:rPr>
  </w:style>
  <w:style w:type="paragraph" w:customStyle="1" w:styleId="afe">
    <w:name w:val="Верхний колонтитул Знак"/>
    <w:basedOn w:val="12"/>
    <w:link w:val="aff"/>
  </w:style>
  <w:style w:type="character" w:customStyle="1" w:styleId="aff">
    <w:name w:val="Верхний колонтитул Знак"/>
    <w:basedOn w:val="13"/>
    <w:link w:val="afe"/>
    <w:rPr>
      <w:sz w:val="22"/>
    </w:rPr>
  </w:style>
  <w:style w:type="paragraph" w:customStyle="1" w:styleId="Footer11">
    <w:name w:val="Footer1"/>
    <w:basedOn w:val="17"/>
    <w:link w:val="Footer12"/>
  </w:style>
  <w:style w:type="character" w:customStyle="1" w:styleId="Footer12">
    <w:name w:val="Footer1"/>
    <w:basedOn w:val="18"/>
    <w:link w:val="Footer11"/>
    <w:rPr>
      <w:color w:val="00000A"/>
      <w:sz w:val="22"/>
    </w:rPr>
  </w:style>
  <w:style w:type="paragraph" w:customStyle="1" w:styleId="aff0">
    <w:name w:val="Нижний колонтитул Знак"/>
    <w:basedOn w:val="12"/>
    <w:link w:val="aff1"/>
  </w:style>
  <w:style w:type="character" w:customStyle="1" w:styleId="aff1">
    <w:name w:val="Нижний колонтитул Знак"/>
    <w:basedOn w:val="13"/>
    <w:link w:val="aff0"/>
    <w:rPr>
      <w:sz w:val="22"/>
    </w:rPr>
  </w:style>
  <w:style w:type="paragraph" w:customStyle="1" w:styleId="25">
    <w:name w:val="Верхний колонтитул Знак2"/>
    <w:basedOn w:val="a"/>
    <w:link w:val="26"/>
    <w:pPr>
      <w:spacing w:before="120" w:after="120"/>
    </w:pPr>
    <w:rPr>
      <w:i/>
      <w:sz w:val="24"/>
    </w:rPr>
  </w:style>
  <w:style w:type="character" w:customStyle="1" w:styleId="26">
    <w:name w:val="Верхний колонтитул Знак2"/>
    <w:basedOn w:val="1"/>
    <w:link w:val="25"/>
    <w:rPr>
      <w:i/>
      <w:color w:val="00000A"/>
      <w:sz w:val="24"/>
    </w:rPr>
  </w:style>
  <w:style w:type="paragraph" w:customStyle="1" w:styleId="aff2">
    <w:name w:val="Текст выноски Знак"/>
    <w:basedOn w:val="14"/>
    <w:link w:val="aff3"/>
    <w:rPr>
      <w:rFonts w:ascii="Tahoma" w:hAnsi="Tahoma"/>
      <w:sz w:val="16"/>
    </w:rPr>
  </w:style>
  <w:style w:type="character" w:customStyle="1" w:styleId="aff3">
    <w:name w:val="Текст выноски Знак"/>
    <w:basedOn w:val="a0"/>
    <w:link w:val="aff2"/>
    <w:rPr>
      <w:rFonts w:ascii="Tahoma" w:hAnsi="Tahoma"/>
      <w:sz w:val="16"/>
    </w:rPr>
  </w:style>
  <w:style w:type="paragraph" w:styleId="53">
    <w:name w:val="toc 5"/>
    <w:basedOn w:val="a"/>
    <w:link w:val="510"/>
    <w:uiPriority w:val="39"/>
    <w:pPr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basedOn w:val="1"/>
    <w:link w:val="53"/>
    <w:rPr>
      <w:rFonts w:ascii="XO Thames" w:hAnsi="XO Thames"/>
      <w:color w:val="00000A"/>
      <w:sz w:val="28"/>
    </w:rPr>
  </w:style>
  <w:style w:type="paragraph" w:customStyle="1" w:styleId="120">
    <w:name w:val="Указатель 1 Знак2"/>
    <w:basedOn w:val="12"/>
    <w:link w:val="121"/>
    <w:rPr>
      <w:rFonts w:ascii="Times New Roman" w:hAnsi="Times New Roman"/>
      <w:sz w:val="0"/>
    </w:rPr>
  </w:style>
  <w:style w:type="character" w:customStyle="1" w:styleId="121">
    <w:name w:val="Указатель 1 Знак2"/>
    <w:basedOn w:val="13"/>
    <w:link w:val="120"/>
    <w:rPr>
      <w:rFonts w:ascii="Times New Roman" w:hAnsi="Times New Roman"/>
      <w:sz w:val="0"/>
    </w:rPr>
  </w:style>
  <w:style w:type="paragraph" w:customStyle="1" w:styleId="60">
    <w:name w:val="Оглавление 6 Знак"/>
    <w:link w:val="62"/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aff4">
    <w:name w:val="Текст выноски Знак"/>
    <w:basedOn w:val="12"/>
    <w:link w:val="aff5"/>
    <w:rPr>
      <w:rFonts w:ascii="Tahoma" w:hAnsi="Tahoma"/>
      <w:sz w:val="16"/>
    </w:rPr>
  </w:style>
  <w:style w:type="character" w:customStyle="1" w:styleId="aff5">
    <w:name w:val="Текст выноски Знак"/>
    <w:basedOn w:val="13"/>
    <w:link w:val="aff4"/>
    <w:rPr>
      <w:rFonts w:ascii="Tahoma" w:hAnsi="Tahoma"/>
      <w:sz w:val="16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27">
    <w:name w:val="Нижний колонтитул Знак2"/>
    <w:basedOn w:val="17"/>
    <w:link w:val="28"/>
  </w:style>
  <w:style w:type="character" w:customStyle="1" w:styleId="28">
    <w:name w:val="Нижний колонтитул Знак2"/>
    <w:basedOn w:val="18"/>
    <w:link w:val="27"/>
    <w:rPr>
      <w:color w:val="00000A"/>
      <w:sz w:val="22"/>
    </w:rPr>
  </w:style>
  <w:style w:type="paragraph" w:customStyle="1" w:styleId="220">
    <w:name w:val="Оглавление 2 Знак2"/>
    <w:basedOn w:val="a"/>
    <w:link w:val="221"/>
  </w:style>
  <w:style w:type="character" w:customStyle="1" w:styleId="221">
    <w:name w:val="Оглавление 2 Знак2"/>
    <w:basedOn w:val="1"/>
    <w:link w:val="220"/>
    <w:rPr>
      <w:color w:val="00000A"/>
      <w:sz w:val="22"/>
    </w:rPr>
  </w:style>
  <w:style w:type="paragraph" w:styleId="aff6">
    <w:name w:val="Subtitle"/>
    <w:basedOn w:val="a"/>
    <w:link w:val="1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1ff">
    <w:name w:val="Подзаголовок Знак1"/>
    <w:basedOn w:val="1"/>
    <w:link w:val="aff6"/>
    <w:rPr>
      <w:rFonts w:ascii="XO Thames" w:hAnsi="XO Thames"/>
      <w:i/>
      <w:color w:val="00000A"/>
      <w:sz w:val="24"/>
    </w:rPr>
  </w:style>
  <w:style w:type="paragraph" w:customStyle="1" w:styleId="aff7">
    <w:name w:val="Заголовок Знак"/>
    <w:basedOn w:val="17"/>
    <w:link w:val="aff8"/>
    <w:rPr>
      <w:rFonts w:ascii="Liberation Sans" w:hAnsi="Liberation Sans"/>
      <w:sz w:val="28"/>
    </w:rPr>
  </w:style>
  <w:style w:type="character" w:customStyle="1" w:styleId="aff8">
    <w:name w:val="Заголовок Знак"/>
    <w:basedOn w:val="18"/>
    <w:link w:val="aff7"/>
    <w:rPr>
      <w:rFonts w:ascii="Liberation Sans" w:hAnsi="Liberation Sans"/>
      <w:color w:val="00000A"/>
      <w:sz w:val="28"/>
    </w:rPr>
  </w:style>
  <w:style w:type="paragraph" w:customStyle="1" w:styleId="17">
    <w:name w:val="Заголовок 1 Знак"/>
    <w:link w:val="18"/>
    <w:rPr>
      <w:color w:val="00000A"/>
      <w:sz w:val="22"/>
    </w:rPr>
  </w:style>
  <w:style w:type="character" w:customStyle="1" w:styleId="18">
    <w:name w:val="Заголовок 1 Знак"/>
    <w:link w:val="17"/>
    <w:rPr>
      <w:color w:val="00000A"/>
      <w:sz w:val="22"/>
    </w:rPr>
  </w:style>
  <w:style w:type="paragraph" w:styleId="aff9">
    <w:name w:val="caption"/>
    <w:basedOn w:val="a"/>
    <w:link w:val="1ff0"/>
    <w:pPr>
      <w:spacing w:before="120" w:after="120"/>
    </w:pPr>
    <w:rPr>
      <w:i/>
      <w:sz w:val="24"/>
    </w:rPr>
  </w:style>
  <w:style w:type="character" w:customStyle="1" w:styleId="1ff0">
    <w:name w:val="Название объекта Знак1"/>
    <w:basedOn w:val="1"/>
    <w:link w:val="aff9"/>
    <w:rPr>
      <w:i/>
      <w:color w:val="00000A"/>
      <w:sz w:val="24"/>
    </w:rPr>
  </w:style>
  <w:style w:type="paragraph" w:customStyle="1" w:styleId="29">
    <w:name w:val="Текст выноски Знак2"/>
    <w:basedOn w:val="17"/>
    <w:link w:val="2a"/>
    <w:rPr>
      <w:rFonts w:ascii="Tahoma" w:hAnsi="Tahoma"/>
      <w:sz w:val="16"/>
    </w:rPr>
  </w:style>
  <w:style w:type="character" w:customStyle="1" w:styleId="2a">
    <w:name w:val="Текст выноски Знак2"/>
    <w:basedOn w:val="18"/>
    <w:link w:val="29"/>
    <w:rPr>
      <w:rFonts w:ascii="Tahoma" w:hAnsi="Tahoma"/>
      <w:color w:val="00000A"/>
      <w:sz w:val="16"/>
    </w:rPr>
  </w:style>
  <w:style w:type="paragraph" w:styleId="affa">
    <w:name w:val="Title"/>
    <w:basedOn w:val="a"/>
    <w:next w:val="aa"/>
    <w:link w:val="1ff1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f1">
    <w:name w:val="Заголовок Знак1"/>
    <w:basedOn w:val="1"/>
    <w:link w:val="affa"/>
    <w:rPr>
      <w:rFonts w:ascii="Liberation Sans" w:hAnsi="Liberation Sans"/>
      <w:color w:val="00000A"/>
      <w:sz w:val="28"/>
    </w:rPr>
  </w:style>
  <w:style w:type="paragraph" w:styleId="affb">
    <w:name w:val="index heading"/>
    <w:basedOn w:val="a"/>
    <w:link w:val="1ff2"/>
  </w:style>
  <w:style w:type="character" w:customStyle="1" w:styleId="1ff2">
    <w:name w:val="Указатель Знак1"/>
    <w:basedOn w:val="1"/>
    <w:link w:val="affb"/>
    <w:rPr>
      <w:color w:val="00000A"/>
      <w:sz w:val="22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00000A"/>
      <w:sz w:val="24"/>
    </w:rPr>
  </w:style>
  <w:style w:type="paragraph" w:customStyle="1" w:styleId="1f7">
    <w:name w:val="Основной текст Знак1"/>
    <w:basedOn w:val="17"/>
    <w:link w:val="1f8"/>
  </w:style>
  <w:style w:type="character" w:customStyle="1" w:styleId="1f8">
    <w:name w:val="Основной текст Знак1"/>
    <w:basedOn w:val="18"/>
    <w:link w:val="1f7"/>
    <w:rPr>
      <w:color w:val="00000A"/>
      <w:sz w:val="22"/>
    </w:rPr>
  </w:style>
  <w:style w:type="paragraph" w:customStyle="1" w:styleId="110">
    <w:name w:val="Указатель 1 Знак1"/>
    <w:link w:val="111"/>
    <w:rPr>
      <w:rFonts w:ascii="XO Thames" w:hAnsi="XO Thames"/>
      <w:b/>
      <w:sz w:val="32"/>
    </w:rPr>
  </w:style>
  <w:style w:type="character" w:customStyle="1" w:styleId="111">
    <w:name w:val="Указатель 1 Знак1"/>
    <w:link w:val="110"/>
    <w:rPr>
      <w:rFonts w:ascii="XO Thames" w:hAnsi="XO Thames"/>
      <w:b/>
      <w:sz w:val="32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color w:val="00000A"/>
      <w:sz w:val="28"/>
    </w:rPr>
  </w:style>
  <w:style w:type="table" w:styleId="affc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1933</Words>
  <Characters>11022</Characters>
  <Application>Microsoft Office Word</Application>
  <DocSecurity>0</DocSecurity>
  <Lines>91</Lines>
  <Paragraphs>25</Paragraphs>
  <ScaleCrop>false</ScaleCrop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Валерий Юрьевич Федорченко</cp:lastModifiedBy>
  <cp:revision>2</cp:revision>
  <dcterms:created xsi:type="dcterms:W3CDTF">2023-03-22T05:16:00Z</dcterms:created>
  <dcterms:modified xsi:type="dcterms:W3CDTF">2023-03-22T05:19:00Z</dcterms:modified>
</cp:coreProperties>
</file>