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4E6FB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0DF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bookmarkStart w:id="0" w:name="_GoBack"/>
      <w:bookmarkEnd w:id="0"/>
      <w:r w:rsidR="00D10DF6">
        <w:rPr>
          <w:rFonts w:ascii="Times New Roman" w:hAnsi="Times New Roman" w:cs="Times New Roman"/>
          <w:sz w:val="28"/>
          <w:szCs w:val="28"/>
        </w:rPr>
        <w:t xml:space="preserve">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E6FB6" w:rsidRPr="004E6F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E6FB6" w:rsidRPr="004E6FB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E6FB6" w:rsidRPr="004E6FB6">
        <w:rPr>
          <w:rFonts w:ascii="Times New Roman" w:hAnsi="Times New Roman" w:cs="Times New Roman"/>
          <w:sz w:val="28"/>
          <w:szCs w:val="28"/>
        </w:rPr>
        <w:t xml:space="preserve"> район от 29 декабря 2020 г. № 1871«Об утверждении Правил персонифицированного финансирования дополнительного образования детей в муниципальном образовании </w:t>
      </w:r>
      <w:proofErr w:type="spellStart"/>
      <w:r w:rsidR="004E6FB6" w:rsidRPr="004E6FB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E6FB6" w:rsidRPr="004E6F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E6FB6" w:rsidRPr="004E6F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E6FB6" w:rsidRPr="004E6FB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E6FB6" w:rsidRPr="004E6FB6">
        <w:rPr>
          <w:rFonts w:ascii="Times New Roman" w:hAnsi="Times New Roman" w:cs="Times New Roman"/>
          <w:sz w:val="28"/>
          <w:szCs w:val="28"/>
        </w:rPr>
        <w:t xml:space="preserve"> район от 29 декабря 2020 г. № 1871«Об утверждении Правил персонифицированного финансирования дополнительного образования детей в муниципальном образовании </w:t>
      </w:r>
      <w:proofErr w:type="spellStart"/>
      <w:r w:rsidR="004E6FB6" w:rsidRPr="004E6FB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E6FB6" w:rsidRPr="004E6FB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4E6FB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4E6FB6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2022-11-25T10:59:00Z</dcterms:modified>
</cp:coreProperties>
</file>