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C50F0A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C50F0A" w:rsidRPr="00C50F0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муниципального образования </w:t>
      </w:r>
      <w:proofErr w:type="spellStart"/>
      <w:r w:rsidR="00C50F0A" w:rsidRPr="00C50F0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50F0A" w:rsidRPr="00C50F0A">
        <w:rPr>
          <w:rFonts w:ascii="Times New Roman" w:hAnsi="Times New Roman" w:cs="Times New Roman"/>
          <w:sz w:val="28"/>
          <w:szCs w:val="28"/>
        </w:rPr>
        <w:t xml:space="preserve"> район от 23 августа 2007 года № 1820 "Об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C50F0A" w:rsidRPr="00C50F0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главы муниципального образования </w:t>
      </w:r>
      <w:proofErr w:type="spellStart"/>
      <w:r w:rsidR="00C50F0A" w:rsidRPr="00C50F0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50F0A" w:rsidRPr="00C50F0A">
        <w:rPr>
          <w:rFonts w:ascii="Times New Roman" w:hAnsi="Times New Roman" w:cs="Times New Roman"/>
          <w:sz w:val="28"/>
          <w:szCs w:val="28"/>
        </w:rPr>
        <w:t xml:space="preserve"> район от 23 августа 2007 года № 1820 "Об оплате труда работников органов местного самоуправления, замещающих должности, не являющиеся должностями муниципальной</w:t>
      </w:r>
      <w:proofErr w:type="gramEnd"/>
      <w:r w:rsidR="00C50F0A" w:rsidRPr="00C50F0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C50F0A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21 сентября</w:t>
      </w:r>
      <w:bookmarkStart w:id="0" w:name="_GoBack"/>
      <w:bookmarkEnd w:id="0"/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sectPr w:rsid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700349"/>
    <w:rsid w:val="008F7BC6"/>
    <w:rsid w:val="00954E27"/>
    <w:rsid w:val="00972932"/>
    <w:rsid w:val="009C5FA6"/>
    <w:rsid w:val="00A97722"/>
    <w:rsid w:val="00BE4658"/>
    <w:rsid w:val="00C50F0A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2022-11-25T07:42:00Z</cp:lastPrinted>
  <dcterms:created xsi:type="dcterms:W3CDTF">2021-12-01T08:31:00Z</dcterms:created>
  <dcterms:modified xsi:type="dcterms:W3CDTF">2022-11-25T10:37:00Z</dcterms:modified>
</cp:coreProperties>
</file>