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58F" w:rsidRDefault="004A558F" w:rsidP="008F7BC6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торговли </w:t>
      </w:r>
    </w:p>
    <w:p w:rsidR="00DB63E5" w:rsidRDefault="004A558F" w:rsidP="008F7BC6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защиты прав потребителей </w:t>
      </w:r>
      <w:r w:rsidR="00DB63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270" w:rsidRDefault="00FF2F88" w:rsidP="00FF2F88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4B12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DB63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F88" w:rsidRDefault="00FF2F88" w:rsidP="00FF2F88">
      <w:pPr>
        <w:spacing w:after="0" w:line="240" w:lineRule="auto"/>
        <w:ind w:left="708" w:firstLine="411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FF2F88" w:rsidRDefault="00FF2F88" w:rsidP="00FF2F88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FF2F88" w:rsidRDefault="00FF2F88" w:rsidP="00FF2F88">
      <w:pPr>
        <w:rPr>
          <w:rFonts w:ascii="Times New Roman" w:hAnsi="Times New Roman" w:cs="Times New Roman"/>
          <w:sz w:val="28"/>
          <w:szCs w:val="28"/>
        </w:rPr>
      </w:pPr>
    </w:p>
    <w:p w:rsidR="00954E27" w:rsidRDefault="00954E27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B1270" w:rsidRDefault="004B1270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558F" w:rsidRDefault="004A558F" w:rsidP="00437327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2F88" w:rsidRDefault="00FF2F88" w:rsidP="0056623C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56623C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7A4C" w:rsidRDefault="00FF2F88" w:rsidP="00566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</w:t>
      </w:r>
    </w:p>
    <w:p w:rsidR="004A558F" w:rsidRDefault="00FF2F88" w:rsidP="004A558F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-2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</w:t>
      </w:r>
      <w:r w:rsidRPr="004B1270">
        <w:rPr>
          <w:rFonts w:ascii="Times New Roman" w:hAnsi="Times New Roman" w:cs="Times New Roman"/>
          <w:sz w:val="28"/>
          <w:szCs w:val="28"/>
        </w:rPr>
        <w:t xml:space="preserve">район </w:t>
      </w:r>
      <w:r w:rsidRPr="004A558F">
        <w:rPr>
          <w:rFonts w:ascii="Times New Roman" w:hAnsi="Times New Roman" w:cs="Times New Roman"/>
          <w:sz w:val="28"/>
          <w:szCs w:val="28"/>
        </w:rPr>
        <w:t>«</w:t>
      </w:r>
      <w:r w:rsidR="004A558F" w:rsidRPr="004A558F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</w:t>
      </w:r>
      <w:proofErr w:type="gramStart"/>
      <w:r w:rsidR="004A558F" w:rsidRPr="004A558F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4A558F" w:rsidRPr="004A558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A558F" w:rsidRPr="004A558F" w:rsidRDefault="004A558F" w:rsidP="004A558F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-2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A558F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</w:t>
      </w:r>
    </w:p>
    <w:p w:rsidR="004A558F" w:rsidRPr="004A558F" w:rsidRDefault="004A558F" w:rsidP="004A558F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-2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A558F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proofErr w:type="spellStart"/>
      <w:r w:rsidRPr="004A558F">
        <w:rPr>
          <w:rFonts w:ascii="Times New Roman" w:hAnsi="Times New Roman" w:cs="Times New Roman"/>
          <w:bCs/>
          <w:sz w:val="28"/>
          <w:szCs w:val="28"/>
        </w:rPr>
        <w:t>Белореченский</w:t>
      </w:r>
      <w:proofErr w:type="spellEnd"/>
      <w:r w:rsidRPr="004A558F">
        <w:rPr>
          <w:rFonts w:ascii="Times New Roman" w:hAnsi="Times New Roman" w:cs="Times New Roman"/>
          <w:bCs/>
          <w:sz w:val="28"/>
          <w:szCs w:val="28"/>
        </w:rPr>
        <w:t xml:space="preserve"> район </w:t>
      </w:r>
    </w:p>
    <w:p w:rsidR="004A558F" w:rsidRPr="004A558F" w:rsidRDefault="004A558F" w:rsidP="004A558F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-2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A558F">
        <w:rPr>
          <w:rFonts w:ascii="Times New Roman" w:hAnsi="Times New Roman" w:cs="Times New Roman"/>
          <w:bCs/>
          <w:sz w:val="28"/>
          <w:szCs w:val="28"/>
        </w:rPr>
        <w:t xml:space="preserve">от 30 сентября 2015 г. № 2363 «Об утверждении схемы </w:t>
      </w:r>
    </w:p>
    <w:p w:rsidR="004A558F" w:rsidRPr="004A558F" w:rsidRDefault="004A558F" w:rsidP="004A558F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-2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A558F">
        <w:rPr>
          <w:rFonts w:ascii="Times New Roman" w:hAnsi="Times New Roman" w:cs="Times New Roman"/>
          <w:bCs/>
          <w:sz w:val="28"/>
          <w:szCs w:val="28"/>
        </w:rPr>
        <w:t>размещения нестационарных торговых объектов на территории</w:t>
      </w:r>
    </w:p>
    <w:p w:rsidR="004A558F" w:rsidRPr="004A558F" w:rsidRDefault="004A558F" w:rsidP="004A558F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-2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A558F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</w:t>
      </w:r>
      <w:proofErr w:type="spellStart"/>
      <w:r w:rsidRPr="004A558F">
        <w:rPr>
          <w:rFonts w:ascii="Times New Roman" w:hAnsi="Times New Roman" w:cs="Times New Roman"/>
          <w:bCs/>
          <w:sz w:val="28"/>
          <w:szCs w:val="28"/>
        </w:rPr>
        <w:t>Белореченский</w:t>
      </w:r>
      <w:proofErr w:type="spellEnd"/>
      <w:r w:rsidRPr="004A558F">
        <w:rPr>
          <w:rFonts w:ascii="Times New Roman" w:hAnsi="Times New Roman" w:cs="Times New Roman"/>
          <w:bCs/>
          <w:sz w:val="28"/>
          <w:szCs w:val="28"/>
        </w:rPr>
        <w:t xml:space="preserve"> район»</w:t>
      </w:r>
    </w:p>
    <w:p w:rsidR="00FF2F88" w:rsidRDefault="00FF2F88" w:rsidP="0056623C">
      <w:pPr>
        <w:spacing w:after="0" w:line="240" w:lineRule="auto"/>
        <w:ind w:left="567" w:right="560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FF2F88" w:rsidRPr="00954E27" w:rsidRDefault="00FF2F88" w:rsidP="004A558F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-2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954E27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954E27">
        <w:rPr>
          <w:rFonts w:ascii="Times New Roman" w:hAnsi="Times New Roman" w:cs="Times New Roman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954E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54E27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4B1270" w:rsidRPr="004A558F">
        <w:rPr>
          <w:rFonts w:ascii="Times New Roman" w:hAnsi="Times New Roman" w:cs="Times New Roman"/>
          <w:sz w:val="28"/>
          <w:szCs w:val="28"/>
        </w:rPr>
        <w:t>«</w:t>
      </w:r>
      <w:r w:rsidR="004A558F" w:rsidRPr="004A558F">
        <w:rPr>
          <w:rFonts w:ascii="Times New Roman CYR" w:hAnsi="Times New Roman CYR" w:cs="Times New Roman CYR"/>
          <w:bCs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4A558F" w:rsidRPr="004A558F">
        <w:rPr>
          <w:rFonts w:ascii="Times New Roman CYR" w:hAnsi="Times New Roman CYR" w:cs="Times New Roman CYR"/>
          <w:bCs/>
          <w:sz w:val="28"/>
          <w:szCs w:val="28"/>
        </w:rPr>
        <w:t>Белореченский</w:t>
      </w:r>
      <w:proofErr w:type="spellEnd"/>
      <w:r w:rsidR="004A558F" w:rsidRPr="004A558F">
        <w:rPr>
          <w:rFonts w:ascii="Times New Roman CYR" w:hAnsi="Times New Roman CYR" w:cs="Times New Roman CYR"/>
          <w:bCs/>
          <w:sz w:val="28"/>
          <w:szCs w:val="28"/>
        </w:rPr>
        <w:t xml:space="preserve"> район от 30 сентября 2015 г. № 2363 «Об утверждении схемы размещения нестационарных торговых объектов на территории</w:t>
      </w:r>
      <w:r w:rsidR="004A558F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4A558F" w:rsidRPr="004A558F">
        <w:rPr>
          <w:rFonts w:ascii="Times New Roman CYR" w:hAnsi="Times New Roman CYR" w:cs="Times New Roman CYR"/>
          <w:bCs/>
          <w:sz w:val="28"/>
          <w:szCs w:val="28"/>
        </w:rPr>
        <w:t xml:space="preserve"> муниципального образования </w:t>
      </w:r>
      <w:proofErr w:type="spellStart"/>
      <w:r w:rsidR="004A558F" w:rsidRPr="004A558F">
        <w:rPr>
          <w:rFonts w:ascii="Times New Roman CYR" w:hAnsi="Times New Roman CYR" w:cs="Times New Roman CYR"/>
          <w:bCs/>
          <w:sz w:val="28"/>
          <w:szCs w:val="28"/>
        </w:rPr>
        <w:t>Белореченский</w:t>
      </w:r>
      <w:proofErr w:type="spellEnd"/>
      <w:r w:rsidR="004A558F" w:rsidRPr="004A558F">
        <w:rPr>
          <w:rFonts w:ascii="Times New Roman CYR" w:hAnsi="Times New Roman CYR" w:cs="Times New Roman CYR"/>
          <w:bCs/>
          <w:sz w:val="28"/>
          <w:szCs w:val="28"/>
        </w:rPr>
        <w:t xml:space="preserve"> район</w:t>
      </w:r>
      <w:proofErr w:type="gramEnd"/>
      <w:r w:rsidR="004A558F" w:rsidRPr="004A558F">
        <w:rPr>
          <w:rFonts w:ascii="Times New Roman CYR" w:hAnsi="Times New Roman CYR" w:cs="Times New Roman CYR"/>
          <w:bCs/>
          <w:sz w:val="28"/>
          <w:szCs w:val="28"/>
        </w:rPr>
        <w:t>»</w:t>
      </w:r>
      <w:r w:rsidR="004A558F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4B1270">
        <w:rPr>
          <w:rFonts w:ascii="Times New Roman" w:hAnsi="Times New Roman" w:cs="Times New Roman"/>
          <w:sz w:val="28"/>
          <w:szCs w:val="28"/>
        </w:rPr>
        <w:t xml:space="preserve"> </w:t>
      </w:r>
      <w:r w:rsidRPr="00954E27">
        <w:rPr>
          <w:rStyle w:val="s10"/>
          <w:rFonts w:ascii="Times New Roman" w:hAnsi="Times New Roman" w:cs="Times New Roman"/>
          <w:sz w:val="28"/>
          <w:szCs w:val="28"/>
        </w:rPr>
        <w:t xml:space="preserve">(далее - проект) </w:t>
      </w:r>
      <w:r w:rsidRPr="00954E27">
        <w:rPr>
          <w:rFonts w:ascii="Times New Roman" w:hAnsi="Times New Roman" w:cs="Times New Roman"/>
          <w:sz w:val="28"/>
          <w:szCs w:val="28"/>
        </w:rPr>
        <w:t>установил следующее.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tabs>
          <w:tab w:val="left" w:pos="975"/>
          <w:tab w:val="left" w:pos="90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37327" w:rsidRPr="00437327" w:rsidRDefault="00437327" w:rsidP="004373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7327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37327" w:rsidRDefault="00437327" w:rsidP="00437327">
      <w:pPr>
        <w:pStyle w:val="1"/>
        <w:numPr>
          <w:ilvl w:val="0"/>
          <w:numId w:val="2"/>
        </w:numPr>
        <w:shd w:val="clear" w:color="auto" w:fill="auto"/>
        <w:tabs>
          <w:tab w:val="left" w:pos="493"/>
        </w:tabs>
        <w:spacing w:after="0" w:line="24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 нормативного правового акта может быть рекомендован для официального принятия.</w:t>
      </w:r>
    </w:p>
    <w:p w:rsidR="00437327" w:rsidRDefault="00437327" w:rsidP="00437327"/>
    <w:p w:rsidR="00C63DF3" w:rsidRDefault="00C63DF3" w:rsidP="00437327">
      <w:bookmarkStart w:id="0" w:name="_GoBack"/>
      <w:bookmarkEnd w:id="0"/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F2F88" w:rsidRDefault="00FF2F88" w:rsidP="00FF2F88">
      <w:pPr>
        <w:tabs>
          <w:tab w:val="left" w:pos="7245"/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FF2F88" w:rsidRDefault="00FF2F88" w:rsidP="00FF2F88">
      <w:pPr>
        <w:tabs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E27" w:rsidRDefault="00492A82" w:rsidP="003646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63DF3">
        <w:rPr>
          <w:rFonts w:ascii="Times New Roman" w:hAnsi="Times New Roman" w:cs="Times New Roman"/>
          <w:sz w:val="28"/>
          <w:szCs w:val="28"/>
        </w:rPr>
        <w:t>1</w:t>
      </w:r>
      <w:r w:rsidR="00437327">
        <w:rPr>
          <w:rFonts w:ascii="Times New Roman" w:hAnsi="Times New Roman" w:cs="Times New Roman"/>
          <w:sz w:val="28"/>
          <w:szCs w:val="28"/>
        </w:rPr>
        <w:t xml:space="preserve"> </w:t>
      </w:r>
      <w:r w:rsidR="00C63DF3">
        <w:rPr>
          <w:rFonts w:ascii="Times New Roman" w:hAnsi="Times New Roman" w:cs="Times New Roman"/>
          <w:sz w:val="28"/>
          <w:szCs w:val="28"/>
        </w:rPr>
        <w:t>июля</w:t>
      </w:r>
      <w:r w:rsidR="00437327">
        <w:rPr>
          <w:rFonts w:ascii="Times New Roman" w:hAnsi="Times New Roman" w:cs="Times New Roman"/>
          <w:sz w:val="28"/>
          <w:szCs w:val="28"/>
        </w:rPr>
        <w:t xml:space="preserve"> </w:t>
      </w:r>
      <w:r w:rsidR="00FF2F88">
        <w:rPr>
          <w:rFonts w:ascii="Times New Roman" w:hAnsi="Times New Roman" w:cs="Times New Roman"/>
          <w:sz w:val="28"/>
          <w:szCs w:val="28"/>
        </w:rPr>
        <w:t xml:space="preserve">  202</w:t>
      </w:r>
      <w:r w:rsidR="00437327">
        <w:rPr>
          <w:rFonts w:ascii="Times New Roman" w:hAnsi="Times New Roman" w:cs="Times New Roman"/>
          <w:sz w:val="28"/>
          <w:szCs w:val="28"/>
        </w:rPr>
        <w:t>2</w:t>
      </w:r>
      <w:r w:rsidR="00FF2F88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58F" w:rsidRDefault="004A558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A558F" w:rsidSect="0056623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196189"/>
    <w:rsid w:val="00364663"/>
    <w:rsid w:val="00395689"/>
    <w:rsid w:val="00437327"/>
    <w:rsid w:val="00437A4C"/>
    <w:rsid w:val="00440BD5"/>
    <w:rsid w:val="00492A82"/>
    <w:rsid w:val="004A558F"/>
    <w:rsid w:val="004B1270"/>
    <w:rsid w:val="00530F9F"/>
    <w:rsid w:val="00535DD8"/>
    <w:rsid w:val="0053646C"/>
    <w:rsid w:val="0056623C"/>
    <w:rsid w:val="005E086E"/>
    <w:rsid w:val="00700349"/>
    <w:rsid w:val="008F7BC6"/>
    <w:rsid w:val="00954E27"/>
    <w:rsid w:val="00972932"/>
    <w:rsid w:val="00BE4658"/>
    <w:rsid w:val="00C56438"/>
    <w:rsid w:val="00C63DF3"/>
    <w:rsid w:val="00DB63E5"/>
    <w:rsid w:val="00E830D0"/>
    <w:rsid w:val="00EE0AE8"/>
    <w:rsid w:val="00F443A5"/>
    <w:rsid w:val="00FF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24</cp:revision>
  <cp:lastPrinted>2021-12-01T13:05:00Z</cp:lastPrinted>
  <dcterms:created xsi:type="dcterms:W3CDTF">2021-12-01T08:31:00Z</dcterms:created>
  <dcterms:modified xsi:type="dcterms:W3CDTF">2022-11-25T05:39:00Z</dcterms:modified>
</cp:coreProperties>
</file>