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организации горячего  бесплатного двухразового питания детей </w:t>
      </w: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граждан, призванных на военную службу по мобилизации,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12FF" w:rsidRDefault="006212FF" w:rsidP="006212F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обучающихся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общеобразовательных организациях </w:t>
      </w:r>
      <w:proofErr w:type="gramEnd"/>
    </w:p>
    <w:p w:rsidR="006212FF" w:rsidRDefault="006212FF" w:rsidP="006212F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6212FF" w:rsidRDefault="006212FF" w:rsidP="006212F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Белореченский район</w:t>
      </w:r>
    </w:p>
    <w:p w:rsidR="006212FF" w:rsidRDefault="006212FF" w:rsidP="00621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12FF" w:rsidRDefault="006212FF" w:rsidP="006212F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83838"/>
          <w:sz w:val="28"/>
          <w:szCs w:val="28"/>
        </w:rPr>
        <w:t>Во исполнение пункта 2 части 2 статьи 34, части 4 статьи 37, части 7 статьи 79 Федерального Закона от 29 декабря 2012 г. № 273 «Об образовании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руководствуясь статьей 31 Устава муниципального образования Белореченский район,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6212FF" w:rsidRDefault="006212FF" w:rsidP="0050000D">
      <w:pPr>
        <w:pStyle w:val="a3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Организовать горячее бесплатное двухразовое питание детей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граждан, призванных на военную службу по мобилизации,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в обще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образовательных организациях муниципального образования Белореченский район.</w:t>
      </w:r>
    </w:p>
    <w:p w:rsidR="006212FF" w:rsidRPr="0050000D" w:rsidRDefault="006212FF" w:rsidP="0098026B">
      <w:pPr>
        <w:shd w:val="clear" w:color="auto" w:fill="FFFFFF"/>
        <w:spacing w:line="0" w:lineRule="atLeast"/>
        <w:ind w:right="5" w:firstLine="708"/>
        <w:jc w:val="both"/>
      </w:pPr>
      <w:r w:rsidRPr="0050000D">
        <w:t xml:space="preserve">2. Утвердить </w:t>
      </w:r>
      <w:r w:rsidR="0050000D">
        <w:rPr>
          <w:spacing w:val="-8"/>
        </w:rPr>
        <w:t>Порядок</w:t>
      </w:r>
      <w:r w:rsidR="0050000D">
        <w:t xml:space="preserve"> </w:t>
      </w:r>
      <w:r w:rsidR="0050000D" w:rsidRPr="0050000D">
        <w:rPr>
          <w:spacing w:val="-6"/>
        </w:rPr>
        <w:t>предоставления меры социальной поддержки</w:t>
      </w:r>
      <w:r w:rsidR="0098026B">
        <w:t xml:space="preserve"> </w:t>
      </w:r>
      <w:r w:rsidR="0050000D" w:rsidRPr="0050000D">
        <w:rPr>
          <w:spacing w:val="-6"/>
        </w:rPr>
        <w:t xml:space="preserve">в виде </w:t>
      </w:r>
      <w:r w:rsidR="0050000D" w:rsidRPr="0050000D">
        <w:t xml:space="preserve">горячего  бесплатного двухразового питания детей </w:t>
      </w:r>
      <w:r w:rsidR="0050000D" w:rsidRPr="0050000D">
        <w:rPr>
          <w:color w:val="222222"/>
          <w:shd w:val="clear" w:color="auto" w:fill="FFFFFF"/>
        </w:rPr>
        <w:t xml:space="preserve">граждан, </w:t>
      </w:r>
      <w:bookmarkStart w:id="0" w:name="_GoBack"/>
      <w:r w:rsidR="0050000D" w:rsidRPr="0050000D">
        <w:rPr>
          <w:color w:val="222222"/>
          <w:shd w:val="clear" w:color="auto" w:fill="FFFFFF"/>
        </w:rPr>
        <w:t>призванных на военную службу по мобилизации,</w:t>
      </w:r>
      <w:bookmarkEnd w:id="0"/>
      <w:r w:rsidR="0050000D" w:rsidRPr="0050000D">
        <w:t xml:space="preserve"> </w:t>
      </w:r>
      <w:proofErr w:type="gramStart"/>
      <w:r w:rsidR="0050000D" w:rsidRPr="0050000D">
        <w:rPr>
          <w:spacing w:val="-6"/>
        </w:rPr>
        <w:t>получающим</w:t>
      </w:r>
      <w:proofErr w:type="gramEnd"/>
      <w:r w:rsidR="0050000D" w:rsidRPr="0050000D">
        <w:rPr>
          <w:spacing w:val="-6"/>
        </w:rPr>
        <w:t xml:space="preserve"> начальное общее, основное общее</w:t>
      </w:r>
      <w:r w:rsidR="0050000D" w:rsidRPr="0050000D">
        <w:t xml:space="preserve"> </w:t>
      </w:r>
      <w:r w:rsidR="0050000D" w:rsidRPr="0050000D">
        <w:rPr>
          <w:spacing w:val="-6"/>
        </w:rPr>
        <w:t>и среднее общее образование в муниципальных</w:t>
      </w:r>
      <w:r w:rsidR="0050000D">
        <w:rPr>
          <w:spacing w:val="-6"/>
        </w:rPr>
        <w:t xml:space="preserve"> </w:t>
      </w:r>
      <w:r w:rsidR="0050000D" w:rsidRPr="0050000D">
        <w:rPr>
          <w:spacing w:val="-6"/>
        </w:rPr>
        <w:t>общеобразовательных организациях</w:t>
      </w:r>
      <w:r w:rsidR="0050000D" w:rsidRPr="0050000D">
        <w:t xml:space="preserve"> </w:t>
      </w:r>
      <w:r w:rsidRPr="0050000D">
        <w:t>(прилагается).</w:t>
      </w:r>
    </w:p>
    <w:p w:rsidR="006212FF" w:rsidRDefault="006212FF" w:rsidP="006212F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Помощнику главы (пресс-секретарю) муниципального образования Белореченский район Беззубиковой Т.А. опубликовать настоящее постановление в установленном порядке.</w:t>
      </w:r>
    </w:p>
    <w:p w:rsidR="006212FF" w:rsidRDefault="006212FF" w:rsidP="006212F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возложить на исполняющего обязанности заместителя главы муниципального образования Белореченский район Воронину Е.О. </w:t>
      </w:r>
    </w:p>
    <w:p w:rsidR="006212FF" w:rsidRDefault="006212FF" w:rsidP="006212F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5.Постановление вступает в силу со дня его официального обнародования. </w:t>
      </w:r>
    </w:p>
    <w:p w:rsidR="006212FF" w:rsidRDefault="006212FF" w:rsidP="006212F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12FF" w:rsidRDefault="006212FF" w:rsidP="00621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12FF" w:rsidRDefault="006212FF" w:rsidP="00621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212FF" w:rsidRDefault="006212FF" w:rsidP="006212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С.В. Сидоренко</w:t>
      </w:r>
    </w:p>
    <w:p w:rsidR="00DB7477" w:rsidRDefault="00DB7477"/>
    <w:sectPr w:rsidR="00DB7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822"/>
    <w:rsid w:val="002219D1"/>
    <w:rsid w:val="0050000D"/>
    <w:rsid w:val="006212FF"/>
    <w:rsid w:val="0098026B"/>
    <w:rsid w:val="00D44822"/>
    <w:rsid w:val="00DB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00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2F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5000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000D"/>
    <w:rPr>
      <w:rFonts w:ascii="Times New Roman" w:eastAsia="Times New Roman" w:hAnsi="Times New Roman" w:cs="Times New Roman"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00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2F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5000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000D"/>
    <w:rPr>
      <w:rFonts w:ascii="Times New Roman" w:eastAsia="Times New Roman" w:hAnsi="Times New Roman" w:cs="Times New Roman"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2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2022-10-27T08:52:00Z</dcterms:created>
  <dcterms:modified xsi:type="dcterms:W3CDTF">2022-10-27T13:26:00Z</dcterms:modified>
</cp:coreProperties>
</file>