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E318B8" w:rsidP="00592015">
      <w:pPr>
        <w:ind w:left="5245"/>
        <w:jc w:val="both"/>
        <w:rPr>
          <w:rStyle w:val="s10"/>
        </w:rPr>
      </w:pPr>
      <w:r>
        <w:rPr>
          <w:rStyle w:val="s10"/>
        </w:rPr>
        <w:t>МКУ Управление по делам ГО И ЧС «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район»</w:t>
      </w:r>
    </w:p>
    <w:p w:rsidR="00592015" w:rsidRDefault="00350F28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Отдел </w:t>
      </w:r>
      <w:r w:rsidR="00BA6C6B">
        <w:rPr>
          <w:rStyle w:val="s10"/>
        </w:rPr>
        <w:t xml:space="preserve">инвестиций и проектного сопровождения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E318B8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E318B8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8B8" w:rsidRPr="00E318B8" w:rsidRDefault="00592015" w:rsidP="00E318B8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B8">
                    <w:rPr>
                      <w:rStyle w:val="s10"/>
                      <w:rFonts w:ascii="Times New Roman" w:hAnsi="Times New Roman" w:cs="Times New Roman"/>
                    </w:rPr>
                    <w:t xml:space="preserve">образования </w:t>
                  </w:r>
                  <w:proofErr w:type="spellStart"/>
                  <w:r w:rsidRPr="00E318B8">
                    <w:rPr>
                      <w:rStyle w:val="s10"/>
                      <w:rFonts w:ascii="Times New Roman" w:hAnsi="Times New Roman" w:cs="Times New Roman"/>
                    </w:rPr>
                    <w:t>Белореченский</w:t>
                  </w:r>
                  <w:proofErr w:type="spellEnd"/>
                  <w:r w:rsidRPr="00E318B8">
                    <w:rPr>
                      <w:rStyle w:val="s10"/>
                      <w:rFonts w:ascii="Times New Roman" w:hAnsi="Times New Roman" w:cs="Times New Roman"/>
                    </w:rPr>
                    <w:t xml:space="preserve"> район  </w:t>
                  </w:r>
                  <w:r w:rsidR="004B0A96" w:rsidRPr="00E318B8">
                    <w:rPr>
                      <w:rFonts w:ascii="Times New Roman" w:hAnsi="Times New Roman" w:cs="Times New Roman"/>
                    </w:rPr>
                    <w:t>«</w:t>
                  </w:r>
                  <w:r w:rsidR="00E318B8"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утверждении Положения об организации оповещения</w:t>
                  </w:r>
                </w:p>
                <w:p w:rsidR="00E318B8" w:rsidRPr="00E318B8" w:rsidRDefault="00E318B8" w:rsidP="00E318B8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информирования населения муниципального образования </w:t>
                  </w:r>
                </w:p>
                <w:p w:rsidR="00E318B8" w:rsidRPr="00E318B8" w:rsidRDefault="00E318B8" w:rsidP="00E318B8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 при угрозе возникновения или возникновении чрезвычайных ситуаций природного и техногенного характера</w:t>
                  </w:r>
                </w:p>
                <w:p w:rsidR="00E318B8" w:rsidRPr="00E318B8" w:rsidRDefault="00E318B8" w:rsidP="00E318B8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об опасностях, возникающих при ведении военных действий </w:t>
                  </w:r>
                </w:p>
                <w:p w:rsidR="00E318B8" w:rsidRPr="00E318B8" w:rsidRDefault="00E318B8" w:rsidP="00E318B8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318B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или вследствие этих действий</w:t>
                  </w:r>
                </w:p>
                <w:p w:rsidR="00F266B0" w:rsidRPr="00E318B8" w:rsidRDefault="00F266B0" w:rsidP="00E318B8">
                  <w:pPr>
                    <w:jc w:val="center"/>
                  </w:pPr>
                </w:p>
              </w:tc>
            </w:tr>
          </w:tbl>
          <w:p w:rsidR="00592015" w:rsidRPr="00E318B8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E136D3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318B8" w:rsidRPr="00E318B8" w:rsidRDefault="00592015" w:rsidP="00E136D3">
                              <w:pPr>
                                <w:pStyle w:val="1"/>
                                <w:shd w:val="clear" w:color="auto" w:fill="auto"/>
                                <w:spacing w:after="0" w:line="240" w:lineRule="auto"/>
                                <w:ind w:firstLine="138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>Белореченский</w:t>
                              </w:r>
                              <w:proofErr w:type="spellEnd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>Белореченский</w:t>
                              </w:r>
                              <w:proofErr w:type="spellEnd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>Белореченский</w:t>
                              </w:r>
                              <w:proofErr w:type="spellEnd"/>
                              <w:r w:rsidRPr="00E318B8">
                                <w:rPr>
                                  <w:rFonts w:ascii="Times New Roman" w:hAnsi="Times New Roman" w:cs="Times New Roman"/>
                                </w:rPr>
                                <w:t xml:space="preserve"> район </w:t>
                              </w:r>
                              <w:r w:rsidR="004B0A96" w:rsidRPr="00E318B8">
                                <w:rPr>
                                  <w:rFonts w:ascii="Times New Roman" w:hAnsi="Times New Roman" w:cs="Times New Roman"/>
                                </w:rPr>
                                <w:t>«</w:t>
                              </w:r>
                              <w:r w:rsidR="00E318B8" w:rsidRPr="00E318B8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Об утверждении Положения об организации оповещения  и информирования населения муниципального образования </w:t>
                              </w:r>
                            </w:p>
                            <w:p w:rsidR="00B018AA" w:rsidRPr="00B018AA" w:rsidRDefault="00E318B8" w:rsidP="00E318B8">
                              <w:pPr>
                                <w:pStyle w:val="1"/>
                                <w:shd w:val="clear" w:color="auto" w:fill="auto"/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 w:rsidRPr="00E318B8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E318B8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район при угрозе возникновения или возникновении чрезвычайных ситуаций природного и техногенного характера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318B8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 и об опасностях, возникающих при ведении военных действий или вследствие этих действий </w:t>
                              </w:r>
                              <w:r w:rsidR="00BA6C6B" w:rsidRPr="00E318B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5E53" w:rsidRPr="00E318B8">
                                <w:rPr>
                                  <w:rStyle w:val="s10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E318B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            </w:r>
                  <w:r>
                    <w:lastRenderedPageBreak/>
                    <w:t xml:space="preserve">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496B41" w:rsidP="00F266B0">
                  <w:r>
                    <w:t>1</w:t>
                  </w:r>
                  <w:r w:rsidR="00E318B8">
                    <w:t>2</w:t>
                  </w:r>
                  <w:r>
                    <w:t xml:space="preserve"> </w:t>
                  </w:r>
                  <w:r w:rsidR="00004979">
                    <w:t xml:space="preserve">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  <w:bookmarkStart w:id="0" w:name="_GoBack"/>
              <w:bookmarkEnd w:id="0"/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05FAD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E136D3"/>
    <w:rsid w:val="00E318B8"/>
    <w:rsid w:val="00F266B0"/>
    <w:rsid w:val="00F45E53"/>
    <w:rsid w:val="00F6716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76</cp:revision>
  <cp:lastPrinted>2021-06-15T13:43:00Z</cp:lastPrinted>
  <dcterms:created xsi:type="dcterms:W3CDTF">2020-12-01T05:50:00Z</dcterms:created>
  <dcterms:modified xsi:type="dcterms:W3CDTF">2021-06-15T13:44:00Z</dcterms:modified>
</cp:coreProperties>
</file>