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57" w:rsidRDefault="00A80439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60DB0">
        <w:rPr>
          <w:rFonts w:ascii="Times New Roman" w:hAnsi="Times New Roman" w:cs="Times New Roman"/>
          <w:sz w:val="28"/>
          <w:szCs w:val="28"/>
        </w:rPr>
        <w:t>по информационным системам обеспечения  градостроительной деятельности управления архитектуры и градостроительства</w:t>
      </w:r>
      <w:r w:rsidR="00666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8B" w:rsidRDefault="00666157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EE2978">
        <w:rPr>
          <w:rFonts w:ascii="Times New Roman" w:hAnsi="Times New Roman" w:cs="Times New Roman"/>
          <w:sz w:val="28"/>
          <w:szCs w:val="28"/>
        </w:rPr>
        <w:t xml:space="preserve"> </w:t>
      </w:r>
      <w:r w:rsidR="00F77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CD0">
        <w:rPr>
          <w:rFonts w:ascii="Times New Roman" w:hAnsi="Times New Roman" w:cs="Times New Roman"/>
          <w:sz w:val="28"/>
          <w:szCs w:val="28"/>
        </w:rPr>
        <w:t>Белореченск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70CD0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EE2978">
      <w:pPr>
        <w:pStyle w:val="HTML"/>
        <w:jc w:val="center"/>
      </w:pPr>
      <w:bookmarkStart w:id="0" w:name="_GoBack"/>
      <w:bookmarkEnd w:id="0"/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EE2978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EE2978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F60DB0" w:rsidRDefault="008A3C8B" w:rsidP="00F60DB0">
      <w:pPr>
        <w:pStyle w:val="a3"/>
        <w:spacing w:after="0" w:line="240" w:lineRule="auto"/>
        <w:ind w:left="851" w:right="84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2282C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F60DB0">
        <w:rPr>
          <w:rStyle w:val="s10"/>
          <w:rFonts w:ascii="Times New Roman" w:hAnsi="Times New Roman" w:cs="Times New Roman"/>
          <w:sz w:val="28"/>
          <w:szCs w:val="28"/>
        </w:rPr>
        <w:t xml:space="preserve">район  </w:t>
      </w:r>
      <w:r w:rsidR="00964326" w:rsidRPr="00F60DB0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F60DB0" w:rsidRPr="00F60DB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F60DB0" w:rsidRPr="00F60DB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F60DB0" w:rsidRPr="00F60DB0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60DB0" w:rsidRPr="00F60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F60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0DB0" w:rsidRPr="00F60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 декабря 2020 г. №1857 </w:t>
      </w:r>
    </w:p>
    <w:p w:rsidR="00F60DB0" w:rsidRDefault="00F60DB0" w:rsidP="00F60DB0">
      <w:pPr>
        <w:pStyle w:val="a3"/>
        <w:spacing w:after="0" w:line="240" w:lineRule="auto"/>
        <w:ind w:left="851" w:right="84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внесении изменений в постановление администрации муниципального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0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</w:t>
      </w:r>
      <w:proofErr w:type="spellStart"/>
      <w:r w:rsidRPr="00F60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Белореченский</w:t>
      </w:r>
      <w:proofErr w:type="spellEnd"/>
      <w:r w:rsidRPr="00F60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от 2 августа 2012 г. №1744  «Об утверждении административного регламента администрации муниципального образования </w:t>
      </w:r>
      <w:proofErr w:type="spellStart"/>
      <w:r w:rsidRPr="00F60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Белореченский</w:t>
      </w:r>
      <w:proofErr w:type="spellEnd"/>
      <w:r w:rsidRPr="00F60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по предоставлению муниципальной услуги «Предоставление сведений, содержащихся в информационной системе обеспечения </w:t>
      </w:r>
    </w:p>
    <w:p w:rsidR="00F60DB0" w:rsidRPr="00F60DB0" w:rsidRDefault="00F60DB0" w:rsidP="00F60DB0">
      <w:pPr>
        <w:pStyle w:val="a3"/>
        <w:spacing w:after="0" w:line="240" w:lineRule="auto"/>
        <w:ind w:left="851" w:right="84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градостроительной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8A3C8B" w:rsidRDefault="00576BD5" w:rsidP="00EE2978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E2282C" w:rsidRDefault="008A3C8B" w:rsidP="00F60DB0">
      <w:pPr>
        <w:pStyle w:val="a3"/>
        <w:spacing w:after="0" w:line="240" w:lineRule="auto"/>
        <w:ind w:left="0" w:right="849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2282C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</w:t>
      </w:r>
      <w:r w:rsidRPr="000609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609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6092C">
        <w:rPr>
          <w:rFonts w:ascii="Times New Roman" w:hAnsi="Times New Roman" w:cs="Times New Roman"/>
          <w:sz w:val="28"/>
          <w:szCs w:val="28"/>
        </w:rPr>
        <w:t xml:space="preserve"> </w:t>
      </w:r>
      <w:r w:rsidRPr="001408CC">
        <w:rPr>
          <w:rFonts w:ascii="Times New Roman" w:hAnsi="Times New Roman" w:cs="Times New Roman"/>
          <w:sz w:val="28"/>
          <w:szCs w:val="28"/>
        </w:rPr>
        <w:t>район</w:t>
      </w:r>
      <w:r w:rsidR="00EA15E1" w:rsidRPr="001408C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F60DB0" w:rsidRPr="00F60DB0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F60DB0" w:rsidRPr="00F60DB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F60DB0" w:rsidRPr="00F60DB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F60DB0" w:rsidRPr="00F60DB0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60DB0" w:rsidRPr="00F60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F60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0DB0" w:rsidRPr="00F60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 декабря 2020 г. №1857 </w:t>
      </w:r>
      <w:r w:rsidR="00F60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0DB0" w:rsidRPr="00F60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внесении изменений в постановление администрации муниципального</w:t>
      </w:r>
      <w:r w:rsidR="00F60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0DB0" w:rsidRPr="00F60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</w:t>
      </w:r>
      <w:proofErr w:type="spellStart"/>
      <w:r w:rsidR="00F60DB0" w:rsidRPr="00F60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Белореченский</w:t>
      </w:r>
      <w:proofErr w:type="spellEnd"/>
      <w:r w:rsidR="00F60DB0" w:rsidRPr="00F60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от 2 августа</w:t>
      </w:r>
      <w:proofErr w:type="gramEnd"/>
      <w:r w:rsidR="00F60DB0" w:rsidRPr="00F60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2012 г. №1744  «Об утверждении административного регламента администрации муниципального образования </w:t>
      </w:r>
      <w:proofErr w:type="spellStart"/>
      <w:r w:rsidR="00F60DB0" w:rsidRPr="00F60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Белореченский</w:t>
      </w:r>
      <w:proofErr w:type="spellEnd"/>
      <w:r w:rsidR="00F60DB0" w:rsidRPr="00F60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по предоставлению муниципальной услуги </w:t>
      </w:r>
      <w:r w:rsidR="00F60DB0" w:rsidRPr="00F60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«Предоставление сведений, содержащихся в информационной системе обеспечения градостроительной деятельности</w:t>
      </w:r>
      <w:r w:rsidR="00F60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60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198C" w:rsidRPr="001C73E0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E2282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A8043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66615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66615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66615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A80439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0DB0">
        <w:rPr>
          <w:rFonts w:ascii="Times New Roman" w:hAnsi="Times New Roman" w:cs="Times New Roman"/>
          <w:sz w:val="28"/>
          <w:szCs w:val="28"/>
        </w:rPr>
        <w:t>8</w:t>
      </w:r>
      <w:r w:rsidR="00666157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603F36" w:rsidRDefault="00603F36" w:rsidP="00666157">
      <w:pPr>
        <w:jc w:val="both"/>
      </w:pPr>
    </w:p>
    <w:p w:rsidR="00B36B87" w:rsidRDefault="00B36B87" w:rsidP="006661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66615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6092C"/>
    <w:rsid w:val="000F3BDB"/>
    <w:rsid w:val="001408CC"/>
    <w:rsid w:val="0019379B"/>
    <w:rsid w:val="001C73E0"/>
    <w:rsid w:val="002171D5"/>
    <w:rsid w:val="002630A6"/>
    <w:rsid w:val="002B3798"/>
    <w:rsid w:val="002E1004"/>
    <w:rsid w:val="002F7F3D"/>
    <w:rsid w:val="003134F8"/>
    <w:rsid w:val="003B3136"/>
    <w:rsid w:val="003C4F4F"/>
    <w:rsid w:val="003F550E"/>
    <w:rsid w:val="00440B74"/>
    <w:rsid w:val="004752D8"/>
    <w:rsid w:val="00507508"/>
    <w:rsid w:val="00576BD5"/>
    <w:rsid w:val="005E086E"/>
    <w:rsid w:val="00603F36"/>
    <w:rsid w:val="00666157"/>
    <w:rsid w:val="00693071"/>
    <w:rsid w:val="008A3C8B"/>
    <w:rsid w:val="00916F08"/>
    <w:rsid w:val="00964326"/>
    <w:rsid w:val="00965B1A"/>
    <w:rsid w:val="00972932"/>
    <w:rsid w:val="0097627C"/>
    <w:rsid w:val="009A198C"/>
    <w:rsid w:val="009E2CEB"/>
    <w:rsid w:val="00A80439"/>
    <w:rsid w:val="00B36B87"/>
    <w:rsid w:val="00B54AF2"/>
    <w:rsid w:val="00BA731A"/>
    <w:rsid w:val="00C31E30"/>
    <w:rsid w:val="00C56438"/>
    <w:rsid w:val="00D75A02"/>
    <w:rsid w:val="00DB2B65"/>
    <w:rsid w:val="00E2282C"/>
    <w:rsid w:val="00E637B9"/>
    <w:rsid w:val="00E66AF4"/>
    <w:rsid w:val="00EA15E1"/>
    <w:rsid w:val="00EE2978"/>
    <w:rsid w:val="00F60DB0"/>
    <w:rsid w:val="00F70CD0"/>
    <w:rsid w:val="00F770F5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9457-A197-4BCF-8DEE-ECC8F11F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64</cp:revision>
  <cp:lastPrinted>2021-06-15T12:05:00Z</cp:lastPrinted>
  <dcterms:created xsi:type="dcterms:W3CDTF">2021-06-03T13:10:00Z</dcterms:created>
  <dcterms:modified xsi:type="dcterms:W3CDTF">2021-11-25T13:01:00Z</dcterms:modified>
</cp:coreProperties>
</file>