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BA731A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B3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BA731A" w:rsidRDefault="008A3C8B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693071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BA731A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</w:t>
      </w:r>
      <w:proofErr w:type="gramStart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A731A" w:rsidRDefault="00BA731A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A731A"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BA731A" w:rsidRDefault="00BA731A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A731A">
        <w:rPr>
          <w:rFonts w:ascii="Times New Roman" w:eastAsia="Times New Roman" w:hAnsi="Times New Roman"/>
          <w:color w:val="000000"/>
          <w:sz w:val="28"/>
          <w:szCs w:val="28"/>
        </w:rPr>
        <w:t>Белореченский</w:t>
      </w:r>
      <w:proofErr w:type="spellEnd"/>
      <w:r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от 28 сентября 2015 г. № 2351 «О порядке формирования муниципального задания на оказание </w:t>
      </w:r>
    </w:p>
    <w:p w:rsidR="00BA731A" w:rsidRDefault="00BA731A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услуг (выполнение работ) в отношении </w:t>
      </w:r>
    </w:p>
    <w:p w:rsidR="00BA731A" w:rsidRDefault="00BA731A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учреждений муниципального образования </w:t>
      </w:r>
    </w:p>
    <w:p w:rsidR="00BA731A" w:rsidRDefault="00BA731A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A731A">
        <w:rPr>
          <w:rFonts w:ascii="Times New Roman" w:eastAsia="Times New Roman" w:hAnsi="Times New Roman"/>
          <w:color w:val="000000"/>
          <w:sz w:val="28"/>
          <w:szCs w:val="28"/>
        </w:rPr>
        <w:t>Белореченский</w:t>
      </w:r>
      <w:proofErr w:type="spellEnd"/>
      <w:r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 и финансового обеспечения </w:t>
      </w:r>
    </w:p>
    <w:p w:rsidR="00BA731A" w:rsidRPr="00BA731A" w:rsidRDefault="00BA731A" w:rsidP="00BA731A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BA731A">
        <w:rPr>
          <w:rFonts w:ascii="Times New Roman" w:eastAsia="Times New Roman" w:hAnsi="Times New Roman"/>
          <w:color w:val="000000"/>
          <w:sz w:val="28"/>
          <w:szCs w:val="28"/>
        </w:rPr>
        <w:t>ыполнения муниципального задания»</w:t>
      </w:r>
    </w:p>
    <w:p w:rsidR="00BA731A" w:rsidRPr="00BA731A" w:rsidRDefault="00BA731A" w:rsidP="00BA731A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BA731A">
      <w:pPr>
        <w:spacing w:after="0" w:line="240" w:lineRule="auto"/>
        <w:ind w:left="29" w:right="-115" w:hanging="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BA731A" w:rsidRPr="00BA731A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 в постановление администрации</w:t>
      </w:r>
      <w:r w:rsid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>Белореченский</w:t>
      </w:r>
      <w:proofErr w:type="spellEnd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</w:t>
      </w:r>
      <w:r w:rsid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>от 28 сентября 2015 г. № 2351 «О порядке формирования муниципального задания на оказание муниципальных услуг (выполнение работ) в отношении</w:t>
      </w:r>
      <w:proofErr w:type="gramEnd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муниципальных учреждений муниципального образования </w:t>
      </w:r>
      <w:proofErr w:type="spellStart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>Белореченский</w:t>
      </w:r>
      <w:proofErr w:type="spellEnd"/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 и финансового обеспечения </w:t>
      </w:r>
      <w:r w:rsidR="00BA731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A731A" w:rsidRPr="00BA731A">
        <w:rPr>
          <w:rFonts w:ascii="Times New Roman" w:eastAsia="Times New Roman" w:hAnsi="Times New Roman"/>
          <w:color w:val="000000"/>
          <w:sz w:val="28"/>
          <w:szCs w:val="28"/>
        </w:rPr>
        <w:t>ыполнения муниципального задания»</w:t>
      </w:r>
      <w:r w:rsidR="00BA73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A731A" w:rsidRPr="003B3136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B31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A731A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93071">
        <w:rPr>
          <w:rFonts w:ascii="Times New Roman" w:hAnsi="Times New Roman" w:cs="Times New Roman"/>
          <w:sz w:val="28"/>
          <w:szCs w:val="28"/>
        </w:rPr>
        <w:t>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E2CEB"/>
    <w:rsid w:val="00B36B87"/>
    <w:rsid w:val="00B54AF2"/>
    <w:rsid w:val="00BA731A"/>
    <w:rsid w:val="00C31E30"/>
    <w:rsid w:val="00C56438"/>
    <w:rsid w:val="00DB2B65"/>
    <w:rsid w:val="00E2282C"/>
    <w:rsid w:val="00E637B9"/>
    <w:rsid w:val="00E66AF4"/>
    <w:rsid w:val="00EA15E1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04A0-F1DE-4B1F-B5F3-FC33C4C7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48</cp:revision>
  <cp:lastPrinted>2021-06-15T12:05:00Z</cp:lastPrinted>
  <dcterms:created xsi:type="dcterms:W3CDTF">2021-06-03T13:10:00Z</dcterms:created>
  <dcterms:modified xsi:type="dcterms:W3CDTF">2021-11-25T06:55:00Z</dcterms:modified>
</cp:coreProperties>
</file>