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4E" w:rsidRDefault="0089104E">
      <w:pPr>
        <w:spacing w:after="0" w:line="240" w:lineRule="auto"/>
        <w:rPr>
          <w:rFonts w:ascii="Times New Roman" w:hAnsi="Times New Roman"/>
          <w:b/>
          <w:sz w:val="28"/>
        </w:rPr>
      </w:pPr>
      <w:r>
        <w:object w:dxaOrig="15" w:dyaOrig="15">
          <v:shape id="ole_rId2" o:spid="_x0000_i1025" style="width:28.5pt;height:28.5pt" coordsize="" o:spt="100" adj="0,,0" path="" stroked="f">
            <v:stroke joinstyle="miter"/>
            <v:imagedata r:id="rId7" o:title=""/>
            <v:formulas/>
            <v:path o:connecttype="segments"/>
          </v:shape>
          <o:OLEObject Type="Embed" ProgID="StaticMetafile" ShapeID="ole_rId2" DrawAspect="Content" ObjectID="_1685337695" r:id="rId8"/>
        </w:object>
      </w:r>
    </w:p>
    <w:p w:rsidR="0089104E" w:rsidRDefault="0089104E">
      <w:pPr>
        <w:spacing w:after="0" w:line="240" w:lineRule="auto"/>
        <w:jc w:val="center"/>
        <w:rPr>
          <w:rFonts w:ascii="Times New Roman" w:hAnsi="Times New Roman"/>
          <w:b/>
          <w:sz w:val="28"/>
        </w:rPr>
      </w:pPr>
    </w:p>
    <w:p w:rsidR="0089104E" w:rsidRDefault="00F84D7C">
      <w:pPr>
        <w:spacing w:after="0" w:line="240" w:lineRule="auto"/>
        <w:jc w:val="center"/>
        <w:rPr>
          <w:rFonts w:ascii="Times New Roman" w:hAnsi="Times New Roman"/>
          <w:b/>
          <w:sz w:val="36"/>
        </w:rPr>
      </w:pPr>
      <w:r>
        <w:rPr>
          <w:rFonts w:ascii="Times New Roman" w:hAnsi="Times New Roman"/>
          <w:b/>
          <w:sz w:val="36"/>
        </w:rPr>
        <w:t xml:space="preserve">СОВЕТ </w:t>
      </w:r>
    </w:p>
    <w:p w:rsidR="0089104E" w:rsidRDefault="00F84D7C">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89104E" w:rsidRDefault="0089104E">
      <w:pPr>
        <w:spacing w:after="0" w:line="240" w:lineRule="auto"/>
        <w:jc w:val="center"/>
        <w:rPr>
          <w:rFonts w:ascii="Times New Roman" w:hAnsi="Times New Roman"/>
          <w:b/>
          <w:sz w:val="28"/>
        </w:rPr>
      </w:pPr>
    </w:p>
    <w:p w:rsidR="0089104E" w:rsidRDefault="00F84D7C">
      <w:pPr>
        <w:spacing w:after="0" w:line="240" w:lineRule="auto"/>
        <w:jc w:val="center"/>
      </w:pPr>
      <w:r>
        <w:rPr>
          <w:rFonts w:ascii="Times New Roman" w:hAnsi="Times New Roman"/>
          <w:b/>
          <w:sz w:val="28"/>
        </w:rPr>
        <w:t>42 СЕССИЯ  6 СОЗЫВА</w:t>
      </w:r>
    </w:p>
    <w:p w:rsidR="0089104E" w:rsidRDefault="0089104E">
      <w:pPr>
        <w:spacing w:after="0" w:line="240" w:lineRule="auto"/>
        <w:jc w:val="center"/>
        <w:rPr>
          <w:rFonts w:ascii="Times New Roman" w:hAnsi="Times New Roman"/>
          <w:b/>
          <w:sz w:val="28"/>
        </w:rPr>
      </w:pPr>
    </w:p>
    <w:p w:rsidR="0089104E" w:rsidRDefault="00F84D7C">
      <w:pPr>
        <w:spacing w:after="0" w:line="240" w:lineRule="auto"/>
        <w:jc w:val="center"/>
      </w:pPr>
      <w:r>
        <w:rPr>
          <w:rFonts w:ascii="Times New Roman" w:hAnsi="Times New Roman"/>
          <w:b/>
          <w:sz w:val="36"/>
        </w:rPr>
        <w:t xml:space="preserve">РЕШЕНИЕ                                                                               </w:t>
      </w:r>
    </w:p>
    <w:p w:rsidR="0089104E" w:rsidRDefault="0089104E">
      <w:pPr>
        <w:spacing w:after="0" w:line="240" w:lineRule="auto"/>
        <w:jc w:val="center"/>
        <w:rPr>
          <w:rFonts w:ascii="Times New Roman" w:hAnsi="Times New Roman"/>
          <w:b/>
          <w:sz w:val="28"/>
        </w:rPr>
      </w:pPr>
    </w:p>
    <w:p w:rsidR="0089104E" w:rsidRDefault="0089104E">
      <w:pPr>
        <w:spacing w:after="0" w:line="240" w:lineRule="auto"/>
        <w:jc w:val="center"/>
        <w:rPr>
          <w:rFonts w:ascii="Times New Roman" w:hAnsi="Times New Roman"/>
          <w:sz w:val="28"/>
        </w:rPr>
      </w:pPr>
    </w:p>
    <w:p w:rsidR="0089104E" w:rsidRDefault="00F84D7C">
      <w:pPr>
        <w:spacing w:after="0" w:line="240" w:lineRule="auto"/>
        <w:jc w:val="both"/>
      </w:pPr>
      <w:r>
        <w:rPr>
          <w:rFonts w:ascii="Times New Roman" w:hAnsi="Times New Roman"/>
          <w:sz w:val="28"/>
        </w:rPr>
        <w:t>от 00.06.2021                                                                                    №  000</w:t>
      </w:r>
    </w:p>
    <w:p w:rsidR="0089104E" w:rsidRDefault="00F84D7C">
      <w:pPr>
        <w:spacing w:after="0" w:line="240" w:lineRule="auto"/>
        <w:jc w:val="center"/>
        <w:rPr>
          <w:rFonts w:ascii="Times New Roman" w:hAnsi="Times New Roman"/>
          <w:sz w:val="24"/>
        </w:rPr>
      </w:pPr>
      <w:r>
        <w:rPr>
          <w:rFonts w:ascii="Times New Roman" w:hAnsi="Times New Roman"/>
          <w:sz w:val="24"/>
        </w:rPr>
        <w:t>г. Белореченск</w:t>
      </w:r>
    </w:p>
    <w:p w:rsidR="0089104E" w:rsidRDefault="0089104E">
      <w:pPr>
        <w:spacing w:after="0" w:line="240" w:lineRule="auto"/>
        <w:jc w:val="center"/>
        <w:rPr>
          <w:rFonts w:ascii="Times New Roman" w:hAnsi="Times New Roman"/>
          <w:sz w:val="24"/>
        </w:rPr>
      </w:pPr>
    </w:p>
    <w:p w:rsidR="0089104E" w:rsidRDefault="0089104E">
      <w:pPr>
        <w:spacing w:after="0" w:line="240" w:lineRule="auto"/>
        <w:jc w:val="both"/>
        <w:rPr>
          <w:rFonts w:ascii="Times New Roman" w:hAnsi="Times New Roman"/>
          <w:sz w:val="24"/>
        </w:rPr>
      </w:pPr>
    </w:p>
    <w:p w:rsidR="0089104E" w:rsidRDefault="00F84D7C">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10 декабря 2020 года № 226 «О  бюджете </w:t>
      </w:r>
    </w:p>
    <w:p w:rsidR="0089104E" w:rsidRDefault="00F84D7C">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89104E" w:rsidRDefault="00F84D7C">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89104E" w:rsidRDefault="00F84D7C">
      <w:pPr>
        <w:keepNext/>
        <w:spacing w:after="0" w:line="240" w:lineRule="auto"/>
        <w:jc w:val="center"/>
        <w:rPr>
          <w:rFonts w:ascii="Times New Roman" w:hAnsi="Times New Roman"/>
          <w:b/>
          <w:sz w:val="28"/>
        </w:rPr>
      </w:pPr>
      <w:bookmarkStart w:id="0" w:name="__DdeLink__454_3570286638"/>
      <w:bookmarkEnd w:id="0"/>
      <w:r>
        <w:rPr>
          <w:rFonts w:ascii="Times New Roman" w:hAnsi="Times New Roman"/>
          <w:b/>
          <w:sz w:val="28"/>
        </w:rPr>
        <w:t>на 2021 год и на плановый период 2022 и 2023 годов»</w:t>
      </w:r>
    </w:p>
    <w:p w:rsidR="0089104E" w:rsidRDefault="0089104E">
      <w:pPr>
        <w:keepNext/>
        <w:spacing w:after="0" w:line="360" w:lineRule="auto"/>
        <w:jc w:val="center"/>
        <w:rPr>
          <w:rFonts w:ascii="Times New Roman" w:hAnsi="Times New Roman"/>
          <w:b/>
          <w:sz w:val="32"/>
        </w:rPr>
      </w:pPr>
    </w:p>
    <w:p w:rsidR="0089104E" w:rsidRDefault="00F84D7C">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2020 год и на плановый период 2021 и 2022 годов», Законом Краснодарского края от 7 июня 2004</w:t>
      </w:r>
      <w:proofErr w:type="gramEnd"/>
      <w:r>
        <w:rPr>
          <w:rFonts w:ascii="Times New Roman" w:hAnsi="Times New Roman"/>
          <w:sz w:val="28"/>
        </w:rPr>
        <w:t xml:space="preserve">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89104E" w:rsidRPr="00CF5FE0" w:rsidRDefault="00F84D7C">
      <w:pPr>
        <w:pStyle w:val="a8"/>
        <w:tabs>
          <w:tab w:val="left" w:pos="840"/>
        </w:tabs>
        <w:spacing w:after="0" w:line="240" w:lineRule="auto"/>
        <w:ind w:firstLine="709"/>
        <w:jc w:val="both"/>
      </w:pPr>
      <w:r w:rsidRPr="00CF5FE0">
        <w:rPr>
          <w:rFonts w:ascii="Times New Roman" w:hAnsi="Times New Roman"/>
          <w:sz w:val="28"/>
          <w:szCs w:val="28"/>
        </w:rPr>
        <w:t xml:space="preserve">1. </w:t>
      </w:r>
      <w:bookmarkStart w:id="1" w:name="__DdeLink__2472_2293908883"/>
      <w:bookmarkEnd w:id="1"/>
      <w:r w:rsidRPr="00CF5FE0">
        <w:rPr>
          <w:rFonts w:ascii="Times New Roman" w:hAnsi="Times New Roman"/>
          <w:sz w:val="28"/>
          <w:szCs w:val="28"/>
        </w:rPr>
        <w:t>Внести в решение Совета муниципального образования Белореченский район от 10 декабря 2020 года № 226  «О бюджете муниципального образования Белореченский район на 2021 год и на плановый период 2022 и 2023 годов» следующие изменения:</w:t>
      </w:r>
    </w:p>
    <w:p w:rsidR="0089104E" w:rsidRPr="00CF5FE0" w:rsidRDefault="00F84D7C">
      <w:pPr>
        <w:pStyle w:val="a8"/>
        <w:tabs>
          <w:tab w:val="left" w:pos="840"/>
        </w:tabs>
        <w:spacing w:after="0"/>
        <w:ind w:firstLine="709"/>
        <w:jc w:val="both"/>
      </w:pPr>
      <w:r w:rsidRPr="00CF5FE0">
        <w:rPr>
          <w:rFonts w:ascii="Times New Roman" w:hAnsi="Times New Roman"/>
          <w:sz w:val="28"/>
          <w:szCs w:val="28"/>
        </w:rPr>
        <w:t xml:space="preserve">1.1. Подпункты 1, 2, 4 пункта 1 изложить в следующей редакции:  </w:t>
      </w:r>
    </w:p>
    <w:p w:rsidR="0089104E" w:rsidRPr="00CF5FE0" w:rsidRDefault="00F84D7C">
      <w:pPr>
        <w:spacing w:after="0" w:line="240" w:lineRule="auto"/>
        <w:ind w:firstLine="709"/>
        <w:jc w:val="both"/>
      </w:pPr>
      <w:r w:rsidRPr="00CF5FE0">
        <w:rPr>
          <w:rFonts w:ascii="Times New Roman" w:hAnsi="Times New Roman"/>
          <w:sz w:val="28"/>
        </w:rPr>
        <w:t xml:space="preserve">1) общий объем доходов в сумме  </w:t>
      </w:r>
      <w:r w:rsidRPr="00CF5FE0">
        <w:rPr>
          <w:rFonts w:ascii="Times New Roman" w:hAnsi="Times New Roman"/>
          <w:sz w:val="28"/>
          <w:szCs w:val="28"/>
        </w:rPr>
        <w:t>2 252 038 756,13</w:t>
      </w:r>
      <w:r w:rsidR="00FA1FBF" w:rsidRPr="00CF5FE0">
        <w:rPr>
          <w:rFonts w:ascii="Times New Roman" w:hAnsi="Times New Roman"/>
          <w:sz w:val="28"/>
          <w:szCs w:val="28"/>
        </w:rPr>
        <w:t>+</w:t>
      </w:r>
      <w:r w:rsidR="00764DF8" w:rsidRPr="00CF5FE0">
        <w:rPr>
          <w:rFonts w:ascii="Times New Roman" w:hAnsi="Times New Roman"/>
          <w:sz w:val="28"/>
          <w:szCs w:val="28"/>
        </w:rPr>
        <w:t>42722000,00</w:t>
      </w:r>
      <w:r w:rsidR="00FA1FBF" w:rsidRPr="00CF5FE0">
        <w:rPr>
          <w:rFonts w:ascii="Times New Roman" w:hAnsi="Times New Roman"/>
          <w:sz w:val="28"/>
          <w:szCs w:val="28"/>
        </w:rPr>
        <w:t>-</w:t>
      </w:r>
      <w:r w:rsidR="00FF650B" w:rsidRPr="00CF5FE0">
        <w:rPr>
          <w:rFonts w:ascii="Times New Roman" w:hAnsi="Times New Roman"/>
          <w:sz w:val="28"/>
          <w:szCs w:val="28"/>
        </w:rPr>
        <w:t>246 836,94</w:t>
      </w:r>
      <w:r w:rsidR="008375AB" w:rsidRPr="00CF5FE0">
        <w:rPr>
          <w:rFonts w:ascii="Times New Roman" w:hAnsi="Times New Roman"/>
          <w:sz w:val="28"/>
          <w:szCs w:val="28"/>
        </w:rPr>
        <w:t>+</w:t>
      </w:r>
      <w:r w:rsidR="00D6748F" w:rsidRPr="00CF5FE0">
        <w:rPr>
          <w:rFonts w:ascii="Times New Roman" w:hAnsi="Times New Roman"/>
          <w:sz w:val="28"/>
          <w:szCs w:val="28"/>
        </w:rPr>
        <w:t>4</w:t>
      </w:r>
      <w:r w:rsidR="000D605C" w:rsidRPr="00CF5FE0">
        <w:rPr>
          <w:rFonts w:ascii="Times New Roman" w:hAnsi="Times New Roman"/>
          <w:sz w:val="28"/>
          <w:szCs w:val="28"/>
        </w:rPr>
        <w:t>0000</w:t>
      </w:r>
      <w:r w:rsidRPr="00CF5FE0">
        <w:rPr>
          <w:rFonts w:ascii="Times New Roman" w:hAnsi="Times New Roman"/>
          <w:sz w:val="28"/>
          <w:szCs w:val="28"/>
        </w:rPr>
        <w:t xml:space="preserve"> рублей;</w:t>
      </w:r>
    </w:p>
    <w:p w:rsidR="0089104E" w:rsidRPr="00CF5FE0" w:rsidRDefault="00F84D7C">
      <w:pPr>
        <w:spacing w:after="0" w:line="240" w:lineRule="auto"/>
        <w:ind w:firstLine="709"/>
        <w:jc w:val="both"/>
      </w:pPr>
      <w:r w:rsidRPr="00CF5FE0">
        <w:rPr>
          <w:rFonts w:ascii="Times New Roman" w:hAnsi="Times New Roman"/>
          <w:sz w:val="28"/>
          <w:szCs w:val="28"/>
        </w:rPr>
        <w:t>2) общий объем расходов в сумме  2 276 902 292,13</w:t>
      </w:r>
      <w:r w:rsidR="00FA1FBF" w:rsidRPr="00CF5FE0">
        <w:rPr>
          <w:rFonts w:ascii="Times New Roman" w:hAnsi="Times New Roman"/>
          <w:sz w:val="28"/>
          <w:szCs w:val="28"/>
        </w:rPr>
        <w:t>+</w:t>
      </w:r>
      <w:r w:rsidR="00764DF8" w:rsidRPr="00CF5FE0">
        <w:rPr>
          <w:rFonts w:ascii="Times New Roman" w:hAnsi="Times New Roman"/>
          <w:sz w:val="28"/>
          <w:szCs w:val="28"/>
        </w:rPr>
        <w:t>42722000,00</w:t>
      </w:r>
      <w:r w:rsidR="000D605C" w:rsidRPr="00CF5FE0">
        <w:rPr>
          <w:rFonts w:ascii="Times New Roman" w:hAnsi="Times New Roman"/>
          <w:sz w:val="28"/>
          <w:szCs w:val="28"/>
        </w:rPr>
        <w:t>+</w:t>
      </w:r>
      <w:r w:rsidR="00D6748F" w:rsidRPr="00CF5FE0">
        <w:rPr>
          <w:rFonts w:ascii="Times New Roman" w:hAnsi="Times New Roman"/>
          <w:sz w:val="28"/>
          <w:szCs w:val="28"/>
        </w:rPr>
        <w:t>4</w:t>
      </w:r>
      <w:r w:rsidR="000D605C" w:rsidRPr="00CF5FE0">
        <w:rPr>
          <w:rFonts w:ascii="Times New Roman" w:hAnsi="Times New Roman"/>
          <w:sz w:val="28"/>
          <w:szCs w:val="28"/>
        </w:rPr>
        <w:t>0000</w:t>
      </w:r>
      <w:r w:rsidRPr="00CF5FE0">
        <w:rPr>
          <w:rFonts w:ascii="Times New Roman" w:hAnsi="Times New Roman"/>
          <w:sz w:val="28"/>
          <w:szCs w:val="28"/>
        </w:rPr>
        <w:t xml:space="preserve"> </w:t>
      </w:r>
      <w:r w:rsidRPr="00CF5FE0">
        <w:rPr>
          <w:rFonts w:ascii="Times New Roman" w:hAnsi="Times New Roman"/>
          <w:sz w:val="28"/>
        </w:rPr>
        <w:t>рублей;</w:t>
      </w:r>
    </w:p>
    <w:p w:rsidR="0089104E" w:rsidRPr="00CF5FE0" w:rsidRDefault="00F84D7C">
      <w:pPr>
        <w:spacing w:after="0" w:line="240" w:lineRule="auto"/>
        <w:ind w:firstLine="709"/>
        <w:jc w:val="both"/>
        <w:rPr>
          <w:rFonts w:ascii="Times New Roman" w:hAnsi="Times New Roman"/>
          <w:sz w:val="28"/>
        </w:rPr>
      </w:pPr>
      <w:r w:rsidRPr="00CF5FE0">
        <w:rPr>
          <w:rFonts w:ascii="Times New Roman" w:hAnsi="Times New Roman"/>
          <w:sz w:val="28"/>
        </w:rPr>
        <w:t>4) дефицит  бюджета в сумме 24 863 536,00</w:t>
      </w:r>
      <w:r w:rsidR="00FA1FBF" w:rsidRPr="00CF5FE0">
        <w:rPr>
          <w:rFonts w:ascii="Times New Roman" w:hAnsi="Times New Roman"/>
          <w:sz w:val="28"/>
        </w:rPr>
        <w:t>+</w:t>
      </w:r>
      <w:r w:rsidR="00FF650B" w:rsidRPr="00CF5FE0">
        <w:rPr>
          <w:rFonts w:ascii="Times New Roman" w:hAnsi="Times New Roman"/>
          <w:sz w:val="28"/>
        </w:rPr>
        <w:t>246 836,94</w:t>
      </w:r>
      <w:r w:rsidRPr="00CF5FE0">
        <w:rPr>
          <w:rFonts w:ascii="Times New Roman" w:hAnsi="Times New Roman"/>
          <w:sz w:val="28"/>
        </w:rPr>
        <w:t xml:space="preserve"> рублей.</w:t>
      </w:r>
    </w:p>
    <w:p w:rsidR="00FA1FBF" w:rsidRPr="00CF5FE0" w:rsidRDefault="00FA1FBF" w:rsidP="00FA1FBF">
      <w:pPr>
        <w:spacing w:after="0" w:line="240" w:lineRule="auto"/>
        <w:ind w:firstLine="709"/>
        <w:jc w:val="both"/>
        <w:rPr>
          <w:rFonts w:ascii="Times New Roman" w:hAnsi="Times New Roman"/>
          <w:sz w:val="28"/>
        </w:rPr>
      </w:pPr>
      <w:r w:rsidRPr="00CF5FE0">
        <w:rPr>
          <w:rFonts w:ascii="Times New Roman" w:hAnsi="Times New Roman"/>
          <w:sz w:val="28"/>
        </w:rPr>
        <w:t xml:space="preserve">1.2. </w:t>
      </w:r>
      <w:r w:rsidRPr="00CF5FE0">
        <w:rPr>
          <w:rFonts w:ascii="Times New Roman" w:hAnsi="Times New Roman"/>
          <w:sz w:val="28"/>
          <w:szCs w:val="28"/>
        </w:rPr>
        <w:t>Подпункты 1, 2, пункта 2 изложить в следующей редакции</w:t>
      </w:r>
      <w:r w:rsidRPr="00CF5FE0">
        <w:rPr>
          <w:rFonts w:ascii="Times New Roman" w:hAnsi="Times New Roman"/>
          <w:sz w:val="28"/>
        </w:rPr>
        <w:t>:</w:t>
      </w:r>
    </w:p>
    <w:p w:rsidR="00FA1FBF" w:rsidRPr="00CF5FE0" w:rsidRDefault="00FA1FBF" w:rsidP="00FA1FBF">
      <w:pPr>
        <w:spacing w:after="0" w:line="240" w:lineRule="auto"/>
        <w:ind w:firstLine="709"/>
        <w:jc w:val="both"/>
      </w:pPr>
      <w:r w:rsidRPr="00CF5FE0">
        <w:rPr>
          <w:rFonts w:ascii="Times New Roman" w:hAnsi="Times New Roman"/>
          <w:sz w:val="28"/>
        </w:rPr>
        <w:t xml:space="preserve">1) общий объем доходов на 2022 год в сумме </w:t>
      </w:r>
      <w:r w:rsidRPr="00CF5FE0">
        <w:rPr>
          <w:rFonts w:ascii="Times New Roman" w:hAnsi="Times New Roman"/>
          <w:sz w:val="28"/>
          <w:szCs w:val="28"/>
        </w:rPr>
        <w:t xml:space="preserve">2 237 352 700,00+2329500 </w:t>
      </w:r>
      <w:r w:rsidRPr="00CF5FE0">
        <w:rPr>
          <w:rFonts w:ascii="Times New Roman" w:hAnsi="Times New Roman"/>
          <w:sz w:val="28"/>
        </w:rPr>
        <w:t xml:space="preserve">рублей, и на 2023 год в сумме </w:t>
      </w:r>
      <w:r w:rsidRPr="00CF5FE0">
        <w:rPr>
          <w:rFonts w:ascii="Times New Roman" w:hAnsi="Times New Roman"/>
          <w:sz w:val="28"/>
          <w:szCs w:val="28"/>
        </w:rPr>
        <w:t>2 245 244 800,00</w:t>
      </w:r>
      <w:r w:rsidRPr="00CF5FE0">
        <w:rPr>
          <w:rFonts w:ascii="Times New Roman" w:hAnsi="Times New Roman"/>
          <w:sz w:val="28"/>
        </w:rPr>
        <w:t xml:space="preserve"> рублей;</w:t>
      </w:r>
    </w:p>
    <w:p w:rsidR="00FA1FBF" w:rsidRPr="00CF5FE0" w:rsidRDefault="00FA1FBF" w:rsidP="00FA1FBF">
      <w:pPr>
        <w:spacing w:after="0" w:line="240" w:lineRule="auto"/>
        <w:ind w:firstLine="709"/>
        <w:jc w:val="both"/>
      </w:pPr>
      <w:r w:rsidRPr="00CF5FE0">
        <w:rPr>
          <w:rFonts w:ascii="Times New Roman" w:hAnsi="Times New Roman"/>
          <w:sz w:val="28"/>
        </w:rPr>
        <w:lastRenderedPageBreak/>
        <w:t xml:space="preserve">2) общий объем расходов на 2022 год в сумме </w:t>
      </w:r>
      <w:r w:rsidRPr="00CF5FE0">
        <w:rPr>
          <w:rFonts w:ascii="Times New Roman" w:hAnsi="Times New Roman"/>
          <w:sz w:val="28"/>
          <w:szCs w:val="28"/>
        </w:rPr>
        <w:t>2 236 248 700,00+2239500=</w:t>
      </w:r>
      <w:r w:rsidRPr="00CF5FE0">
        <w:rPr>
          <w:rFonts w:ascii="Times New Roman" w:hAnsi="Times New Roman"/>
          <w:sz w:val="28"/>
        </w:rPr>
        <w:t xml:space="preserve">рублей, и на 2023 год в сумме  </w:t>
      </w:r>
      <w:r w:rsidRPr="00CF5FE0">
        <w:rPr>
          <w:rFonts w:ascii="Times New Roman" w:hAnsi="Times New Roman"/>
          <w:sz w:val="28"/>
          <w:szCs w:val="28"/>
        </w:rPr>
        <w:t xml:space="preserve">2 245 244 800,00 </w:t>
      </w:r>
      <w:r w:rsidRPr="00CF5FE0">
        <w:rPr>
          <w:rFonts w:ascii="Times New Roman" w:hAnsi="Times New Roman"/>
          <w:sz w:val="28"/>
        </w:rPr>
        <w:t xml:space="preserve"> рублей.</w:t>
      </w:r>
    </w:p>
    <w:p w:rsidR="00FA1FBF" w:rsidRPr="00CF5FE0" w:rsidRDefault="00FA1FBF">
      <w:pPr>
        <w:spacing w:after="0" w:line="240" w:lineRule="auto"/>
        <w:ind w:firstLine="709"/>
        <w:jc w:val="both"/>
      </w:pPr>
    </w:p>
    <w:p w:rsidR="0089104E" w:rsidRPr="00CF5FE0" w:rsidRDefault="00F84D7C">
      <w:pPr>
        <w:spacing w:after="0" w:line="240" w:lineRule="auto"/>
      </w:pPr>
      <w:r w:rsidRPr="00CF5FE0">
        <w:rPr>
          <w:rFonts w:ascii="Times New Roman" w:hAnsi="Times New Roman"/>
          <w:sz w:val="28"/>
          <w:szCs w:val="28"/>
        </w:rPr>
        <w:t xml:space="preserve">2. Средства, поступающие из краевого бюджета, в соответствии с Законом Краснодарского края «О краевом бюджете на 2021 год и на плановый период 2022 и 2023 годов» (с изменениями и дополнениями) увеличить в 2021 году на сумму </w:t>
      </w:r>
      <w:r w:rsidR="00764DF8" w:rsidRPr="00CF5FE0">
        <w:rPr>
          <w:rFonts w:ascii="Times New Roman" w:hAnsi="Times New Roman"/>
          <w:sz w:val="28"/>
          <w:szCs w:val="28"/>
        </w:rPr>
        <w:t>42 722 000,00</w:t>
      </w:r>
      <w:r w:rsidR="00212F04" w:rsidRPr="00CF5FE0">
        <w:rPr>
          <w:rFonts w:ascii="Times New Roman" w:hAnsi="Times New Roman"/>
          <w:sz w:val="28"/>
          <w:szCs w:val="28"/>
        </w:rPr>
        <w:t xml:space="preserve"> рублей,</w:t>
      </w:r>
      <w:r w:rsidR="00FA1FBF" w:rsidRPr="00CF5FE0">
        <w:rPr>
          <w:rFonts w:ascii="Times New Roman" w:hAnsi="Times New Roman"/>
          <w:sz w:val="28"/>
          <w:szCs w:val="28"/>
        </w:rPr>
        <w:t xml:space="preserve"> в 2022 году – 2 329 500,00, </w:t>
      </w:r>
      <w:r w:rsidRPr="00CF5FE0">
        <w:rPr>
          <w:rFonts w:ascii="Times New Roman" w:hAnsi="Times New Roman"/>
          <w:sz w:val="28"/>
          <w:szCs w:val="28"/>
        </w:rPr>
        <w:t xml:space="preserve">в том числе: </w:t>
      </w:r>
    </w:p>
    <w:tbl>
      <w:tblPr>
        <w:tblW w:w="10341" w:type="dxa"/>
        <w:tblCellMar>
          <w:left w:w="0" w:type="dxa"/>
          <w:right w:w="0" w:type="dxa"/>
        </w:tblCellMar>
        <w:tblLook w:val="0000"/>
      </w:tblPr>
      <w:tblGrid>
        <w:gridCol w:w="669"/>
        <w:gridCol w:w="5420"/>
        <w:gridCol w:w="2260"/>
        <w:gridCol w:w="1992"/>
      </w:tblGrid>
      <w:tr w:rsidR="0089104E" w:rsidRPr="00CF5FE0" w:rsidTr="00424177">
        <w:trPr>
          <w:trHeight w:val="60"/>
        </w:trPr>
        <w:tc>
          <w:tcPr>
            <w:tcW w:w="669" w:type="dxa"/>
            <w:shd w:val="clear" w:color="auto" w:fill="auto"/>
          </w:tcPr>
          <w:p w:rsidR="0089104E" w:rsidRPr="00CF5FE0" w:rsidRDefault="00F84D7C">
            <w:pPr>
              <w:snapToGrid w:val="0"/>
              <w:spacing w:after="0" w:line="240" w:lineRule="auto"/>
              <w:rPr>
                <w:rFonts w:ascii="Times New Roman" w:hAnsi="Times New Roman"/>
                <w:b/>
                <w:bCs/>
                <w:sz w:val="28"/>
                <w:szCs w:val="28"/>
              </w:rPr>
            </w:pPr>
            <w:r w:rsidRPr="00CF5FE0">
              <w:rPr>
                <w:rFonts w:ascii="Times New Roman" w:hAnsi="Times New Roman"/>
                <w:b/>
                <w:bCs/>
                <w:sz w:val="28"/>
                <w:szCs w:val="28"/>
              </w:rPr>
              <w:t>2.1.</w:t>
            </w:r>
          </w:p>
        </w:tc>
        <w:tc>
          <w:tcPr>
            <w:tcW w:w="5420" w:type="dxa"/>
            <w:shd w:val="clear" w:color="auto" w:fill="auto"/>
            <w:vAlign w:val="bottom"/>
          </w:tcPr>
          <w:p w:rsidR="0089104E" w:rsidRPr="00CF5FE0" w:rsidRDefault="00F84D7C">
            <w:pPr>
              <w:spacing w:after="0"/>
            </w:pPr>
            <w:r w:rsidRPr="00CF5FE0">
              <w:rPr>
                <w:rFonts w:ascii="Times New Roman" w:hAnsi="Times New Roman"/>
                <w:b/>
                <w:bCs/>
                <w:sz w:val="28"/>
                <w:szCs w:val="28"/>
              </w:rPr>
              <w:t xml:space="preserve">Сумма изменений на выполнение полномочий муниципального района на 2021 год -  ВСЕГО:                 </w:t>
            </w:r>
          </w:p>
        </w:tc>
        <w:tc>
          <w:tcPr>
            <w:tcW w:w="2260" w:type="dxa"/>
            <w:shd w:val="clear" w:color="auto" w:fill="auto"/>
            <w:vAlign w:val="bottom"/>
          </w:tcPr>
          <w:p w:rsidR="0089104E" w:rsidRPr="00CF5FE0" w:rsidRDefault="0089104E">
            <w:pPr>
              <w:snapToGrid w:val="0"/>
              <w:rPr>
                <w:rFonts w:ascii="Times New Roman" w:hAnsi="Times New Roman"/>
                <w:b/>
                <w:bCs/>
                <w:sz w:val="28"/>
                <w:szCs w:val="28"/>
              </w:rPr>
            </w:pPr>
          </w:p>
          <w:p w:rsidR="0089104E" w:rsidRPr="00CF5FE0" w:rsidRDefault="00764DF8">
            <w:r w:rsidRPr="00CF5FE0">
              <w:rPr>
                <w:rFonts w:ascii="Times New Roman" w:hAnsi="Times New Roman"/>
                <w:b/>
                <w:sz w:val="28"/>
                <w:szCs w:val="28"/>
              </w:rPr>
              <w:t>42 722 000,00</w:t>
            </w:r>
            <w:r w:rsidR="00F84D7C" w:rsidRPr="00CF5FE0">
              <w:rPr>
                <w:rFonts w:ascii="Times New Roman" w:hAnsi="Times New Roman"/>
                <w:b/>
                <w:sz w:val="28"/>
                <w:szCs w:val="28"/>
              </w:rPr>
              <w:t xml:space="preserve"> </w:t>
            </w:r>
          </w:p>
        </w:tc>
        <w:tc>
          <w:tcPr>
            <w:tcW w:w="1992" w:type="dxa"/>
            <w:shd w:val="clear" w:color="auto" w:fill="auto"/>
            <w:vAlign w:val="bottom"/>
          </w:tcPr>
          <w:p w:rsidR="0089104E" w:rsidRPr="00CF5FE0" w:rsidRDefault="0089104E">
            <w:pPr>
              <w:snapToGrid w:val="0"/>
              <w:ind w:right="313"/>
              <w:rPr>
                <w:rFonts w:ascii="Times New Roman" w:hAnsi="Times New Roman"/>
                <w:b/>
                <w:bCs/>
                <w:sz w:val="28"/>
                <w:szCs w:val="28"/>
              </w:rPr>
            </w:pPr>
          </w:p>
          <w:p w:rsidR="0089104E" w:rsidRPr="00CF5FE0" w:rsidRDefault="00F84D7C">
            <w:pPr>
              <w:ind w:right="-108"/>
            </w:pPr>
            <w:r w:rsidRPr="00CF5FE0">
              <w:rPr>
                <w:rFonts w:ascii="Times New Roman" w:hAnsi="Times New Roman"/>
                <w:b/>
                <w:bCs/>
                <w:sz w:val="28"/>
                <w:szCs w:val="28"/>
              </w:rPr>
              <w:t>рублей</w:t>
            </w:r>
          </w:p>
        </w:tc>
      </w:tr>
      <w:tr w:rsidR="0089104E" w:rsidRPr="00CF5FE0" w:rsidTr="00424177">
        <w:trPr>
          <w:trHeight w:val="60"/>
        </w:trPr>
        <w:tc>
          <w:tcPr>
            <w:tcW w:w="669" w:type="dxa"/>
            <w:shd w:val="clear" w:color="auto" w:fill="auto"/>
          </w:tcPr>
          <w:p w:rsidR="0089104E" w:rsidRPr="00CF5FE0" w:rsidRDefault="0089104E">
            <w:pPr>
              <w:snapToGrid w:val="0"/>
              <w:spacing w:after="0" w:line="240" w:lineRule="auto"/>
              <w:rPr>
                <w:rFonts w:ascii="Times New Roman" w:hAnsi="Times New Roman"/>
                <w:b/>
                <w:bCs/>
                <w:sz w:val="28"/>
                <w:szCs w:val="28"/>
              </w:rPr>
            </w:pPr>
          </w:p>
        </w:tc>
        <w:tc>
          <w:tcPr>
            <w:tcW w:w="5420" w:type="dxa"/>
            <w:shd w:val="clear" w:color="auto" w:fill="auto"/>
          </w:tcPr>
          <w:p w:rsidR="0089104E" w:rsidRPr="00CF5FE0" w:rsidRDefault="00F84D7C">
            <w:pPr>
              <w:spacing w:after="0"/>
            </w:pPr>
            <w:r w:rsidRPr="00CF5FE0">
              <w:rPr>
                <w:rFonts w:ascii="Times New Roman" w:hAnsi="Times New Roman"/>
                <w:sz w:val="28"/>
                <w:szCs w:val="28"/>
              </w:rPr>
              <w:t>из них:</w:t>
            </w:r>
          </w:p>
        </w:tc>
        <w:tc>
          <w:tcPr>
            <w:tcW w:w="2260" w:type="dxa"/>
            <w:shd w:val="clear" w:color="auto" w:fill="auto"/>
            <w:vAlign w:val="bottom"/>
          </w:tcPr>
          <w:p w:rsidR="0089104E" w:rsidRPr="00CF5FE0" w:rsidRDefault="0089104E">
            <w:pPr>
              <w:snapToGrid w:val="0"/>
              <w:jc w:val="center"/>
              <w:rPr>
                <w:rFonts w:ascii="Times New Roman" w:hAnsi="Times New Roman"/>
                <w:sz w:val="28"/>
                <w:szCs w:val="28"/>
              </w:rPr>
            </w:pPr>
          </w:p>
        </w:tc>
        <w:tc>
          <w:tcPr>
            <w:tcW w:w="1992" w:type="dxa"/>
            <w:shd w:val="clear" w:color="auto" w:fill="auto"/>
            <w:vAlign w:val="bottom"/>
          </w:tcPr>
          <w:p w:rsidR="0089104E" w:rsidRPr="00CF5FE0" w:rsidRDefault="0089104E">
            <w:pPr>
              <w:snapToGrid w:val="0"/>
              <w:jc w:val="right"/>
              <w:rPr>
                <w:rFonts w:ascii="Times New Roman" w:hAnsi="Times New Roman"/>
                <w:sz w:val="28"/>
                <w:szCs w:val="28"/>
              </w:rPr>
            </w:pPr>
          </w:p>
        </w:tc>
      </w:tr>
      <w:tr w:rsidR="0089104E" w:rsidRPr="00CF5FE0" w:rsidTr="00424177">
        <w:trPr>
          <w:trHeight w:val="60"/>
        </w:trPr>
        <w:tc>
          <w:tcPr>
            <w:tcW w:w="669" w:type="dxa"/>
            <w:shd w:val="clear" w:color="auto" w:fill="auto"/>
          </w:tcPr>
          <w:p w:rsidR="0089104E" w:rsidRPr="00CF5FE0" w:rsidRDefault="00F84D7C">
            <w:pPr>
              <w:snapToGrid w:val="0"/>
              <w:spacing w:after="0" w:line="240" w:lineRule="auto"/>
              <w:rPr>
                <w:rFonts w:ascii="Times New Roman" w:hAnsi="Times New Roman"/>
                <w:b/>
                <w:bCs/>
                <w:sz w:val="28"/>
                <w:szCs w:val="28"/>
              </w:rPr>
            </w:pPr>
            <w:r w:rsidRPr="00CF5FE0">
              <w:rPr>
                <w:rFonts w:ascii="Times New Roman" w:hAnsi="Times New Roman"/>
                <w:b/>
                <w:bCs/>
                <w:sz w:val="28"/>
                <w:szCs w:val="28"/>
              </w:rPr>
              <w:t>2.1.1.</w:t>
            </w:r>
          </w:p>
        </w:tc>
        <w:tc>
          <w:tcPr>
            <w:tcW w:w="5420" w:type="dxa"/>
            <w:shd w:val="clear" w:color="auto" w:fill="auto"/>
          </w:tcPr>
          <w:p w:rsidR="0089104E" w:rsidRPr="00CF5FE0" w:rsidRDefault="001D454F">
            <w:pPr>
              <w:spacing w:after="0" w:line="240" w:lineRule="auto"/>
            </w:pPr>
            <w:r w:rsidRPr="00CF5FE0">
              <w:rPr>
                <w:rFonts w:ascii="Times New Roman" w:hAnsi="Times New Roman"/>
                <w:b/>
                <w:bCs/>
                <w:sz w:val="28"/>
                <w:szCs w:val="28"/>
              </w:rPr>
              <w:t>А</w:t>
            </w:r>
            <w:r w:rsidR="00F84D7C" w:rsidRPr="00CF5FE0">
              <w:rPr>
                <w:rFonts w:ascii="Times New Roman" w:hAnsi="Times New Roman"/>
                <w:b/>
                <w:bCs/>
                <w:sz w:val="28"/>
                <w:szCs w:val="28"/>
              </w:rPr>
              <w:t xml:space="preserve">дминистрации муниципального образования Белореченский район – всего:         </w:t>
            </w:r>
          </w:p>
        </w:tc>
        <w:tc>
          <w:tcPr>
            <w:tcW w:w="2260" w:type="dxa"/>
            <w:shd w:val="clear" w:color="auto" w:fill="auto"/>
            <w:vAlign w:val="bottom"/>
          </w:tcPr>
          <w:p w:rsidR="0089104E" w:rsidRPr="00CF5FE0" w:rsidRDefault="0089104E">
            <w:pPr>
              <w:snapToGrid w:val="0"/>
              <w:spacing w:after="0" w:line="240" w:lineRule="auto"/>
            </w:pPr>
          </w:p>
          <w:p w:rsidR="0089104E" w:rsidRPr="00CF5FE0" w:rsidRDefault="00424177">
            <w:pPr>
              <w:snapToGrid w:val="0"/>
              <w:spacing w:after="0" w:line="240" w:lineRule="auto"/>
            </w:pPr>
            <w:r w:rsidRPr="00CF5FE0">
              <w:rPr>
                <w:rFonts w:ascii="Times New Roman" w:hAnsi="Times New Roman"/>
                <w:b/>
                <w:bCs/>
                <w:sz w:val="28"/>
                <w:szCs w:val="28"/>
              </w:rPr>
              <w:t>42 187 700,00</w:t>
            </w:r>
          </w:p>
        </w:tc>
        <w:tc>
          <w:tcPr>
            <w:tcW w:w="1992" w:type="dxa"/>
            <w:shd w:val="clear" w:color="auto" w:fill="auto"/>
            <w:vAlign w:val="bottom"/>
          </w:tcPr>
          <w:p w:rsidR="0089104E" w:rsidRPr="00CF5FE0" w:rsidRDefault="00F84D7C">
            <w:pPr>
              <w:snapToGrid w:val="0"/>
              <w:spacing w:after="0" w:line="240" w:lineRule="auto"/>
            </w:pPr>
            <w:r w:rsidRPr="00CF5FE0">
              <w:rPr>
                <w:rFonts w:ascii="Times New Roman" w:hAnsi="Times New Roman"/>
                <w:b/>
                <w:bCs/>
                <w:sz w:val="28"/>
                <w:szCs w:val="28"/>
              </w:rPr>
              <w:t>рублей</w:t>
            </w:r>
          </w:p>
        </w:tc>
      </w:tr>
      <w:tr w:rsidR="0089104E" w:rsidRPr="00CF5FE0" w:rsidTr="00424177">
        <w:trPr>
          <w:trHeight w:val="60"/>
        </w:trPr>
        <w:tc>
          <w:tcPr>
            <w:tcW w:w="669" w:type="dxa"/>
            <w:shd w:val="clear" w:color="auto" w:fill="auto"/>
          </w:tcPr>
          <w:p w:rsidR="0089104E" w:rsidRPr="00CF5FE0" w:rsidRDefault="0089104E">
            <w:pPr>
              <w:snapToGrid w:val="0"/>
              <w:spacing w:after="0" w:line="240" w:lineRule="auto"/>
              <w:rPr>
                <w:rFonts w:ascii="Times New Roman" w:hAnsi="Times New Roman"/>
                <w:b/>
                <w:bCs/>
                <w:sz w:val="28"/>
                <w:szCs w:val="28"/>
              </w:rPr>
            </w:pPr>
          </w:p>
        </w:tc>
        <w:tc>
          <w:tcPr>
            <w:tcW w:w="5420" w:type="dxa"/>
            <w:shd w:val="clear" w:color="auto" w:fill="auto"/>
          </w:tcPr>
          <w:p w:rsidR="0089104E" w:rsidRPr="00CF5FE0" w:rsidRDefault="00F84D7C">
            <w:pPr>
              <w:spacing w:after="0" w:line="240" w:lineRule="auto"/>
            </w:pPr>
            <w:r w:rsidRPr="00CF5FE0">
              <w:rPr>
                <w:rFonts w:ascii="Times New Roman" w:hAnsi="Times New Roman"/>
                <w:bCs/>
                <w:sz w:val="28"/>
                <w:szCs w:val="28"/>
              </w:rPr>
              <w:t>в том числе:</w:t>
            </w:r>
          </w:p>
        </w:tc>
        <w:tc>
          <w:tcPr>
            <w:tcW w:w="2260" w:type="dxa"/>
            <w:shd w:val="clear" w:color="auto" w:fill="auto"/>
            <w:vAlign w:val="bottom"/>
          </w:tcPr>
          <w:p w:rsidR="0089104E" w:rsidRPr="00CF5FE0" w:rsidRDefault="0089104E">
            <w:pPr>
              <w:snapToGrid w:val="0"/>
              <w:spacing w:after="0" w:line="240" w:lineRule="auto"/>
              <w:rPr>
                <w:rFonts w:ascii="Times New Roman" w:hAnsi="Times New Roman"/>
                <w:bCs/>
                <w:sz w:val="28"/>
                <w:szCs w:val="28"/>
              </w:rPr>
            </w:pPr>
          </w:p>
        </w:tc>
        <w:tc>
          <w:tcPr>
            <w:tcW w:w="1992" w:type="dxa"/>
            <w:shd w:val="clear" w:color="auto" w:fill="auto"/>
            <w:vAlign w:val="bottom"/>
          </w:tcPr>
          <w:p w:rsidR="0089104E" w:rsidRPr="00CF5FE0" w:rsidRDefault="0089104E">
            <w:pPr>
              <w:snapToGrid w:val="0"/>
              <w:spacing w:after="0" w:line="240" w:lineRule="auto"/>
              <w:rPr>
                <w:rFonts w:ascii="Times New Roman" w:hAnsi="Times New Roman"/>
                <w:bCs/>
                <w:sz w:val="28"/>
                <w:szCs w:val="28"/>
              </w:rPr>
            </w:pPr>
          </w:p>
        </w:tc>
      </w:tr>
      <w:tr w:rsidR="0089104E" w:rsidRPr="00CF5FE0" w:rsidTr="00424177">
        <w:trPr>
          <w:trHeight w:val="60"/>
        </w:trPr>
        <w:tc>
          <w:tcPr>
            <w:tcW w:w="669" w:type="dxa"/>
            <w:shd w:val="clear" w:color="auto" w:fill="auto"/>
          </w:tcPr>
          <w:p w:rsidR="0089104E" w:rsidRPr="00CF5FE0" w:rsidRDefault="0089104E">
            <w:pPr>
              <w:snapToGrid w:val="0"/>
              <w:spacing w:after="0" w:line="240" w:lineRule="auto"/>
              <w:rPr>
                <w:rFonts w:ascii="Times New Roman" w:hAnsi="Times New Roman"/>
                <w:b/>
                <w:bCs/>
                <w:sz w:val="28"/>
                <w:szCs w:val="28"/>
              </w:rPr>
            </w:pPr>
          </w:p>
        </w:tc>
        <w:tc>
          <w:tcPr>
            <w:tcW w:w="5420" w:type="dxa"/>
            <w:shd w:val="clear" w:color="auto" w:fill="auto"/>
          </w:tcPr>
          <w:p w:rsidR="0089104E" w:rsidRPr="00CF5FE0" w:rsidRDefault="00F84D7C" w:rsidP="005D65CC">
            <w:pPr>
              <w:spacing w:after="0" w:line="240" w:lineRule="auto"/>
              <w:rPr>
                <w:rFonts w:ascii="Times New Roman" w:hAnsi="Times New Roman"/>
                <w:sz w:val="28"/>
                <w:szCs w:val="28"/>
              </w:rPr>
            </w:pPr>
            <w:r w:rsidRPr="00CF5FE0">
              <w:rPr>
                <w:rFonts w:ascii="Times New Roman" w:hAnsi="Times New Roman"/>
                <w:sz w:val="28"/>
                <w:szCs w:val="28"/>
              </w:rPr>
              <w:t xml:space="preserve">Субсидии </w:t>
            </w:r>
            <w:r w:rsidR="005D65CC" w:rsidRPr="00CF5FE0">
              <w:rPr>
                <w:rFonts w:ascii="Times New Roman" w:hAnsi="Times New Roman"/>
                <w:sz w:val="28"/>
                <w:szCs w:val="28"/>
              </w:rPr>
              <w:t xml:space="preserve">бюджетам муниципальных образований на строительство, реконструкцию (в том числе реконструкцию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w:t>
            </w:r>
          </w:p>
        </w:tc>
        <w:tc>
          <w:tcPr>
            <w:tcW w:w="2260" w:type="dxa"/>
            <w:shd w:val="clear" w:color="auto" w:fill="auto"/>
            <w:vAlign w:val="bottom"/>
          </w:tcPr>
          <w:p w:rsidR="0089104E" w:rsidRPr="00CF5FE0" w:rsidRDefault="0089104E">
            <w:pPr>
              <w:snapToGrid w:val="0"/>
              <w:spacing w:after="0" w:line="240" w:lineRule="auto"/>
              <w:rPr>
                <w:rFonts w:ascii="Times New Roman" w:hAnsi="Times New Roman"/>
                <w:sz w:val="28"/>
                <w:szCs w:val="28"/>
              </w:rPr>
            </w:pPr>
          </w:p>
          <w:p w:rsidR="0089104E" w:rsidRPr="00CF5FE0" w:rsidRDefault="005D65CC">
            <w:pPr>
              <w:snapToGrid w:val="0"/>
              <w:spacing w:after="0" w:line="240" w:lineRule="auto"/>
              <w:rPr>
                <w:rFonts w:ascii="Times New Roman" w:hAnsi="Times New Roman"/>
                <w:sz w:val="28"/>
                <w:szCs w:val="28"/>
              </w:rPr>
            </w:pPr>
            <w:r w:rsidRPr="00CF5FE0">
              <w:rPr>
                <w:rFonts w:ascii="Times New Roman" w:hAnsi="Times New Roman"/>
                <w:bCs/>
                <w:sz w:val="28"/>
                <w:szCs w:val="28"/>
              </w:rPr>
              <w:t>5 435 500,00</w:t>
            </w:r>
          </w:p>
        </w:tc>
        <w:tc>
          <w:tcPr>
            <w:tcW w:w="1992" w:type="dxa"/>
            <w:shd w:val="clear" w:color="auto" w:fill="auto"/>
            <w:vAlign w:val="bottom"/>
          </w:tcPr>
          <w:p w:rsidR="0089104E" w:rsidRPr="00CF5FE0" w:rsidRDefault="0089104E">
            <w:pPr>
              <w:snapToGrid w:val="0"/>
              <w:spacing w:after="0" w:line="240" w:lineRule="auto"/>
              <w:rPr>
                <w:rFonts w:ascii="Times New Roman" w:hAnsi="Times New Roman"/>
                <w:bCs/>
                <w:sz w:val="28"/>
                <w:szCs w:val="28"/>
              </w:rPr>
            </w:pPr>
          </w:p>
          <w:p w:rsidR="0089104E" w:rsidRPr="00CF5FE0" w:rsidRDefault="00F84D7C">
            <w:pPr>
              <w:snapToGrid w:val="0"/>
              <w:spacing w:after="0" w:line="240" w:lineRule="auto"/>
              <w:rPr>
                <w:rFonts w:ascii="Times New Roman" w:hAnsi="Times New Roman"/>
                <w:sz w:val="28"/>
                <w:szCs w:val="28"/>
              </w:rPr>
            </w:pPr>
            <w:r w:rsidRPr="00CF5FE0">
              <w:rPr>
                <w:rFonts w:ascii="Times New Roman" w:hAnsi="Times New Roman"/>
                <w:bCs/>
                <w:sz w:val="28"/>
                <w:szCs w:val="28"/>
              </w:rPr>
              <w:t>рублей</w:t>
            </w:r>
          </w:p>
        </w:tc>
      </w:tr>
      <w:tr w:rsidR="00884584" w:rsidRPr="00CF5FE0" w:rsidTr="00424177">
        <w:trPr>
          <w:trHeight w:val="60"/>
        </w:trPr>
        <w:tc>
          <w:tcPr>
            <w:tcW w:w="669" w:type="dxa"/>
            <w:shd w:val="clear" w:color="auto" w:fill="auto"/>
          </w:tcPr>
          <w:p w:rsidR="00884584" w:rsidRPr="00CF5FE0" w:rsidRDefault="00884584">
            <w:pPr>
              <w:snapToGrid w:val="0"/>
              <w:spacing w:after="0" w:line="240" w:lineRule="auto"/>
              <w:rPr>
                <w:rFonts w:ascii="Times New Roman" w:hAnsi="Times New Roman"/>
                <w:b/>
                <w:bCs/>
                <w:sz w:val="28"/>
                <w:szCs w:val="28"/>
              </w:rPr>
            </w:pPr>
          </w:p>
        </w:tc>
        <w:tc>
          <w:tcPr>
            <w:tcW w:w="5420" w:type="dxa"/>
            <w:shd w:val="clear" w:color="auto" w:fill="auto"/>
          </w:tcPr>
          <w:p w:rsidR="00884584" w:rsidRPr="00CF5FE0" w:rsidRDefault="00884584" w:rsidP="005D65CC">
            <w:pPr>
              <w:spacing w:after="0" w:line="240" w:lineRule="auto"/>
              <w:rPr>
                <w:rFonts w:ascii="Times New Roman" w:hAnsi="Times New Roman"/>
                <w:sz w:val="28"/>
                <w:szCs w:val="28"/>
              </w:rPr>
            </w:pPr>
            <w:r w:rsidRPr="00CF5FE0">
              <w:rPr>
                <w:rFonts w:ascii="Times New Roman" w:hAnsi="Times New Roman"/>
                <w:sz w:val="28"/>
                <w:szCs w:val="28"/>
              </w:rPr>
              <w:t>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2260" w:type="dxa"/>
            <w:shd w:val="clear" w:color="auto" w:fill="auto"/>
            <w:vAlign w:val="bottom"/>
          </w:tcPr>
          <w:p w:rsidR="00884584" w:rsidRPr="00CF5FE0" w:rsidRDefault="00753D96">
            <w:pPr>
              <w:snapToGrid w:val="0"/>
              <w:spacing w:after="0" w:line="240" w:lineRule="auto"/>
              <w:rPr>
                <w:rFonts w:ascii="Times New Roman" w:hAnsi="Times New Roman"/>
                <w:sz w:val="28"/>
                <w:szCs w:val="28"/>
              </w:rPr>
            </w:pPr>
            <w:r w:rsidRPr="00CF5FE0">
              <w:rPr>
                <w:rFonts w:ascii="Times New Roman" w:hAnsi="Times New Roman"/>
                <w:sz w:val="28"/>
                <w:szCs w:val="28"/>
              </w:rPr>
              <w:t>20 986 000,00</w:t>
            </w:r>
          </w:p>
        </w:tc>
        <w:tc>
          <w:tcPr>
            <w:tcW w:w="1992" w:type="dxa"/>
            <w:shd w:val="clear" w:color="auto" w:fill="auto"/>
            <w:vAlign w:val="bottom"/>
          </w:tcPr>
          <w:p w:rsidR="00884584" w:rsidRPr="00CF5FE0" w:rsidRDefault="00884584">
            <w:pPr>
              <w:snapToGrid w:val="0"/>
              <w:spacing w:after="0" w:line="240" w:lineRule="auto"/>
              <w:rPr>
                <w:rFonts w:ascii="Times New Roman" w:hAnsi="Times New Roman"/>
                <w:bCs/>
                <w:sz w:val="28"/>
                <w:szCs w:val="28"/>
              </w:rPr>
            </w:pPr>
            <w:r w:rsidRPr="00CF5FE0">
              <w:rPr>
                <w:rFonts w:ascii="Times New Roman" w:hAnsi="Times New Roman"/>
                <w:bCs/>
                <w:sz w:val="28"/>
                <w:szCs w:val="28"/>
              </w:rPr>
              <w:t>рублей</w:t>
            </w:r>
          </w:p>
        </w:tc>
      </w:tr>
      <w:tr w:rsidR="00424177" w:rsidRPr="00CF5FE0" w:rsidTr="00424177">
        <w:trPr>
          <w:trHeight w:val="60"/>
        </w:trPr>
        <w:tc>
          <w:tcPr>
            <w:tcW w:w="669" w:type="dxa"/>
            <w:shd w:val="clear" w:color="auto" w:fill="auto"/>
          </w:tcPr>
          <w:p w:rsidR="00424177" w:rsidRPr="00CF5FE0" w:rsidRDefault="00424177">
            <w:pPr>
              <w:snapToGrid w:val="0"/>
              <w:spacing w:after="0" w:line="240" w:lineRule="auto"/>
              <w:rPr>
                <w:rFonts w:ascii="Times New Roman" w:hAnsi="Times New Roman"/>
                <w:b/>
                <w:bCs/>
                <w:sz w:val="28"/>
                <w:szCs w:val="28"/>
              </w:rPr>
            </w:pPr>
          </w:p>
        </w:tc>
        <w:tc>
          <w:tcPr>
            <w:tcW w:w="5420" w:type="dxa"/>
            <w:shd w:val="clear" w:color="auto" w:fill="auto"/>
          </w:tcPr>
          <w:p w:rsidR="00424177" w:rsidRPr="00CF5FE0" w:rsidRDefault="00424177" w:rsidP="005D65CC">
            <w:pPr>
              <w:spacing w:after="0" w:line="240" w:lineRule="auto"/>
              <w:rPr>
                <w:rFonts w:ascii="Times New Roman" w:hAnsi="Times New Roman"/>
                <w:sz w:val="28"/>
                <w:szCs w:val="28"/>
              </w:rPr>
            </w:pPr>
            <w:r w:rsidRPr="00CF5FE0">
              <w:rPr>
                <w:rFonts w:ascii="Times New Roman" w:hAnsi="Times New Roman"/>
                <w:sz w:val="28"/>
                <w:szCs w:val="28"/>
              </w:rPr>
              <w:t>Дотации местным бюджетам из краевого бюджета на поддержку местных инициатив по итогам краевого смотра конкурса в 2021 году</w:t>
            </w:r>
            <w:r w:rsidR="000D6909" w:rsidRPr="00CF5FE0">
              <w:rPr>
                <w:rFonts w:ascii="Times New Roman" w:hAnsi="Times New Roman"/>
                <w:sz w:val="28"/>
                <w:szCs w:val="28"/>
              </w:rPr>
              <w:t>-всего:</w:t>
            </w:r>
          </w:p>
          <w:p w:rsidR="000D6909" w:rsidRPr="00CF5FE0" w:rsidRDefault="000D6909" w:rsidP="005D65CC">
            <w:pPr>
              <w:spacing w:after="0" w:line="240" w:lineRule="auto"/>
              <w:rPr>
                <w:rFonts w:ascii="Times New Roman" w:hAnsi="Times New Roman"/>
                <w:sz w:val="28"/>
                <w:szCs w:val="28"/>
              </w:rPr>
            </w:pPr>
            <w:r w:rsidRPr="00CF5FE0">
              <w:rPr>
                <w:rFonts w:ascii="Times New Roman" w:hAnsi="Times New Roman"/>
                <w:sz w:val="28"/>
                <w:szCs w:val="28"/>
              </w:rPr>
              <w:t>в том числе:</w:t>
            </w:r>
          </w:p>
        </w:tc>
        <w:tc>
          <w:tcPr>
            <w:tcW w:w="2260" w:type="dxa"/>
            <w:shd w:val="clear" w:color="auto" w:fill="auto"/>
            <w:vAlign w:val="bottom"/>
          </w:tcPr>
          <w:p w:rsidR="00424177" w:rsidRPr="00CF5FE0" w:rsidRDefault="00424177">
            <w:pPr>
              <w:snapToGrid w:val="0"/>
              <w:spacing w:after="0" w:line="240" w:lineRule="auto"/>
              <w:rPr>
                <w:rFonts w:ascii="Times New Roman" w:hAnsi="Times New Roman"/>
                <w:sz w:val="28"/>
                <w:szCs w:val="28"/>
              </w:rPr>
            </w:pPr>
            <w:r w:rsidRPr="00CF5FE0">
              <w:rPr>
                <w:rFonts w:ascii="Times New Roman" w:hAnsi="Times New Roman"/>
                <w:sz w:val="28"/>
                <w:szCs w:val="28"/>
              </w:rPr>
              <w:t>15 766 200,00</w:t>
            </w:r>
          </w:p>
        </w:tc>
        <w:tc>
          <w:tcPr>
            <w:tcW w:w="1992" w:type="dxa"/>
            <w:shd w:val="clear" w:color="auto" w:fill="auto"/>
            <w:vAlign w:val="bottom"/>
          </w:tcPr>
          <w:p w:rsidR="00424177" w:rsidRPr="00CF5FE0" w:rsidRDefault="00424177">
            <w:pPr>
              <w:snapToGrid w:val="0"/>
              <w:spacing w:after="0" w:line="240" w:lineRule="auto"/>
              <w:rPr>
                <w:rFonts w:ascii="Times New Roman" w:hAnsi="Times New Roman"/>
                <w:bCs/>
                <w:sz w:val="28"/>
                <w:szCs w:val="28"/>
              </w:rPr>
            </w:pPr>
            <w:r w:rsidRPr="00CF5FE0">
              <w:rPr>
                <w:rFonts w:ascii="Times New Roman" w:hAnsi="Times New Roman"/>
                <w:bCs/>
                <w:sz w:val="28"/>
                <w:szCs w:val="28"/>
              </w:rPr>
              <w:t>рублей</w:t>
            </w:r>
          </w:p>
        </w:tc>
      </w:tr>
      <w:tr w:rsidR="000D6909" w:rsidRPr="00CF5FE0" w:rsidTr="00424177">
        <w:trPr>
          <w:trHeight w:val="60"/>
        </w:trPr>
        <w:tc>
          <w:tcPr>
            <w:tcW w:w="669" w:type="dxa"/>
            <w:shd w:val="clear" w:color="auto" w:fill="auto"/>
          </w:tcPr>
          <w:p w:rsidR="000D6909" w:rsidRPr="00CF5FE0" w:rsidRDefault="000D6909">
            <w:pPr>
              <w:snapToGrid w:val="0"/>
              <w:spacing w:after="0" w:line="240" w:lineRule="auto"/>
              <w:rPr>
                <w:rFonts w:ascii="Times New Roman" w:hAnsi="Times New Roman"/>
                <w:b/>
                <w:bCs/>
                <w:sz w:val="28"/>
                <w:szCs w:val="28"/>
              </w:rPr>
            </w:pPr>
          </w:p>
        </w:tc>
        <w:tc>
          <w:tcPr>
            <w:tcW w:w="5420" w:type="dxa"/>
            <w:shd w:val="clear" w:color="auto" w:fill="auto"/>
          </w:tcPr>
          <w:p w:rsidR="000D6909" w:rsidRPr="00CF5FE0" w:rsidRDefault="000D6909" w:rsidP="005D65CC">
            <w:pPr>
              <w:spacing w:after="0" w:line="240" w:lineRule="auto"/>
              <w:rPr>
                <w:rFonts w:ascii="Times New Roman" w:hAnsi="Times New Roman"/>
                <w:i/>
                <w:sz w:val="28"/>
                <w:szCs w:val="28"/>
              </w:rPr>
            </w:pPr>
            <w:proofErr w:type="spellStart"/>
            <w:r w:rsidRPr="00CF5FE0">
              <w:rPr>
                <w:rFonts w:ascii="Times New Roman" w:hAnsi="Times New Roman"/>
                <w:i/>
                <w:sz w:val="28"/>
                <w:szCs w:val="28"/>
              </w:rPr>
              <w:t>Бжедуховское</w:t>
            </w:r>
            <w:proofErr w:type="spellEnd"/>
            <w:r w:rsidRPr="00CF5FE0">
              <w:rPr>
                <w:rFonts w:ascii="Times New Roman" w:hAnsi="Times New Roman"/>
                <w:i/>
                <w:sz w:val="28"/>
                <w:szCs w:val="28"/>
              </w:rPr>
              <w:t xml:space="preserve"> сельское поселение</w:t>
            </w:r>
          </w:p>
        </w:tc>
        <w:tc>
          <w:tcPr>
            <w:tcW w:w="2260" w:type="dxa"/>
            <w:shd w:val="clear" w:color="auto" w:fill="auto"/>
            <w:vAlign w:val="bottom"/>
          </w:tcPr>
          <w:p w:rsidR="000D6909" w:rsidRPr="00CF5FE0" w:rsidRDefault="000D6909">
            <w:pPr>
              <w:snapToGrid w:val="0"/>
              <w:spacing w:after="0" w:line="240" w:lineRule="auto"/>
              <w:rPr>
                <w:rFonts w:ascii="Times New Roman" w:hAnsi="Times New Roman"/>
                <w:i/>
                <w:sz w:val="28"/>
                <w:szCs w:val="28"/>
              </w:rPr>
            </w:pPr>
            <w:r w:rsidRPr="00CF5FE0">
              <w:rPr>
                <w:rFonts w:ascii="Times New Roman" w:hAnsi="Times New Roman"/>
                <w:i/>
                <w:sz w:val="28"/>
                <w:szCs w:val="28"/>
              </w:rPr>
              <w:t>4 750 100,00</w:t>
            </w:r>
          </w:p>
        </w:tc>
        <w:tc>
          <w:tcPr>
            <w:tcW w:w="1992" w:type="dxa"/>
            <w:shd w:val="clear" w:color="auto" w:fill="auto"/>
            <w:vAlign w:val="bottom"/>
          </w:tcPr>
          <w:p w:rsidR="000D6909" w:rsidRPr="00CF5FE0" w:rsidRDefault="000D6909">
            <w:pPr>
              <w:snapToGrid w:val="0"/>
              <w:spacing w:after="0" w:line="240" w:lineRule="auto"/>
              <w:rPr>
                <w:rFonts w:ascii="Times New Roman" w:hAnsi="Times New Roman"/>
                <w:bCs/>
                <w:i/>
                <w:sz w:val="28"/>
                <w:szCs w:val="28"/>
              </w:rPr>
            </w:pPr>
            <w:r w:rsidRPr="00CF5FE0">
              <w:rPr>
                <w:rFonts w:ascii="Times New Roman" w:hAnsi="Times New Roman"/>
                <w:bCs/>
                <w:i/>
                <w:sz w:val="28"/>
                <w:szCs w:val="28"/>
              </w:rPr>
              <w:t>рублей</w:t>
            </w:r>
          </w:p>
        </w:tc>
      </w:tr>
      <w:tr w:rsidR="000D6909" w:rsidRPr="00CF5FE0" w:rsidTr="00424177">
        <w:trPr>
          <w:trHeight w:val="60"/>
        </w:trPr>
        <w:tc>
          <w:tcPr>
            <w:tcW w:w="669" w:type="dxa"/>
            <w:shd w:val="clear" w:color="auto" w:fill="auto"/>
          </w:tcPr>
          <w:p w:rsidR="000D6909" w:rsidRPr="00CF5FE0" w:rsidRDefault="000D6909">
            <w:pPr>
              <w:snapToGrid w:val="0"/>
              <w:spacing w:after="0" w:line="240" w:lineRule="auto"/>
              <w:rPr>
                <w:rFonts w:ascii="Times New Roman" w:hAnsi="Times New Roman"/>
                <w:b/>
                <w:bCs/>
                <w:sz w:val="28"/>
                <w:szCs w:val="28"/>
              </w:rPr>
            </w:pPr>
          </w:p>
        </w:tc>
        <w:tc>
          <w:tcPr>
            <w:tcW w:w="5420" w:type="dxa"/>
            <w:shd w:val="clear" w:color="auto" w:fill="auto"/>
          </w:tcPr>
          <w:p w:rsidR="000D6909" w:rsidRPr="00CF5FE0" w:rsidRDefault="000D6909" w:rsidP="005D65CC">
            <w:pPr>
              <w:spacing w:after="0" w:line="240" w:lineRule="auto"/>
              <w:rPr>
                <w:rFonts w:ascii="Times New Roman" w:hAnsi="Times New Roman"/>
                <w:i/>
                <w:sz w:val="28"/>
                <w:szCs w:val="28"/>
              </w:rPr>
            </w:pPr>
            <w:proofErr w:type="spellStart"/>
            <w:r w:rsidRPr="00CF5FE0">
              <w:rPr>
                <w:rFonts w:ascii="Times New Roman" w:hAnsi="Times New Roman"/>
                <w:i/>
                <w:sz w:val="28"/>
                <w:szCs w:val="28"/>
              </w:rPr>
              <w:t>Дружненское</w:t>
            </w:r>
            <w:proofErr w:type="spellEnd"/>
            <w:r w:rsidRPr="00CF5FE0">
              <w:rPr>
                <w:rFonts w:ascii="Times New Roman" w:hAnsi="Times New Roman"/>
                <w:i/>
                <w:sz w:val="28"/>
                <w:szCs w:val="28"/>
              </w:rPr>
              <w:t xml:space="preserve"> сельское поселение</w:t>
            </w:r>
          </w:p>
        </w:tc>
        <w:tc>
          <w:tcPr>
            <w:tcW w:w="2260" w:type="dxa"/>
            <w:shd w:val="clear" w:color="auto" w:fill="auto"/>
            <w:vAlign w:val="bottom"/>
          </w:tcPr>
          <w:p w:rsidR="000D6909" w:rsidRPr="00CF5FE0" w:rsidRDefault="000D6909">
            <w:pPr>
              <w:snapToGrid w:val="0"/>
              <w:spacing w:after="0" w:line="240" w:lineRule="auto"/>
              <w:rPr>
                <w:rFonts w:ascii="Times New Roman" w:hAnsi="Times New Roman"/>
                <w:i/>
                <w:sz w:val="28"/>
                <w:szCs w:val="28"/>
              </w:rPr>
            </w:pPr>
            <w:r w:rsidRPr="00CF5FE0">
              <w:rPr>
                <w:rFonts w:ascii="Times New Roman" w:hAnsi="Times New Roman"/>
                <w:i/>
                <w:sz w:val="28"/>
                <w:szCs w:val="28"/>
              </w:rPr>
              <w:t>6 976 300,00</w:t>
            </w:r>
          </w:p>
        </w:tc>
        <w:tc>
          <w:tcPr>
            <w:tcW w:w="1992" w:type="dxa"/>
            <w:shd w:val="clear" w:color="auto" w:fill="auto"/>
            <w:vAlign w:val="bottom"/>
          </w:tcPr>
          <w:p w:rsidR="000D6909" w:rsidRPr="00CF5FE0" w:rsidRDefault="000D6909">
            <w:pPr>
              <w:snapToGrid w:val="0"/>
              <w:spacing w:after="0" w:line="240" w:lineRule="auto"/>
              <w:rPr>
                <w:rFonts w:ascii="Times New Roman" w:hAnsi="Times New Roman"/>
                <w:bCs/>
                <w:i/>
                <w:sz w:val="28"/>
                <w:szCs w:val="28"/>
              </w:rPr>
            </w:pPr>
            <w:r w:rsidRPr="00CF5FE0">
              <w:rPr>
                <w:rFonts w:ascii="Times New Roman" w:hAnsi="Times New Roman"/>
                <w:bCs/>
                <w:i/>
                <w:sz w:val="28"/>
                <w:szCs w:val="28"/>
              </w:rPr>
              <w:t>рублей</w:t>
            </w:r>
          </w:p>
        </w:tc>
      </w:tr>
      <w:tr w:rsidR="0089104E" w:rsidRPr="00CF5FE0" w:rsidTr="00424177">
        <w:trPr>
          <w:trHeight w:val="60"/>
        </w:trPr>
        <w:tc>
          <w:tcPr>
            <w:tcW w:w="669" w:type="dxa"/>
            <w:shd w:val="clear" w:color="auto" w:fill="auto"/>
          </w:tcPr>
          <w:p w:rsidR="0089104E" w:rsidRPr="00CF5FE0" w:rsidRDefault="0089104E">
            <w:pPr>
              <w:snapToGrid w:val="0"/>
              <w:spacing w:after="0" w:line="240" w:lineRule="auto"/>
              <w:rPr>
                <w:rFonts w:ascii="Times New Roman" w:hAnsi="Times New Roman"/>
                <w:b/>
                <w:bCs/>
                <w:sz w:val="28"/>
                <w:szCs w:val="28"/>
              </w:rPr>
            </w:pPr>
          </w:p>
        </w:tc>
        <w:tc>
          <w:tcPr>
            <w:tcW w:w="5420" w:type="dxa"/>
            <w:shd w:val="clear" w:color="auto" w:fill="auto"/>
          </w:tcPr>
          <w:p w:rsidR="0089104E" w:rsidRPr="00CF5FE0" w:rsidRDefault="000D6909">
            <w:pPr>
              <w:spacing w:after="0" w:line="240" w:lineRule="auto"/>
              <w:rPr>
                <w:rFonts w:ascii="Times New Roman" w:hAnsi="Times New Roman"/>
                <w:i/>
                <w:sz w:val="28"/>
                <w:szCs w:val="28"/>
              </w:rPr>
            </w:pPr>
            <w:r w:rsidRPr="00CF5FE0">
              <w:rPr>
                <w:rFonts w:ascii="Times New Roman" w:hAnsi="Times New Roman"/>
                <w:i/>
                <w:sz w:val="28"/>
                <w:szCs w:val="28"/>
              </w:rPr>
              <w:t>Черниговское сельское поселение</w:t>
            </w:r>
          </w:p>
        </w:tc>
        <w:tc>
          <w:tcPr>
            <w:tcW w:w="2260" w:type="dxa"/>
            <w:shd w:val="clear" w:color="auto" w:fill="auto"/>
            <w:vAlign w:val="bottom"/>
          </w:tcPr>
          <w:p w:rsidR="0089104E" w:rsidRPr="00CF5FE0" w:rsidRDefault="000D6909">
            <w:pPr>
              <w:snapToGrid w:val="0"/>
              <w:spacing w:after="0" w:line="240" w:lineRule="auto"/>
              <w:rPr>
                <w:rFonts w:ascii="Times New Roman" w:hAnsi="Times New Roman"/>
                <w:i/>
                <w:sz w:val="28"/>
                <w:szCs w:val="28"/>
              </w:rPr>
            </w:pPr>
            <w:r w:rsidRPr="00CF5FE0">
              <w:rPr>
                <w:rFonts w:ascii="Times New Roman" w:hAnsi="Times New Roman"/>
                <w:i/>
                <w:sz w:val="28"/>
                <w:szCs w:val="28"/>
              </w:rPr>
              <w:t>4 039 800,00</w:t>
            </w:r>
          </w:p>
        </w:tc>
        <w:tc>
          <w:tcPr>
            <w:tcW w:w="1992" w:type="dxa"/>
            <w:shd w:val="clear" w:color="auto" w:fill="auto"/>
            <w:vAlign w:val="bottom"/>
          </w:tcPr>
          <w:p w:rsidR="0089104E" w:rsidRPr="00CF5FE0" w:rsidRDefault="000D6909">
            <w:pPr>
              <w:snapToGrid w:val="0"/>
              <w:spacing w:after="0" w:line="240" w:lineRule="auto"/>
              <w:rPr>
                <w:rFonts w:ascii="Times New Roman" w:hAnsi="Times New Roman"/>
                <w:bCs/>
                <w:i/>
                <w:sz w:val="28"/>
                <w:szCs w:val="28"/>
              </w:rPr>
            </w:pPr>
            <w:r w:rsidRPr="00CF5FE0">
              <w:rPr>
                <w:rFonts w:ascii="Times New Roman" w:hAnsi="Times New Roman"/>
                <w:bCs/>
                <w:i/>
                <w:sz w:val="28"/>
                <w:szCs w:val="28"/>
              </w:rPr>
              <w:t>рублей</w:t>
            </w:r>
          </w:p>
        </w:tc>
      </w:tr>
      <w:tr w:rsidR="0089104E" w:rsidRPr="00CF5FE0" w:rsidTr="00424177">
        <w:trPr>
          <w:trHeight w:val="60"/>
        </w:trPr>
        <w:tc>
          <w:tcPr>
            <w:tcW w:w="669" w:type="dxa"/>
            <w:shd w:val="clear" w:color="auto" w:fill="auto"/>
          </w:tcPr>
          <w:p w:rsidR="0089104E" w:rsidRPr="00CF5FE0" w:rsidRDefault="00F84D7C" w:rsidP="00212F04">
            <w:pPr>
              <w:snapToGrid w:val="0"/>
              <w:spacing w:after="0" w:line="240" w:lineRule="auto"/>
              <w:rPr>
                <w:rFonts w:ascii="Times New Roman" w:hAnsi="Times New Roman"/>
                <w:b/>
                <w:bCs/>
                <w:sz w:val="28"/>
                <w:szCs w:val="28"/>
              </w:rPr>
            </w:pPr>
            <w:r w:rsidRPr="00CF5FE0">
              <w:rPr>
                <w:rFonts w:ascii="Times New Roman" w:hAnsi="Times New Roman"/>
                <w:b/>
                <w:bCs/>
                <w:sz w:val="28"/>
                <w:szCs w:val="28"/>
              </w:rPr>
              <w:t>2.1.</w:t>
            </w:r>
            <w:r w:rsidR="00212F04" w:rsidRPr="00CF5FE0">
              <w:rPr>
                <w:rFonts w:ascii="Times New Roman" w:hAnsi="Times New Roman"/>
                <w:b/>
                <w:bCs/>
                <w:sz w:val="28"/>
                <w:szCs w:val="28"/>
              </w:rPr>
              <w:t>2</w:t>
            </w:r>
            <w:r w:rsidRPr="00CF5FE0">
              <w:rPr>
                <w:rFonts w:ascii="Times New Roman" w:hAnsi="Times New Roman"/>
                <w:b/>
                <w:bCs/>
                <w:sz w:val="28"/>
                <w:szCs w:val="28"/>
              </w:rPr>
              <w:t>.</w:t>
            </w:r>
          </w:p>
        </w:tc>
        <w:tc>
          <w:tcPr>
            <w:tcW w:w="5420" w:type="dxa"/>
            <w:shd w:val="clear" w:color="auto" w:fill="auto"/>
          </w:tcPr>
          <w:p w:rsidR="0089104E" w:rsidRPr="00CF5FE0" w:rsidRDefault="00F84D7C" w:rsidP="005D65CC">
            <w:pPr>
              <w:spacing w:after="0" w:line="240" w:lineRule="auto"/>
            </w:pPr>
            <w:r w:rsidRPr="00CF5FE0">
              <w:rPr>
                <w:rFonts w:ascii="Times New Roman" w:hAnsi="Times New Roman"/>
                <w:b/>
                <w:bCs/>
                <w:sz w:val="28"/>
                <w:szCs w:val="28"/>
              </w:rPr>
              <w:t xml:space="preserve">Управлению </w:t>
            </w:r>
            <w:r w:rsidR="005D65CC" w:rsidRPr="00CF5FE0">
              <w:rPr>
                <w:rFonts w:ascii="Times New Roman" w:hAnsi="Times New Roman"/>
                <w:b/>
                <w:bCs/>
                <w:sz w:val="28"/>
                <w:szCs w:val="28"/>
              </w:rPr>
              <w:t>сельского хозяйства</w:t>
            </w:r>
            <w:r w:rsidRPr="00CF5FE0">
              <w:rPr>
                <w:rFonts w:ascii="Times New Roman" w:hAnsi="Times New Roman"/>
                <w:b/>
                <w:bCs/>
                <w:sz w:val="28"/>
                <w:szCs w:val="28"/>
              </w:rPr>
              <w:t xml:space="preserve"> администрации муниципального образования Белореченский район – всего:         </w:t>
            </w:r>
          </w:p>
        </w:tc>
        <w:tc>
          <w:tcPr>
            <w:tcW w:w="2260" w:type="dxa"/>
            <w:shd w:val="clear" w:color="auto" w:fill="auto"/>
            <w:vAlign w:val="bottom"/>
          </w:tcPr>
          <w:p w:rsidR="0089104E" w:rsidRPr="00CF5FE0" w:rsidRDefault="00FA1FBF">
            <w:pPr>
              <w:snapToGrid w:val="0"/>
              <w:spacing w:after="0" w:line="240" w:lineRule="auto"/>
              <w:rPr>
                <w:rFonts w:ascii="Times New Roman" w:hAnsi="Times New Roman"/>
                <w:b/>
                <w:sz w:val="28"/>
                <w:szCs w:val="28"/>
              </w:rPr>
            </w:pPr>
            <w:r w:rsidRPr="00CF5FE0">
              <w:rPr>
                <w:rFonts w:ascii="Times New Roman" w:hAnsi="Times New Roman"/>
                <w:b/>
                <w:sz w:val="28"/>
                <w:szCs w:val="28"/>
              </w:rPr>
              <w:t>- 200,00</w:t>
            </w:r>
          </w:p>
        </w:tc>
        <w:tc>
          <w:tcPr>
            <w:tcW w:w="1992" w:type="dxa"/>
            <w:shd w:val="clear" w:color="auto" w:fill="auto"/>
            <w:vAlign w:val="bottom"/>
          </w:tcPr>
          <w:p w:rsidR="0089104E" w:rsidRPr="00CF5FE0" w:rsidRDefault="00F84D7C">
            <w:pPr>
              <w:snapToGrid w:val="0"/>
              <w:spacing w:after="0" w:line="240" w:lineRule="auto"/>
              <w:rPr>
                <w:rFonts w:ascii="Times New Roman" w:hAnsi="Times New Roman"/>
                <w:b/>
                <w:bCs/>
                <w:sz w:val="28"/>
                <w:szCs w:val="28"/>
              </w:rPr>
            </w:pPr>
            <w:r w:rsidRPr="00CF5FE0">
              <w:rPr>
                <w:rFonts w:ascii="Times New Roman" w:hAnsi="Times New Roman"/>
                <w:b/>
                <w:bCs/>
                <w:sz w:val="28"/>
                <w:szCs w:val="28"/>
              </w:rPr>
              <w:t>рублей</w:t>
            </w:r>
          </w:p>
        </w:tc>
      </w:tr>
      <w:tr w:rsidR="0089104E" w:rsidRPr="00CF5FE0" w:rsidTr="00424177">
        <w:trPr>
          <w:trHeight w:val="60"/>
        </w:trPr>
        <w:tc>
          <w:tcPr>
            <w:tcW w:w="669" w:type="dxa"/>
            <w:shd w:val="clear" w:color="auto" w:fill="auto"/>
          </w:tcPr>
          <w:p w:rsidR="0089104E" w:rsidRPr="00CF5FE0" w:rsidRDefault="0089104E">
            <w:pPr>
              <w:snapToGrid w:val="0"/>
              <w:spacing w:after="0" w:line="240" w:lineRule="auto"/>
              <w:rPr>
                <w:rFonts w:ascii="Times New Roman" w:hAnsi="Times New Roman"/>
                <w:b/>
                <w:bCs/>
                <w:sz w:val="28"/>
                <w:szCs w:val="28"/>
              </w:rPr>
            </w:pPr>
          </w:p>
        </w:tc>
        <w:tc>
          <w:tcPr>
            <w:tcW w:w="5420" w:type="dxa"/>
            <w:shd w:val="clear" w:color="auto" w:fill="auto"/>
          </w:tcPr>
          <w:p w:rsidR="0089104E" w:rsidRPr="00CF5FE0" w:rsidRDefault="00F84D7C">
            <w:pPr>
              <w:spacing w:after="0" w:line="240" w:lineRule="auto"/>
            </w:pPr>
            <w:r w:rsidRPr="00CF5FE0">
              <w:rPr>
                <w:rFonts w:ascii="Times New Roman" w:hAnsi="Times New Roman"/>
                <w:bCs/>
                <w:sz w:val="28"/>
                <w:szCs w:val="28"/>
              </w:rPr>
              <w:t>в том числе:</w:t>
            </w:r>
          </w:p>
        </w:tc>
        <w:tc>
          <w:tcPr>
            <w:tcW w:w="2260" w:type="dxa"/>
            <w:shd w:val="clear" w:color="auto" w:fill="auto"/>
            <w:vAlign w:val="bottom"/>
          </w:tcPr>
          <w:p w:rsidR="0089104E" w:rsidRPr="00CF5FE0" w:rsidRDefault="0089104E">
            <w:pPr>
              <w:snapToGrid w:val="0"/>
              <w:spacing w:after="0" w:line="240" w:lineRule="auto"/>
              <w:rPr>
                <w:rFonts w:ascii="Times New Roman" w:hAnsi="Times New Roman"/>
                <w:sz w:val="28"/>
                <w:szCs w:val="28"/>
              </w:rPr>
            </w:pPr>
          </w:p>
        </w:tc>
        <w:tc>
          <w:tcPr>
            <w:tcW w:w="1992" w:type="dxa"/>
            <w:shd w:val="clear" w:color="auto" w:fill="auto"/>
            <w:vAlign w:val="bottom"/>
          </w:tcPr>
          <w:p w:rsidR="0089104E" w:rsidRPr="00CF5FE0" w:rsidRDefault="0089104E">
            <w:pPr>
              <w:snapToGrid w:val="0"/>
              <w:spacing w:after="0" w:line="240" w:lineRule="auto"/>
              <w:rPr>
                <w:rFonts w:ascii="Times New Roman" w:hAnsi="Times New Roman"/>
                <w:bCs/>
                <w:sz w:val="28"/>
                <w:szCs w:val="28"/>
              </w:rPr>
            </w:pPr>
          </w:p>
        </w:tc>
      </w:tr>
      <w:tr w:rsidR="0089104E" w:rsidRPr="00CF5FE0" w:rsidTr="00424177">
        <w:trPr>
          <w:trHeight w:val="60"/>
        </w:trPr>
        <w:tc>
          <w:tcPr>
            <w:tcW w:w="669" w:type="dxa"/>
            <w:shd w:val="clear" w:color="auto" w:fill="auto"/>
          </w:tcPr>
          <w:p w:rsidR="0089104E" w:rsidRPr="00CF5FE0" w:rsidRDefault="0089104E">
            <w:pPr>
              <w:snapToGrid w:val="0"/>
              <w:spacing w:after="0" w:line="240" w:lineRule="auto"/>
              <w:rPr>
                <w:rFonts w:ascii="Times New Roman" w:hAnsi="Times New Roman"/>
                <w:b/>
                <w:bCs/>
                <w:sz w:val="28"/>
                <w:szCs w:val="28"/>
              </w:rPr>
            </w:pPr>
          </w:p>
        </w:tc>
        <w:tc>
          <w:tcPr>
            <w:tcW w:w="5420" w:type="dxa"/>
            <w:shd w:val="clear" w:color="auto" w:fill="auto"/>
          </w:tcPr>
          <w:p w:rsidR="0089104E" w:rsidRPr="00CF5FE0" w:rsidRDefault="005D65CC" w:rsidP="005D65CC">
            <w:pPr>
              <w:spacing w:after="0" w:line="240" w:lineRule="auto"/>
              <w:rPr>
                <w:rFonts w:ascii="Times New Roman" w:hAnsi="Times New Roman"/>
                <w:bCs/>
                <w:sz w:val="28"/>
                <w:szCs w:val="28"/>
              </w:rPr>
            </w:pPr>
            <w:r w:rsidRPr="00CF5FE0">
              <w:rPr>
                <w:rFonts w:ascii="Times New Roman" w:hAnsi="Times New Roman"/>
                <w:bCs/>
                <w:sz w:val="28"/>
                <w:szCs w:val="28"/>
              </w:rPr>
              <w:t xml:space="preserve">Осуществление отдельных государственных полномочий Краснодарского края в области </w:t>
            </w:r>
            <w:r w:rsidRPr="00CF5FE0">
              <w:rPr>
                <w:rFonts w:ascii="Times New Roman" w:hAnsi="Times New Roman"/>
                <w:bCs/>
                <w:sz w:val="28"/>
                <w:szCs w:val="28"/>
              </w:rPr>
              <w:lastRenderedPageBreak/>
              <w:t>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2260" w:type="dxa"/>
            <w:shd w:val="clear" w:color="auto" w:fill="auto"/>
            <w:vAlign w:val="bottom"/>
          </w:tcPr>
          <w:p w:rsidR="0089104E" w:rsidRPr="00CF5FE0" w:rsidRDefault="00FA1FBF">
            <w:pPr>
              <w:snapToGrid w:val="0"/>
              <w:spacing w:after="0" w:line="240" w:lineRule="auto"/>
              <w:rPr>
                <w:rFonts w:ascii="Times New Roman" w:hAnsi="Times New Roman"/>
                <w:sz w:val="28"/>
                <w:szCs w:val="28"/>
              </w:rPr>
            </w:pPr>
            <w:r w:rsidRPr="00CF5FE0">
              <w:rPr>
                <w:rFonts w:ascii="Times New Roman" w:hAnsi="Times New Roman"/>
                <w:sz w:val="28"/>
                <w:szCs w:val="28"/>
              </w:rPr>
              <w:lastRenderedPageBreak/>
              <w:t>- 200,00</w:t>
            </w:r>
          </w:p>
        </w:tc>
        <w:tc>
          <w:tcPr>
            <w:tcW w:w="1992" w:type="dxa"/>
            <w:shd w:val="clear" w:color="auto" w:fill="auto"/>
            <w:vAlign w:val="bottom"/>
          </w:tcPr>
          <w:p w:rsidR="0089104E" w:rsidRPr="00CF5FE0" w:rsidRDefault="00F84D7C">
            <w:pPr>
              <w:snapToGrid w:val="0"/>
              <w:spacing w:after="0" w:line="240" w:lineRule="auto"/>
              <w:rPr>
                <w:rFonts w:ascii="Times New Roman" w:hAnsi="Times New Roman"/>
                <w:bCs/>
                <w:sz w:val="28"/>
                <w:szCs w:val="28"/>
              </w:rPr>
            </w:pPr>
            <w:r w:rsidRPr="00CF5FE0">
              <w:rPr>
                <w:rFonts w:ascii="Times New Roman" w:hAnsi="Times New Roman"/>
                <w:bCs/>
                <w:sz w:val="28"/>
                <w:szCs w:val="28"/>
              </w:rPr>
              <w:t>рублей</w:t>
            </w:r>
          </w:p>
        </w:tc>
      </w:tr>
      <w:tr w:rsidR="00212F04" w:rsidRPr="00CF5FE0" w:rsidTr="00424177">
        <w:trPr>
          <w:trHeight w:val="60"/>
        </w:trPr>
        <w:tc>
          <w:tcPr>
            <w:tcW w:w="669" w:type="dxa"/>
            <w:shd w:val="clear" w:color="auto" w:fill="auto"/>
          </w:tcPr>
          <w:p w:rsidR="00212F04" w:rsidRPr="00CF5FE0" w:rsidRDefault="00212F04" w:rsidP="00212F04">
            <w:pPr>
              <w:snapToGrid w:val="0"/>
              <w:spacing w:after="0" w:line="240" w:lineRule="auto"/>
              <w:rPr>
                <w:rFonts w:ascii="Times New Roman" w:hAnsi="Times New Roman"/>
                <w:b/>
                <w:bCs/>
                <w:sz w:val="28"/>
                <w:szCs w:val="28"/>
              </w:rPr>
            </w:pPr>
            <w:r w:rsidRPr="00CF5FE0">
              <w:rPr>
                <w:rFonts w:ascii="Times New Roman" w:hAnsi="Times New Roman"/>
                <w:b/>
                <w:bCs/>
                <w:sz w:val="28"/>
                <w:szCs w:val="28"/>
              </w:rPr>
              <w:lastRenderedPageBreak/>
              <w:t>2.1.3.</w:t>
            </w:r>
          </w:p>
        </w:tc>
        <w:tc>
          <w:tcPr>
            <w:tcW w:w="5420" w:type="dxa"/>
            <w:shd w:val="clear" w:color="auto" w:fill="auto"/>
          </w:tcPr>
          <w:p w:rsidR="00212F04" w:rsidRPr="00CF5FE0" w:rsidRDefault="00212F04" w:rsidP="00212F04">
            <w:pPr>
              <w:spacing w:after="0" w:line="240" w:lineRule="auto"/>
            </w:pPr>
            <w:r w:rsidRPr="00CF5FE0">
              <w:rPr>
                <w:rFonts w:ascii="Times New Roman" w:hAnsi="Times New Roman"/>
                <w:b/>
                <w:bCs/>
                <w:sz w:val="28"/>
                <w:szCs w:val="28"/>
              </w:rPr>
              <w:t xml:space="preserve">Управлению образованием администрации муниципального образования Белореченский район – всего:         </w:t>
            </w:r>
          </w:p>
        </w:tc>
        <w:tc>
          <w:tcPr>
            <w:tcW w:w="2260" w:type="dxa"/>
            <w:shd w:val="clear" w:color="auto" w:fill="auto"/>
            <w:vAlign w:val="bottom"/>
          </w:tcPr>
          <w:p w:rsidR="00212F04" w:rsidRPr="00CF5FE0" w:rsidRDefault="00AA572D" w:rsidP="00212F04">
            <w:pPr>
              <w:snapToGrid w:val="0"/>
              <w:spacing w:after="0" w:line="240" w:lineRule="auto"/>
              <w:rPr>
                <w:rFonts w:ascii="Times New Roman" w:hAnsi="Times New Roman"/>
                <w:b/>
                <w:sz w:val="28"/>
                <w:szCs w:val="28"/>
              </w:rPr>
            </w:pPr>
            <w:r w:rsidRPr="00CF5FE0">
              <w:rPr>
                <w:rFonts w:ascii="Times New Roman" w:hAnsi="Times New Roman"/>
                <w:b/>
                <w:sz w:val="28"/>
                <w:szCs w:val="28"/>
              </w:rPr>
              <w:t>534 500,00</w:t>
            </w:r>
          </w:p>
        </w:tc>
        <w:tc>
          <w:tcPr>
            <w:tcW w:w="1992" w:type="dxa"/>
            <w:shd w:val="clear" w:color="auto" w:fill="auto"/>
            <w:vAlign w:val="bottom"/>
          </w:tcPr>
          <w:p w:rsidR="00212F04" w:rsidRPr="00CF5FE0" w:rsidRDefault="00212F04" w:rsidP="00884584">
            <w:pPr>
              <w:snapToGrid w:val="0"/>
              <w:spacing w:after="0" w:line="240" w:lineRule="auto"/>
              <w:rPr>
                <w:rFonts w:ascii="Times New Roman" w:hAnsi="Times New Roman"/>
                <w:b/>
                <w:bCs/>
                <w:sz w:val="28"/>
                <w:szCs w:val="28"/>
              </w:rPr>
            </w:pPr>
            <w:r w:rsidRPr="00CF5FE0">
              <w:rPr>
                <w:rFonts w:ascii="Times New Roman" w:hAnsi="Times New Roman"/>
                <w:b/>
                <w:bCs/>
                <w:sz w:val="28"/>
                <w:szCs w:val="28"/>
              </w:rPr>
              <w:t>рублей</w:t>
            </w:r>
          </w:p>
        </w:tc>
      </w:tr>
      <w:tr w:rsidR="00212F04" w:rsidRPr="00CF5FE0" w:rsidTr="00424177">
        <w:trPr>
          <w:trHeight w:val="60"/>
        </w:trPr>
        <w:tc>
          <w:tcPr>
            <w:tcW w:w="669" w:type="dxa"/>
            <w:shd w:val="clear" w:color="auto" w:fill="auto"/>
          </w:tcPr>
          <w:p w:rsidR="00212F04" w:rsidRPr="00CF5FE0" w:rsidRDefault="00212F04" w:rsidP="00884584">
            <w:pPr>
              <w:snapToGrid w:val="0"/>
              <w:spacing w:after="0" w:line="240" w:lineRule="auto"/>
              <w:rPr>
                <w:rFonts w:ascii="Times New Roman" w:hAnsi="Times New Roman"/>
                <w:b/>
                <w:bCs/>
                <w:sz w:val="28"/>
                <w:szCs w:val="28"/>
              </w:rPr>
            </w:pPr>
          </w:p>
        </w:tc>
        <w:tc>
          <w:tcPr>
            <w:tcW w:w="5420" w:type="dxa"/>
            <w:shd w:val="clear" w:color="auto" w:fill="auto"/>
          </w:tcPr>
          <w:p w:rsidR="00212F04" w:rsidRPr="00CF5FE0" w:rsidRDefault="00212F04" w:rsidP="00884584">
            <w:pPr>
              <w:spacing w:after="0" w:line="240" w:lineRule="auto"/>
            </w:pPr>
            <w:r w:rsidRPr="00CF5FE0">
              <w:rPr>
                <w:rFonts w:ascii="Times New Roman" w:hAnsi="Times New Roman"/>
                <w:bCs/>
                <w:sz w:val="28"/>
                <w:szCs w:val="28"/>
              </w:rPr>
              <w:t>в том числе:</w:t>
            </w:r>
          </w:p>
        </w:tc>
        <w:tc>
          <w:tcPr>
            <w:tcW w:w="2260" w:type="dxa"/>
            <w:shd w:val="clear" w:color="auto" w:fill="auto"/>
            <w:vAlign w:val="bottom"/>
          </w:tcPr>
          <w:p w:rsidR="00212F04" w:rsidRPr="00CF5FE0" w:rsidRDefault="00212F04" w:rsidP="00884584">
            <w:pPr>
              <w:snapToGrid w:val="0"/>
              <w:spacing w:after="0" w:line="240" w:lineRule="auto"/>
              <w:rPr>
                <w:rFonts w:ascii="Times New Roman" w:hAnsi="Times New Roman"/>
                <w:sz w:val="28"/>
                <w:szCs w:val="28"/>
              </w:rPr>
            </w:pPr>
          </w:p>
        </w:tc>
        <w:tc>
          <w:tcPr>
            <w:tcW w:w="1992" w:type="dxa"/>
            <w:shd w:val="clear" w:color="auto" w:fill="auto"/>
            <w:vAlign w:val="bottom"/>
          </w:tcPr>
          <w:p w:rsidR="00212F04" w:rsidRPr="00CF5FE0" w:rsidRDefault="00212F04" w:rsidP="00884584">
            <w:pPr>
              <w:snapToGrid w:val="0"/>
              <w:spacing w:after="0" w:line="240" w:lineRule="auto"/>
              <w:rPr>
                <w:rFonts w:ascii="Times New Roman" w:hAnsi="Times New Roman"/>
                <w:bCs/>
                <w:sz w:val="28"/>
                <w:szCs w:val="28"/>
              </w:rPr>
            </w:pPr>
          </w:p>
        </w:tc>
      </w:tr>
      <w:tr w:rsidR="00212F04" w:rsidRPr="00CF5FE0" w:rsidTr="00424177">
        <w:trPr>
          <w:trHeight w:val="60"/>
        </w:trPr>
        <w:tc>
          <w:tcPr>
            <w:tcW w:w="669" w:type="dxa"/>
            <w:shd w:val="clear" w:color="auto" w:fill="auto"/>
          </w:tcPr>
          <w:p w:rsidR="00212F04" w:rsidRPr="00CF5FE0" w:rsidRDefault="00212F04">
            <w:pPr>
              <w:snapToGrid w:val="0"/>
              <w:spacing w:after="0" w:line="240" w:lineRule="auto"/>
              <w:rPr>
                <w:rFonts w:ascii="Times New Roman" w:hAnsi="Times New Roman"/>
                <w:b/>
                <w:bCs/>
                <w:sz w:val="28"/>
                <w:szCs w:val="28"/>
              </w:rPr>
            </w:pPr>
          </w:p>
        </w:tc>
        <w:tc>
          <w:tcPr>
            <w:tcW w:w="5420" w:type="dxa"/>
            <w:shd w:val="clear" w:color="auto" w:fill="auto"/>
          </w:tcPr>
          <w:p w:rsidR="00753D96" w:rsidRPr="00CF5FE0" w:rsidRDefault="00212F04" w:rsidP="00212F04">
            <w:pPr>
              <w:spacing w:after="0" w:line="240" w:lineRule="auto"/>
              <w:rPr>
                <w:rFonts w:ascii="Times New Roman" w:hAnsi="Times New Roman"/>
                <w:sz w:val="28"/>
                <w:szCs w:val="28"/>
              </w:rPr>
            </w:pPr>
            <w:r w:rsidRPr="00CF5FE0">
              <w:rPr>
                <w:rFonts w:ascii="Times New Roman" w:hAnsi="Times New Roman"/>
                <w:sz w:val="28"/>
                <w:szCs w:val="28"/>
              </w:rPr>
              <w:t xml:space="preserve">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w:t>
            </w:r>
            <w:proofErr w:type="gramStart"/>
            <w:r w:rsidRPr="00CF5FE0">
              <w:rPr>
                <w:rFonts w:ascii="Times New Roman" w:hAnsi="Times New Roman"/>
                <w:sz w:val="28"/>
                <w:szCs w:val="28"/>
              </w:rPr>
              <w:t>муниципальными</w:t>
            </w:r>
            <w:proofErr w:type="gramEnd"/>
            <w:r w:rsidRPr="00CF5FE0">
              <w:rPr>
                <w:rFonts w:ascii="Times New Roman" w:hAnsi="Times New Roman"/>
                <w:sz w:val="28"/>
                <w:szCs w:val="28"/>
              </w:rPr>
              <w:t xml:space="preserve"> общеобразовательными </w:t>
            </w:r>
          </w:p>
          <w:p w:rsidR="00212F04" w:rsidRPr="00CF5FE0" w:rsidRDefault="00212F04" w:rsidP="00212F04">
            <w:pPr>
              <w:spacing w:after="0" w:line="240" w:lineRule="auto"/>
              <w:rPr>
                <w:rFonts w:ascii="Times New Roman" w:hAnsi="Times New Roman"/>
                <w:sz w:val="28"/>
                <w:szCs w:val="28"/>
              </w:rPr>
            </w:pPr>
            <w:r w:rsidRPr="00CF5FE0">
              <w:rPr>
                <w:rFonts w:ascii="Times New Roman" w:hAnsi="Times New Roman"/>
                <w:sz w:val="28"/>
                <w:szCs w:val="28"/>
              </w:rPr>
              <w:t>организациями Краснодарского края</w:t>
            </w:r>
          </w:p>
        </w:tc>
        <w:tc>
          <w:tcPr>
            <w:tcW w:w="2260" w:type="dxa"/>
            <w:shd w:val="clear" w:color="auto" w:fill="auto"/>
            <w:vAlign w:val="bottom"/>
          </w:tcPr>
          <w:p w:rsidR="00212F04" w:rsidRPr="00CF5FE0" w:rsidRDefault="00212F04">
            <w:pPr>
              <w:snapToGrid w:val="0"/>
              <w:spacing w:after="0" w:line="240" w:lineRule="auto"/>
              <w:rPr>
                <w:rFonts w:ascii="Times New Roman" w:hAnsi="Times New Roman"/>
                <w:sz w:val="28"/>
                <w:szCs w:val="28"/>
              </w:rPr>
            </w:pPr>
            <w:r w:rsidRPr="00CF5FE0">
              <w:rPr>
                <w:rFonts w:ascii="Times New Roman" w:hAnsi="Times New Roman"/>
                <w:sz w:val="28"/>
                <w:szCs w:val="28"/>
              </w:rPr>
              <w:t>-493 900,00</w:t>
            </w:r>
          </w:p>
        </w:tc>
        <w:tc>
          <w:tcPr>
            <w:tcW w:w="1992" w:type="dxa"/>
            <w:shd w:val="clear" w:color="auto" w:fill="auto"/>
            <w:vAlign w:val="bottom"/>
          </w:tcPr>
          <w:p w:rsidR="00212F04" w:rsidRPr="00CF5FE0" w:rsidRDefault="00212F04">
            <w:pPr>
              <w:snapToGrid w:val="0"/>
              <w:spacing w:after="0" w:line="240" w:lineRule="auto"/>
              <w:rPr>
                <w:rFonts w:ascii="Times New Roman" w:hAnsi="Times New Roman"/>
                <w:bCs/>
                <w:sz w:val="28"/>
                <w:szCs w:val="28"/>
              </w:rPr>
            </w:pPr>
            <w:r w:rsidRPr="00CF5FE0">
              <w:rPr>
                <w:rFonts w:ascii="Times New Roman" w:hAnsi="Times New Roman"/>
                <w:bCs/>
                <w:sz w:val="28"/>
                <w:szCs w:val="28"/>
              </w:rPr>
              <w:t>рублей</w:t>
            </w:r>
          </w:p>
        </w:tc>
      </w:tr>
      <w:tr w:rsidR="00AA572D" w:rsidRPr="00CF5FE0" w:rsidTr="00424177">
        <w:trPr>
          <w:trHeight w:val="60"/>
        </w:trPr>
        <w:tc>
          <w:tcPr>
            <w:tcW w:w="669" w:type="dxa"/>
            <w:shd w:val="clear" w:color="auto" w:fill="auto"/>
          </w:tcPr>
          <w:p w:rsidR="00AA572D" w:rsidRPr="00CF5FE0" w:rsidRDefault="00AA572D">
            <w:pPr>
              <w:snapToGrid w:val="0"/>
              <w:spacing w:after="0" w:line="240" w:lineRule="auto"/>
              <w:rPr>
                <w:rFonts w:ascii="Times New Roman" w:hAnsi="Times New Roman"/>
                <w:b/>
                <w:bCs/>
                <w:sz w:val="28"/>
                <w:szCs w:val="28"/>
              </w:rPr>
            </w:pPr>
          </w:p>
        </w:tc>
        <w:tc>
          <w:tcPr>
            <w:tcW w:w="5420" w:type="dxa"/>
            <w:shd w:val="clear" w:color="auto" w:fill="auto"/>
          </w:tcPr>
          <w:p w:rsidR="00AA572D" w:rsidRPr="00CF5FE0" w:rsidRDefault="00AA572D" w:rsidP="00AA572D">
            <w:pPr>
              <w:spacing w:after="0" w:line="240" w:lineRule="auto"/>
              <w:rPr>
                <w:rFonts w:ascii="Arial" w:hAnsi="Arial" w:cs="Arial"/>
                <w:sz w:val="16"/>
                <w:szCs w:val="16"/>
              </w:rPr>
            </w:pPr>
            <w:r w:rsidRPr="00CF5FE0">
              <w:rPr>
                <w:rFonts w:ascii="Times New Roman" w:hAnsi="Times New Roman"/>
                <w:sz w:val="28"/>
                <w:szCs w:val="28"/>
              </w:rPr>
              <w:t>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w:t>
            </w:r>
            <w:r w:rsidRPr="00CF5FE0">
              <w:rPr>
                <w:rFonts w:ascii="Arial" w:hAnsi="Arial" w:cs="Arial"/>
                <w:sz w:val="16"/>
                <w:szCs w:val="16"/>
              </w:rPr>
              <w:t xml:space="preserve"> </w:t>
            </w:r>
            <w:r w:rsidRPr="00CF5FE0">
              <w:rPr>
                <w:rFonts w:ascii="Times New Roman" w:hAnsi="Times New Roman"/>
                <w:sz w:val="28"/>
                <w:szCs w:val="28"/>
              </w:rPr>
              <w:t>образовательную программу дошкольного образования</w:t>
            </w:r>
          </w:p>
        </w:tc>
        <w:tc>
          <w:tcPr>
            <w:tcW w:w="2260" w:type="dxa"/>
            <w:shd w:val="clear" w:color="auto" w:fill="auto"/>
            <w:vAlign w:val="bottom"/>
          </w:tcPr>
          <w:p w:rsidR="00AA572D" w:rsidRPr="00CF5FE0" w:rsidRDefault="00AA572D">
            <w:pPr>
              <w:snapToGrid w:val="0"/>
              <w:spacing w:after="0" w:line="240" w:lineRule="auto"/>
              <w:rPr>
                <w:rFonts w:ascii="Times New Roman" w:hAnsi="Times New Roman"/>
                <w:sz w:val="28"/>
                <w:szCs w:val="28"/>
              </w:rPr>
            </w:pPr>
            <w:r w:rsidRPr="00CF5FE0">
              <w:rPr>
                <w:rFonts w:ascii="Times New Roman" w:hAnsi="Times New Roman"/>
                <w:sz w:val="28"/>
                <w:szCs w:val="28"/>
              </w:rPr>
              <w:t>- 800 000,00</w:t>
            </w:r>
          </w:p>
        </w:tc>
        <w:tc>
          <w:tcPr>
            <w:tcW w:w="1992" w:type="dxa"/>
            <w:shd w:val="clear" w:color="auto" w:fill="auto"/>
            <w:vAlign w:val="bottom"/>
          </w:tcPr>
          <w:p w:rsidR="00AA572D" w:rsidRPr="00CF5FE0" w:rsidRDefault="00AA572D">
            <w:pPr>
              <w:snapToGrid w:val="0"/>
              <w:spacing w:after="0" w:line="240" w:lineRule="auto"/>
              <w:rPr>
                <w:rFonts w:ascii="Times New Roman" w:hAnsi="Times New Roman"/>
                <w:bCs/>
                <w:sz w:val="28"/>
                <w:szCs w:val="28"/>
              </w:rPr>
            </w:pPr>
            <w:r w:rsidRPr="00CF5FE0">
              <w:rPr>
                <w:rFonts w:ascii="Times New Roman" w:hAnsi="Times New Roman"/>
                <w:bCs/>
                <w:sz w:val="28"/>
                <w:szCs w:val="28"/>
              </w:rPr>
              <w:t>рублей</w:t>
            </w:r>
          </w:p>
        </w:tc>
      </w:tr>
      <w:tr w:rsidR="00AA572D" w:rsidRPr="00CF5FE0" w:rsidTr="00424177">
        <w:trPr>
          <w:trHeight w:val="60"/>
        </w:trPr>
        <w:tc>
          <w:tcPr>
            <w:tcW w:w="669" w:type="dxa"/>
            <w:shd w:val="clear" w:color="auto" w:fill="auto"/>
          </w:tcPr>
          <w:p w:rsidR="00AA572D" w:rsidRPr="00CF5FE0" w:rsidRDefault="00AA572D">
            <w:pPr>
              <w:snapToGrid w:val="0"/>
              <w:spacing w:after="0" w:line="240" w:lineRule="auto"/>
              <w:rPr>
                <w:rFonts w:ascii="Times New Roman" w:hAnsi="Times New Roman"/>
                <w:b/>
                <w:bCs/>
                <w:sz w:val="28"/>
                <w:szCs w:val="28"/>
              </w:rPr>
            </w:pPr>
          </w:p>
        </w:tc>
        <w:tc>
          <w:tcPr>
            <w:tcW w:w="5420" w:type="dxa"/>
            <w:shd w:val="clear" w:color="auto" w:fill="auto"/>
          </w:tcPr>
          <w:p w:rsidR="00AA572D" w:rsidRPr="00CF5FE0" w:rsidRDefault="00AA572D" w:rsidP="00AA572D">
            <w:pPr>
              <w:spacing w:after="0" w:line="240" w:lineRule="auto"/>
              <w:rPr>
                <w:rFonts w:ascii="Times New Roman" w:hAnsi="Times New Roman"/>
                <w:sz w:val="28"/>
                <w:szCs w:val="28"/>
              </w:rPr>
            </w:pPr>
            <w:r w:rsidRPr="00CF5FE0">
              <w:rPr>
                <w:rFonts w:ascii="Times New Roman" w:hAnsi="Times New Roman"/>
                <w:sz w:val="28"/>
                <w:szCs w:val="28"/>
              </w:rPr>
              <w:t>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260" w:type="dxa"/>
            <w:shd w:val="clear" w:color="auto" w:fill="auto"/>
            <w:vAlign w:val="bottom"/>
          </w:tcPr>
          <w:p w:rsidR="00AA572D" w:rsidRPr="00CF5FE0" w:rsidRDefault="00AA572D">
            <w:pPr>
              <w:snapToGrid w:val="0"/>
              <w:spacing w:after="0" w:line="240" w:lineRule="auto"/>
              <w:rPr>
                <w:rFonts w:ascii="Times New Roman" w:hAnsi="Times New Roman"/>
                <w:sz w:val="28"/>
                <w:szCs w:val="28"/>
              </w:rPr>
            </w:pPr>
            <w:r w:rsidRPr="00CF5FE0">
              <w:rPr>
                <w:rFonts w:ascii="Times New Roman" w:hAnsi="Times New Roman"/>
                <w:sz w:val="28"/>
                <w:szCs w:val="28"/>
              </w:rPr>
              <w:t>903 200,00</w:t>
            </w:r>
          </w:p>
        </w:tc>
        <w:tc>
          <w:tcPr>
            <w:tcW w:w="1992" w:type="dxa"/>
            <w:shd w:val="clear" w:color="auto" w:fill="auto"/>
            <w:vAlign w:val="bottom"/>
          </w:tcPr>
          <w:p w:rsidR="00AA572D" w:rsidRPr="00CF5FE0" w:rsidRDefault="00AA572D">
            <w:pPr>
              <w:snapToGrid w:val="0"/>
              <w:spacing w:after="0" w:line="240" w:lineRule="auto"/>
              <w:rPr>
                <w:rFonts w:ascii="Times New Roman" w:hAnsi="Times New Roman"/>
                <w:bCs/>
                <w:sz w:val="28"/>
                <w:szCs w:val="28"/>
              </w:rPr>
            </w:pPr>
            <w:r w:rsidRPr="00CF5FE0">
              <w:rPr>
                <w:rFonts w:ascii="Times New Roman" w:hAnsi="Times New Roman"/>
                <w:bCs/>
                <w:sz w:val="28"/>
                <w:szCs w:val="28"/>
              </w:rPr>
              <w:t>рублей</w:t>
            </w:r>
          </w:p>
        </w:tc>
      </w:tr>
      <w:tr w:rsidR="00AA572D" w:rsidRPr="00CF5FE0" w:rsidTr="00424177">
        <w:trPr>
          <w:trHeight w:val="60"/>
        </w:trPr>
        <w:tc>
          <w:tcPr>
            <w:tcW w:w="669" w:type="dxa"/>
            <w:shd w:val="clear" w:color="auto" w:fill="auto"/>
          </w:tcPr>
          <w:p w:rsidR="00AA572D" w:rsidRPr="00CF5FE0" w:rsidRDefault="00AA572D">
            <w:pPr>
              <w:snapToGrid w:val="0"/>
              <w:spacing w:after="0" w:line="240" w:lineRule="auto"/>
              <w:rPr>
                <w:rFonts w:ascii="Times New Roman" w:hAnsi="Times New Roman"/>
                <w:b/>
                <w:bCs/>
                <w:sz w:val="28"/>
                <w:szCs w:val="28"/>
              </w:rPr>
            </w:pPr>
          </w:p>
        </w:tc>
        <w:tc>
          <w:tcPr>
            <w:tcW w:w="5420" w:type="dxa"/>
            <w:shd w:val="clear" w:color="auto" w:fill="auto"/>
          </w:tcPr>
          <w:p w:rsidR="00AA572D" w:rsidRPr="00CF5FE0" w:rsidRDefault="00AA572D" w:rsidP="00AA572D">
            <w:pPr>
              <w:spacing w:after="0" w:line="240" w:lineRule="auto"/>
              <w:rPr>
                <w:rFonts w:ascii="Times New Roman" w:hAnsi="Times New Roman"/>
                <w:sz w:val="28"/>
                <w:szCs w:val="28"/>
              </w:rPr>
            </w:pPr>
            <w:r w:rsidRPr="00CF5FE0">
              <w:rPr>
                <w:rFonts w:ascii="Times New Roman" w:hAnsi="Times New Roman"/>
                <w:sz w:val="28"/>
                <w:szCs w:val="28"/>
              </w:rPr>
              <w:t>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260" w:type="dxa"/>
            <w:shd w:val="clear" w:color="auto" w:fill="auto"/>
            <w:vAlign w:val="bottom"/>
          </w:tcPr>
          <w:p w:rsidR="00AA572D" w:rsidRPr="00CF5FE0" w:rsidRDefault="00AA572D">
            <w:pPr>
              <w:snapToGrid w:val="0"/>
              <w:spacing w:after="0" w:line="240" w:lineRule="auto"/>
              <w:rPr>
                <w:rFonts w:ascii="Times New Roman" w:hAnsi="Times New Roman"/>
                <w:sz w:val="28"/>
                <w:szCs w:val="28"/>
              </w:rPr>
            </w:pPr>
            <w:r w:rsidRPr="00CF5FE0">
              <w:rPr>
                <w:rFonts w:ascii="Times New Roman" w:hAnsi="Times New Roman"/>
                <w:sz w:val="28"/>
                <w:szCs w:val="28"/>
              </w:rPr>
              <w:t>313 200,00</w:t>
            </w:r>
          </w:p>
        </w:tc>
        <w:tc>
          <w:tcPr>
            <w:tcW w:w="1992" w:type="dxa"/>
            <w:shd w:val="clear" w:color="auto" w:fill="auto"/>
            <w:vAlign w:val="bottom"/>
          </w:tcPr>
          <w:p w:rsidR="00AA572D" w:rsidRPr="00CF5FE0" w:rsidRDefault="00AA572D">
            <w:pPr>
              <w:snapToGrid w:val="0"/>
              <w:spacing w:after="0" w:line="240" w:lineRule="auto"/>
              <w:rPr>
                <w:rFonts w:ascii="Times New Roman" w:hAnsi="Times New Roman"/>
                <w:bCs/>
                <w:sz w:val="28"/>
                <w:szCs w:val="28"/>
              </w:rPr>
            </w:pPr>
            <w:r w:rsidRPr="00CF5FE0">
              <w:rPr>
                <w:rFonts w:ascii="Times New Roman" w:hAnsi="Times New Roman"/>
                <w:bCs/>
                <w:sz w:val="28"/>
                <w:szCs w:val="28"/>
              </w:rPr>
              <w:t>рублей</w:t>
            </w:r>
          </w:p>
        </w:tc>
      </w:tr>
      <w:tr w:rsidR="00AA572D" w:rsidRPr="00CF5FE0" w:rsidTr="00424177">
        <w:trPr>
          <w:trHeight w:val="60"/>
        </w:trPr>
        <w:tc>
          <w:tcPr>
            <w:tcW w:w="669" w:type="dxa"/>
            <w:shd w:val="clear" w:color="auto" w:fill="auto"/>
          </w:tcPr>
          <w:p w:rsidR="00AA572D" w:rsidRPr="00CF5FE0" w:rsidRDefault="00AA572D">
            <w:pPr>
              <w:snapToGrid w:val="0"/>
              <w:spacing w:after="0" w:line="240" w:lineRule="auto"/>
              <w:rPr>
                <w:rFonts w:ascii="Times New Roman" w:hAnsi="Times New Roman"/>
                <w:b/>
                <w:bCs/>
                <w:sz w:val="28"/>
                <w:szCs w:val="28"/>
              </w:rPr>
            </w:pPr>
          </w:p>
        </w:tc>
        <w:tc>
          <w:tcPr>
            <w:tcW w:w="5420" w:type="dxa"/>
            <w:shd w:val="clear" w:color="auto" w:fill="auto"/>
          </w:tcPr>
          <w:p w:rsidR="00AA572D" w:rsidRPr="00CF5FE0" w:rsidRDefault="00AA572D" w:rsidP="00AA572D">
            <w:pPr>
              <w:spacing w:after="0" w:line="240" w:lineRule="auto"/>
              <w:rPr>
                <w:rFonts w:ascii="Times New Roman" w:hAnsi="Times New Roman"/>
                <w:sz w:val="28"/>
                <w:szCs w:val="28"/>
              </w:rPr>
            </w:pPr>
            <w:proofErr w:type="gramStart"/>
            <w:r w:rsidRPr="00CF5FE0">
              <w:rPr>
                <w:rFonts w:ascii="Times New Roman" w:hAnsi="Times New Roman"/>
                <w:sz w:val="28"/>
                <w:szCs w:val="28"/>
              </w:rPr>
              <w:t xml:space="preserve">Субвенции на осуществление отдельных </w:t>
            </w:r>
            <w:r w:rsidRPr="00CF5FE0">
              <w:rPr>
                <w:rFonts w:ascii="Times New Roman" w:hAnsi="Times New Roman"/>
                <w:sz w:val="28"/>
                <w:szCs w:val="28"/>
              </w:rPr>
              <w:lastRenderedPageBreak/>
              <w:t>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260" w:type="dxa"/>
            <w:shd w:val="clear" w:color="auto" w:fill="auto"/>
            <w:vAlign w:val="bottom"/>
          </w:tcPr>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p>
          <w:p w:rsidR="00AA572D" w:rsidRPr="00CF5FE0" w:rsidRDefault="00AA572D">
            <w:pPr>
              <w:snapToGrid w:val="0"/>
              <w:spacing w:after="0" w:line="240" w:lineRule="auto"/>
              <w:rPr>
                <w:rFonts w:ascii="Times New Roman" w:hAnsi="Times New Roman"/>
                <w:sz w:val="28"/>
                <w:szCs w:val="28"/>
              </w:rPr>
            </w:pPr>
            <w:r w:rsidRPr="00CF5FE0">
              <w:rPr>
                <w:rFonts w:ascii="Times New Roman" w:hAnsi="Times New Roman"/>
                <w:sz w:val="28"/>
                <w:szCs w:val="28"/>
              </w:rPr>
              <w:t>612 000,00</w:t>
            </w:r>
          </w:p>
        </w:tc>
        <w:tc>
          <w:tcPr>
            <w:tcW w:w="1992" w:type="dxa"/>
            <w:shd w:val="clear" w:color="auto" w:fill="auto"/>
            <w:vAlign w:val="bottom"/>
          </w:tcPr>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p>
          <w:p w:rsidR="00AA572D" w:rsidRPr="00CF5FE0" w:rsidRDefault="00AA572D">
            <w:pPr>
              <w:snapToGrid w:val="0"/>
              <w:spacing w:after="0" w:line="240" w:lineRule="auto"/>
              <w:rPr>
                <w:rFonts w:ascii="Times New Roman" w:hAnsi="Times New Roman"/>
                <w:bCs/>
                <w:sz w:val="28"/>
                <w:szCs w:val="28"/>
              </w:rPr>
            </w:pPr>
            <w:r w:rsidRPr="00CF5FE0">
              <w:rPr>
                <w:rFonts w:ascii="Times New Roman" w:hAnsi="Times New Roman"/>
                <w:bCs/>
                <w:sz w:val="28"/>
                <w:szCs w:val="28"/>
              </w:rPr>
              <w:t>рублей</w:t>
            </w:r>
          </w:p>
        </w:tc>
      </w:tr>
      <w:tr w:rsidR="00212F04" w:rsidRPr="00CF5FE0" w:rsidTr="00424177">
        <w:trPr>
          <w:trHeight w:val="60"/>
        </w:trPr>
        <w:tc>
          <w:tcPr>
            <w:tcW w:w="669" w:type="dxa"/>
            <w:shd w:val="clear" w:color="auto" w:fill="auto"/>
          </w:tcPr>
          <w:p w:rsidR="00753D96" w:rsidRPr="00CF5FE0" w:rsidRDefault="00753D96" w:rsidP="00FA1FBF">
            <w:pPr>
              <w:snapToGrid w:val="0"/>
              <w:spacing w:after="0" w:line="240" w:lineRule="auto"/>
              <w:rPr>
                <w:rFonts w:ascii="Times New Roman" w:hAnsi="Times New Roman"/>
                <w:b/>
                <w:bCs/>
                <w:sz w:val="28"/>
                <w:szCs w:val="28"/>
              </w:rPr>
            </w:pPr>
          </w:p>
          <w:p w:rsidR="00212F04" w:rsidRPr="00CF5FE0" w:rsidRDefault="00212F04" w:rsidP="00FA1FBF">
            <w:pPr>
              <w:snapToGrid w:val="0"/>
              <w:spacing w:after="0" w:line="240" w:lineRule="auto"/>
              <w:rPr>
                <w:rFonts w:ascii="Times New Roman" w:hAnsi="Times New Roman"/>
                <w:b/>
                <w:bCs/>
                <w:sz w:val="28"/>
                <w:szCs w:val="28"/>
              </w:rPr>
            </w:pPr>
            <w:r w:rsidRPr="00CF5FE0">
              <w:rPr>
                <w:rFonts w:ascii="Times New Roman" w:hAnsi="Times New Roman"/>
                <w:b/>
                <w:bCs/>
                <w:sz w:val="28"/>
                <w:szCs w:val="28"/>
              </w:rPr>
              <w:t>2.2.</w:t>
            </w:r>
          </w:p>
        </w:tc>
        <w:tc>
          <w:tcPr>
            <w:tcW w:w="5420" w:type="dxa"/>
            <w:shd w:val="clear" w:color="auto" w:fill="auto"/>
            <w:vAlign w:val="bottom"/>
          </w:tcPr>
          <w:p w:rsidR="00753D96" w:rsidRPr="00CF5FE0" w:rsidRDefault="00753D96" w:rsidP="00FA1FBF">
            <w:pPr>
              <w:spacing w:after="0"/>
              <w:rPr>
                <w:rFonts w:ascii="Times New Roman" w:hAnsi="Times New Roman"/>
                <w:b/>
                <w:bCs/>
                <w:sz w:val="28"/>
                <w:szCs w:val="28"/>
              </w:rPr>
            </w:pPr>
          </w:p>
          <w:p w:rsidR="00212F04" w:rsidRPr="00CF5FE0" w:rsidRDefault="00212F04" w:rsidP="00FA1FBF">
            <w:pPr>
              <w:spacing w:after="0"/>
            </w:pPr>
            <w:r w:rsidRPr="00CF5FE0">
              <w:rPr>
                <w:rFonts w:ascii="Times New Roman" w:hAnsi="Times New Roman"/>
                <w:b/>
                <w:bCs/>
                <w:sz w:val="28"/>
                <w:szCs w:val="28"/>
              </w:rPr>
              <w:t xml:space="preserve">Сумма изменений на выполнение полномочий муниципального района на 2022 год -  ВСЕГО:                 </w:t>
            </w:r>
          </w:p>
        </w:tc>
        <w:tc>
          <w:tcPr>
            <w:tcW w:w="2260" w:type="dxa"/>
            <w:shd w:val="clear" w:color="auto" w:fill="auto"/>
            <w:vAlign w:val="bottom"/>
          </w:tcPr>
          <w:p w:rsidR="00212F04" w:rsidRPr="00CF5FE0" w:rsidRDefault="00212F04" w:rsidP="007D33F1">
            <w:pPr>
              <w:snapToGrid w:val="0"/>
              <w:rPr>
                <w:rFonts w:ascii="Times New Roman" w:hAnsi="Times New Roman"/>
                <w:b/>
                <w:bCs/>
                <w:sz w:val="28"/>
                <w:szCs w:val="28"/>
              </w:rPr>
            </w:pPr>
          </w:p>
          <w:p w:rsidR="00212F04" w:rsidRPr="00CF5FE0" w:rsidRDefault="00212F04" w:rsidP="007D33F1">
            <w:r w:rsidRPr="00CF5FE0">
              <w:rPr>
                <w:rFonts w:ascii="Times New Roman" w:hAnsi="Times New Roman"/>
                <w:b/>
                <w:sz w:val="28"/>
                <w:szCs w:val="28"/>
              </w:rPr>
              <w:t xml:space="preserve">5 435 300,00 </w:t>
            </w:r>
          </w:p>
        </w:tc>
        <w:tc>
          <w:tcPr>
            <w:tcW w:w="1992" w:type="dxa"/>
            <w:shd w:val="clear" w:color="auto" w:fill="auto"/>
            <w:vAlign w:val="bottom"/>
          </w:tcPr>
          <w:p w:rsidR="00212F04" w:rsidRPr="00CF5FE0" w:rsidRDefault="00212F04" w:rsidP="007D33F1">
            <w:pPr>
              <w:snapToGrid w:val="0"/>
              <w:ind w:right="313"/>
              <w:rPr>
                <w:rFonts w:ascii="Times New Roman" w:hAnsi="Times New Roman"/>
                <w:b/>
                <w:bCs/>
                <w:sz w:val="28"/>
                <w:szCs w:val="28"/>
              </w:rPr>
            </w:pPr>
          </w:p>
          <w:p w:rsidR="00212F04" w:rsidRPr="00CF5FE0" w:rsidRDefault="00212F04" w:rsidP="007D33F1">
            <w:pPr>
              <w:ind w:right="-108"/>
            </w:pPr>
            <w:r w:rsidRPr="00CF5FE0">
              <w:rPr>
                <w:rFonts w:ascii="Times New Roman" w:hAnsi="Times New Roman"/>
                <w:b/>
                <w:bCs/>
                <w:sz w:val="28"/>
                <w:szCs w:val="28"/>
              </w:rPr>
              <w:t>рублей</w:t>
            </w:r>
          </w:p>
        </w:tc>
      </w:tr>
      <w:tr w:rsidR="00212F04" w:rsidRPr="00CF5FE0" w:rsidTr="00424177">
        <w:trPr>
          <w:trHeight w:val="60"/>
        </w:trPr>
        <w:tc>
          <w:tcPr>
            <w:tcW w:w="669" w:type="dxa"/>
            <w:shd w:val="clear" w:color="auto" w:fill="auto"/>
          </w:tcPr>
          <w:p w:rsidR="00212F04" w:rsidRPr="00CF5FE0" w:rsidRDefault="00212F04" w:rsidP="007D33F1">
            <w:pPr>
              <w:snapToGrid w:val="0"/>
              <w:spacing w:after="0" w:line="240" w:lineRule="auto"/>
              <w:rPr>
                <w:rFonts w:ascii="Times New Roman" w:hAnsi="Times New Roman"/>
                <w:b/>
                <w:bCs/>
                <w:sz w:val="28"/>
                <w:szCs w:val="28"/>
              </w:rPr>
            </w:pPr>
          </w:p>
        </w:tc>
        <w:tc>
          <w:tcPr>
            <w:tcW w:w="5420" w:type="dxa"/>
            <w:shd w:val="clear" w:color="auto" w:fill="auto"/>
          </w:tcPr>
          <w:p w:rsidR="00212F04" w:rsidRPr="00CF5FE0" w:rsidRDefault="00212F04" w:rsidP="007D33F1">
            <w:pPr>
              <w:spacing w:after="0"/>
            </w:pPr>
            <w:r w:rsidRPr="00CF5FE0">
              <w:rPr>
                <w:rFonts w:ascii="Times New Roman" w:hAnsi="Times New Roman"/>
                <w:sz w:val="28"/>
                <w:szCs w:val="28"/>
              </w:rPr>
              <w:t>из них:</w:t>
            </w:r>
          </w:p>
        </w:tc>
        <w:tc>
          <w:tcPr>
            <w:tcW w:w="2260" w:type="dxa"/>
            <w:shd w:val="clear" w:color="auto" w:fill="auto"/>
            <w:vAlign w:val="bottom"/>
          </w:tcPr>
          <w:p w:rsidR="00212F04" w:rsidRPr="00CF5FE0" w:rsidRDefault="00212F04" w:rsidP="007D33F1">
            <w:pPr>
              <w:snapToGrid w:val="0"/>
              <w:jc w:val="center"/>
              <w:rPr>
                <w:rFonts w:ascii="Times New Roman" w:hAnsi="Times New Roman"/>
                <w:sz w:val="28"/>
                <w:szCs w:val="28"/>
              </w:rPr>
            </w:pPr>
          </w:p>
        </w:tc>
        <w:tc>
          <w:tcPr>
            <w:tcW w:w="1992" w:type="dxa"/>
            <w:shd w:val="clear" w:color="auto" w:fill="auto"/>
            <w:vAlign w:val="bottom"/>
          </w:tcPr>
          <w:p w:rsidR="00212F04" w:rsidRPr="00CF5FE0" w:rsidRDefault="00212F04" w:rsidP="007D33F1">
            <w:pPr>
              <w:snapToGrid w:val="0"/>
              <w:jc w:val="right"/>
              <w:rPr>
                <w:rFonts w:ascii="Times New Roman" w:hAnsi="Times New Roman"/>
                <w:sz w:val="28"/>
                <w:szCs w:val="28"/>
              </w:rPr>
            </w:pPr>
          </w:p>
        </w:tc>
      </w:tr>
      <w:tr w:rsidR="00212F04" w:rsidRPr="00CF5FE0" w:rsidTr="00424177">
        <w:trPr>
          <w:trHeight w:val="60"/>
        </w:trPr>
        <w:tc>
          <w:tcPr>
            <w:tcW w:w="669" w:type="dxa"/>
            <w:shd w:val="clear" w:color="auto" w:fill="auto"/>
          </w:tcPr>
          <w:p w:rsidR="00212F04" w:rsidRPr="00CF5FE0" w:rsidRDefault="00212F04" w:rsidP="00FA1FBF">
            <w:pPr>
              <w:snapToGrid w:val="0"/>
              <w:spacing w:after="0" w:line="240" w:lineRule="auto"/>
              <w:rPr>
                <w:rFonts w:ascii="Times New Roman" w:hAnsi="Times New Roman"/>
                <w:b/>
                <w:bCs/>
                <w:sz w:val="28"/>
                <w:szCs w:val="28"/>
              </w:rPr>
            </w:pPr>
            <w:r w:rsidRPr="00CF5FE0">
              <w:rPr>
                <w:rFonts w:ascii="Times New Roman" w:hAnsi="Times New Roman"/>
                <w:b/>
                <w:bCs/>
                <w:sz w:val="28"/>
                <w:szCs w:val="28"/>
              </w:rPr>
              <w:t>2.2.1.</w:t>
            </w:r>
          </w:p>
        </w:tc>
        <w:tc>
          <w:tcPr>
            <w:tcW w:w="5420" w:type="dxa"/>
            <w:shd w:val="clear" w:color="auto" w:fill="auto"/>
          </w:tcPr>
          <w:p w:rsidR="00212F04" w:rsidRPr="00CF5FE0" w:rsidRDefault="00212F04" w:rsidP="007D33F1">
            <w:pPr>
              <w:spacing w:after="0" w:line="240" w:lineRule="auto"/>
            </w:pPr>
            <w:r w:rsidRPr="00CF5FE0">
              <w:rPr>
                <w:rFonts w:ascii="Times New Roman" w:hAnsi="Times New Roman"/>
                <w:b/>
                <w:bCs/>
                <w:sz w:val="28"/>
                <w:szCs w:val="28"/>
              </w:rPr>
              <w:t xml:space="preserve">Администрации муниципального образования Белореченский район – всего:         </w:t>
            </w:r>
          </w:p>
        </w:tc>
        <w:tc>
          <w:tcPr>
            <w:tcW w:w="2260" w:type="dxa"/>
            <w:shd w:val="clear" w:color="auto" w:fill="auto"/>
            <w:vAlign w:val="bottom"/>
          </w:tcPr>
          <w:p w:rsidR="00212F04" w:rsidRPr="00CF5FE0" w:rsidRDefault="00212F04" w:rsidP="007D33F1">
            <w:pPr>
              <w:snapToGrid w:val="0"/>
              <w:spacing w:after="0" w:line="240" w:lineRule="auto"/>
            </w:pPr>
          </w:p>
          <w:p w:rsidR="00212F04" w:rsidRPr="00CF5FE0" w:rsidRDefault="00212F04" w:rsidP="007D33F1">
            <w:pPr>
              <w:snapToGrid w:val="0"/>
              <w:spacing w:after="0" w:line="240" w:lineRule="auto"/>
            </w:pPr>
            <w:r w:rsidRPr="00CF5FE0">
              <w:rPr>
                <w:rFonts w:ascii="Times New Roman" w:hAnsi="Times New Roman"/>
                <w:b/>
                <w:bCs/>
                <w:sz w:val="28"/>
                <w:szCs w:val="28"/>
              </w:rPr>
              <w:t>2 329 500,00</w:t>
            </w:r>
          </w:p>
        </w:tc>
        <w:tc>
          <w:tcPr>
            <w:tcW w:w="1992" w:type="dxa"/>
            <w:shd w:val="clear" w:color="auto" w:fill="auto"/>
            <w:vAlign w:val="bottom"/>
          </w:tcPr>
          <w:p w:rsidR="00212F04" w:rsidRPr="00CF5FE0" w:rsidRDefault="00212F04" w:rsidP="007D33F1">
            <w:pPr>
              <w:snapToGrid w:val="0"/>
              <w:spacing w:after="0" w:line="240" w:lineRule="auto"/>
            </w:pPr>
            <w:r w:rsidRPr="00CF5FE0">
              <w:rPr>
                <w:rFonts w:ascii="Times New Roman" w:hAnsi="Times New Roman"/>
                <w:b/>
                <w:bCs/>
                <w:sz w:val="28"/>
                <w:szCs w:val="28"/>
              </w:rPr>
              <w:t>рублей</w:t>
            </w:r>
          </w:p>
        </w:tc>
      </w:tr>
      <w:tr w:rsidR="00212F04" w:rsidRPr="00CF5FE0" w:rsidTr="00424177">
        <w:trPr>
          <w:trHeight w:val="60"/>
        </w:trPr>
        <w:tc>
          <w:tcPr>
            <w:tcW w:w="669" w:type="dxa"/>
            <w:shd w:val="clear" w:color="auto" w:fill="auto"/>
          </w:tcPr>
          <w:p w:rsidR="00212F04" w:rsidRPr="00CF5FE0" w:rsidRDefault="00212F04" w:rsidP="007D33F1">
            <w:pPr>
              <w:snapToGrid w:val="0"/>
              <w:spacing w:after="0" w:line="240" w:lineRule="auto"/>
              <w:rPr>
                <w:rFonts w:ascii="Times New Roman" w:hAnsi="Times New Roman"/>
                <w:b/>
                <w:bCs/>
                <w:sz w:val="28"/>
                <w:szCs w:val="28"/>
              </w:rPr>
            </w:pPr>
          </w:p>
        </w:tc>
        <w:tc>
          <w:tcPr>
            <w:tcW w:w="5420" w:type="dxa"/>
            <w:shd w:val="clear" w:color="auto" w:fill="auto"/>
          </w:tcPr>
          <w:p w:rsidR="00212F04" w:rsidRPr="00CF5FE0" w:rsidRDefault="00212F04" w:rsidP="007D33F1">
            <w:pPr>
              <w:spacing w:after="0" w:line="240" w:lineRule="auto"/>
            </w:pPr>
            <w:r w:rsidRPr="00CF5FE0">
              <w:rPr>
                <w:rFonts w:ascii="Times New Roman" w:hAnsi="Times New Roman"/>
                <w:bCs/>
                <w:sz w:val="28"/>
                <w:szCs w:val="28"/>
              </w:rPr>
              <w:t>в том числе:</w:t>
            </w:r>
          </w:p>
        </w:tc>
        <w:tc>
          <w:tcPr>
            <w:tcW w:w="2260" w:type="dxa"/>
            <w:shd w:val="clear" w:color="auto" w:fill="auto"/>
            <w:vAlign w:val="bottom"/>
          </w:tcPr>
          <w:p w:rsidR="00212F04" w:rsidRPr="00CF5FE0" w:rsidRDefault="00212F04" w:rsidP="007D33F1">
            <w:pPr>
              <w:snapToGrid w:val="0"/>
              <w:spacing w:after="0" w:line="240" w:lineRule="auto"/>
              <w:rPr>
                <w:rFonts w:ascii="Times New Roman" w:hAnsi="Times New Roman"/>
                <w:bCs/>
                <w:sz w:val="28"/>
                <w:szCs w:val="28"/>
              </w:rPr>
            </w:pPr>
          </w:p>
        </w:tc>
        <w:tc>
          <w:tcPr>
            <w:tcW w:w="1992" w:type="dxa"/>
            <w:shd w:val="clear" w:color="auto" w:fill="auto"/>
            <w:vAlign w:val="bottom"/>
          </w:tcPr>
          <w:p w:rsidR="00212F04" w:rsidRPr="00CF5FE0" w:rsidRDefault="00212F04" w:rsidP="007D33F1">
            <w:pPr>
              <w:snapToGrid w:val="0"/>
              <w:spacing w:after="0" w:line="240" w:lineRule="auto"/>
              <w:rPr>
                <w:rFonts w:ascii="Times New Roman" w:hAnsi="Times New Roman"/>
                <w:bCs/>
                <w:sz w:val="28"/>
                <w:szCs w:val="28"/>
              </w:rPr>
            </w:pPr>
          </w:p>
        </w:tc>
      </w:tr>
      <w:tr w:rsidR="00212F04" w:rsidRPr="00CF5FE0" w:rsidTr="00424177">
        <w:trPr>
          <w:trHeight w:val="60"/>
        </w:trPr>
        <w:tc>
          <w:tcPr>
            <w:tcW w:w="669" w:type="dxa"/>
            <w:shd w:val="clear" w:color="auto" w:fill="auto"/>
          </w:tcPr>
          <w:p w:rsidR="00212F04" w:rsidRPr="00CF5FE0" w:rsidRDefault="00212F04" w:rsidP="007D33F1">
            <w:pPr>
              <w:snapToGrid w:val="0"/>
              <w:spacing w:after="0" w:line="240" w:lineRule="auto"/>
              <w:rPr>
                <w:rFonts w:ascii="Times New Roman" w:hAnsi="Times New Roman"/>
                <w:b/>
                <w:bCs/>
                <w:sz w:val="28"/>
                <w:szCs w:val="28"/>
              </w:rPr>
            </w:pPr>
          </w:p>
        </w:tc>
        <w:tc>
          <w:tcPr>
            <w:tcW w:w="5420" w:type="dxa"/>
            <w:shd w:val="clear" w:color="auto" w:fill="auto"/>
          </w:tcPr>
          <w:p w:rsidR="00212F04" w:rsidRPr="00CF5FE0" w:rsidRDefault="00212F04" w:rsidP="007D33F1">
            <w:pPr>
              <w:spacing w:after="0" w:line="240" w:lineRule="auto"/>
              <w:rPr>
                <w:rFonts w:ascii="Times New Roman" w:hAnsi="Times New Roman"/>
                <w:sz w:val="28"/>
                <w:szCs w:val="28"/>
              </w:rPr>
            </w:pPr>
            <w:r w:rsidRPr="00CF5FE0">
              <w:rPr>
                <w:rFonts w:ascii="Times New Roman" w:hAnsi="Times New Roman"/>
                <w:sz w:val="28"/>
                <w:szCs w:val="28"/>
              </w:rPr>
              <w:t xml:space="preserve">Субсидии бюджетам муниципальных образований на строительство, реконструкцию (в том числе реконструкцию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w:t>
            </w:r>
          </w:p>
        </w:tc>
        <w:tc>
          <w:tcPr>
            <w:tcW w:w="2260" w:type="dxa"/>
            <w:shd w:val="clear" w:color="auto" w:fill="auto"/>
            <w:vAlign w:val="bottom"/>
          </w:tcPr>
          <w:p w:rsidR="00212F04" w:rsidRPr="00CF5FE0" w:rsidRDefault="00212F04" w:rsidP="007D33F1">
            <w:pPr>
              <w:snapToGrid w:val="0"/>
              <w:spacing w:after="0" w:line="240" w:lineRule="auto"/>
              <w:rPr>
                <w:rFonts w:ascii="Times New Roman" w:hAnsi="Times New Roman"/>
                <w:sz w:val="28"/>
                <w:szCs w:val="28"/>
              </w:rPr>
            </w:pPr>
          </w:p>
          <w:p w:rsidR="00212F04" w:rsidRPr="00CF5FE0" w:rsidRDefault="00212F04" w:rsidP="007D33F1">
            <w:pPr>
              <w:snapToGrid w:val="0"/>
              <w:spacing w:after="0" w:line="240" w:lineRule="auto"/>
              <w:rPr>
                <w:rFonts w:ascii="Times New Roman" w:hAnsi="Times New Roman"/>
                <w:sz w:val="28"/>
                <w:szCs w:val="28"/>
              </w:rPr>
            </w:pPr>
            <w:r w:rsidRPr="00CF5FE0">
              <w:rPr>
                <w:rFonts w:ascii="Times New Roman" w:hAnsi="Times New Roman"/>
                <w:bCs/>
                <w:sz w:val="28"/>
                <w:szCs w:val="28"/>
              </w:rPr>
              <w:t>2 329 500,00</w:t>
            </w:r>
          </w:p>
        </w:tc>
        <w:tc>
          <w:tcPr>
            <w:tcW w:w="1992" w:type="dxa"/>
            <w:shd w:val="clear" w:color="auto" w:fill="auto"/>
            <w:vAlign w:val="bottom"/>
          </w:tcPr>
          <w:p w:rsidR="00212F04" w:rsidRPr="00CF5FE0" w:rsidRDefault="00212F04" w:rsidP="007D33F1">
            <w:pPr>
              <w:snapToGrid w:val="0"/>
              <w:spacing w:after="0" w:line="240" w:lineRule="auto"/>
              <w:rPr>
                <w:rFonts w:ascii="Times New Roman" w:hAnsi="Times New Roman"/>
                <w:bCs/>
                <w:sz w:val="28"/>
                <w:szCs w:val="28"/>
              </w:rPr>
            </w:pPr>
          </w:p>
          <w:p w:rsidR="00212F04" w:rsidRPr="00CF5FE0" w:rsidRDefault="00212F04" w:rsidP="007D33F1">
            <w:pPr>
              <w:snapToGrid w:val="0"/>
              <w:spacing w:after="0" w:line="240" w:lineRule="auto"/>
              <w:rPr>
                <w:rFonts w:ascii="Times New Roman" w:hAnsi="Times New Roman"/>
                <w:sz w:val="28"/>
                <w:szCs w:val="28"/>
              </w:rPr>
            </w:pPr>
            <w:r w:rsidRPr="00CF5FE0">
              <w:rPr>
                <w:rFonts w:ascii="Times New Roman" w:hAnsi="Times New Roman"/>
                <w:bCs/>
                <w:sz w:val="28"/>
                <w:szCs w:val="28"/>
              </w:rPr>
              <w:t>рублей</w:t>
            </w:r>
          </w:p>
        </w:tc>
      </w:tr>
    </w:tbl>
    <w:p w:rsidR="0089104E" w:rsidRPr="00CF5FE0" w:rsidRDefault="0089104E">
      <w:pPr>
        <w:spacing w:after="0" w:line="240" w:lineRule="auto"/>
        <w:rPr>
          <w:rFonts w:ascii="Times New Roman" w:hAnsi="Times New Roman"/>
          <w:sz w:val="28"/>
          <w:szCs w:val="28"/>
        </w:rPr>
      </w:pPr>
    </w:p>
    <w:p w:rsidR="0089104E" w:rsidRPr="00CF5FE0" w:rsidRDefault="0089104E">
      <w:pPr>
        <w:spacing w:after="0" w:line="240" w:lineRule="auto"/>
        <w:jc w:val="both"/>
        <w:rPr>
          <w:rFonts w:ascii="Times New Roman" w:hAnsi="Times New Roman"/>
          <w:sz w:val="28"/>
          <w:szCs w:val="28"/>
        </w:rPr>
      </w:pPr>
    </w:p>
    <w:p w:rsidR="0089104E" w:rsidRPr="00CF5FE0" w:rsidRDefault="00CF5FE0">
      <w:pPr>
        <w:spacing w:after="0" w:line="240" w:lineRule="auto"/>
        <w:jc w:val="both"/>
        <w:rPr>
          <w:rFonts w:ascii="Times New Roman" w:hAnsi="Times New Roman"/>
          <w:sz w:val="28"/>
          <w:szCs w:val="28"/>
        </w:rPr>
      </w:pPr>
      <w:r w:rsidRPr="00CF5FE0">
        <w:rPr>
          <w:rFonts w:ascii="Times New Roman" w:hAnsi="Times New Roman"/>
          <w:sz w:val="28"/>
          <w:szCs w:val="28"/>
        </w:rPr>
        <w:t>3</w:t>
      </w:r>
      <w:r w:rsidR="00F84D7C" w:rsidRPr="00CF5FE0">
        <w:rPr>
          <w:rFonts w:ascii="Times New Roman" w:hAnsi="Times New Roman"/>
          <w:sz w:val="28"/>
          <w:szCs w:val="28"/>
        </w:rPr>
        <w:t xml:space="preserve">. </w:t>
      </w:r>
      <w:proofErr w:type="gramStart"/>
      <w:r w:rsidR="00F84D7C" w:rsidRPr="00CF5FE0">
        <w:rPr>
          <w:rFonts w:ascii="Times New Roman" w:hAnsi="Times New Roman"/>
          <w:sz w:val="28"/>
          <w:szCs w:val="28"/>
        </w:rPr>
        <w:t xml:space="preserve">Осуществить возврат остатков субсидий, субвенций и иных межбюджетных трансфертов, имеющих целевое назначение, прошлых лет из бюджета муниципального образования Белореченский район в краевой бюджет </w:t>
      </w:r>
      <w:r w:rsidR="00FF650B" w:rsidRPr="00CF5FE0">
        <w:rPr>
          <w:rFonts w:ascii="Times New Roman" w:hAnsi="Times New Roman"/>
          <w:sz w:val="28"/>
          <w:szCs w:val="28"/>
        </w:rPr>
        <w:t>246 836,94</w:t>
      </w:r>
      <w:r w:rsidR="00F84D7C" w:rsidRPr="00CF5FE0">
        <w:rPr>
          <w:rFonts w:ascii="Times New Roman" w:hAnsi="Times New Roman"/>
          <w:sz w:val="28"/>
          <w:szCs w:val="28"/>
        </w:rPr>
        <w:t xml:space="preserve"> рублей, в том числе: по КБК  91921960010050000150 «Возврат остатков субсидий, субвенций и иных межбюджетных трансфертов, имеющих целевое назначение, прошлых лет из бюджетов муниципальных районов» в сумме </w:t>
      </w:r>
      <w:r w:rsidR="00F52152" w:rsidRPr="00CF5FE0">
        <w:rPr>
          <w:rFonts w:ascii="Times New Roman" w:hAnsi="Times New Roman"/>
          <w:sz w:val="28"/>
          <w:szCs w:val="28"/>
        </w:rPr>
        <w:t>238 812,01</w:t>
      </w:r>
      <w:r w:rsidR="00F84D7C" w:rsidRPr="00CF5FE0">
        <w:rPr>
          <w:rFonts w:ascii="Times New Roman" w:hAnsi="Times New Roman"/>
          <w:sz w:val="28"/>
          <w:szCs w:val="28"/>
        </w:rPr>
        <w:t xml:space="preserve"> рублей</w:t>
      </w:r>
      <w:r w:rsidR="009001F6" w:rsidRPr="00CF5FE0">
        <w:rPr>
          <w:rFonts w:ascii="Times New Roman" w:hAnsi="Times New Roman"/>
          <w:sz w:val="28"/>
          <w:szCs w:val="28"/>
        </w:rPr>
        <w:t>, по КБК  95321960010050000150 «Возврат остатков субсидий</w:t>
      </w:r>
      <w:proofErr w:type="gramEnd"/>
      <w:r w:rsidR="009001F6" w:rsidRPr="00CF5FE0">
        <w:rPr>
          <w:rFonts w:ascii="Times New Roman" w:hAnsi="Times New Roman"/>
          <w:sz w:val="28"/>
          <w:szCs w:val="28"/>
        </w:rPr>
        <w:t>, субвенций и иных межбюджетных трансфертов, имеющих целевое назначение, прошлых лет из бюджетов муниципальных районов» в сумме 4 698,00 рублей</w:t>
      </w:r>
      <w:r w:rsidR="00FF650B" w:rsidRPr="00CF5FE0">
        <w:rPr>
          <w:rFonts w:ascii="Times New Roman" w:hAnsi="Times New Roman"/>
          <w:sz w:val="28"/>
          <w:szCs w:val="28"/>
        </w:rPr>
        <w:t xml:space="preserve">; 92521960010050000150 «Возврат остатков </w:t>
      </w:r>
      <w:r w:rsidR="00FF650B" w:rsidRPr="00CF5FE0">
        <w:rPr>
          <w:rFonts w:ascii="Times New Roman" w:hAnsi="Times New Roman"/>
          <w:sz w:val="28"/>
          <w:szCs w:val="28"/>
        </w:rPr>
        <w:lastRenderedPageBreak/>
        <w:t>субсидий, субвенций и иных межбюджетных трансфертов, имеющих целевое назначение, прошлых лет из бюджетов муниципальных районов» в сумме 3 310,93 рублей.</w:t>
      </w:r>
    </w:p>
    <w:p w:rsidR="0089104E" w:rsidRPr="00CF5FE0" w:rsidRDefault="0089104E">
      <w:pPr>
        <w:spacing w:after="0" w:line="240" w:lineRule="auto"/>
        <w:jc w:val="both"/>
        <w:rPr>
          <w:rFonts w:ascii="Times New Roman" w:hAnsi="Times New Roman"/>
          <w:sz w:val="28"/>
          <w:szCs w:val="28"/>
        </w:rPr>
      </w:pPr>
    </w:p>
    <w:p w:rsidR="0089104E" w:rsidRPr="00CF5FE0" w:rsidRDefault="0089104E">
      <w:pPr>
        <w:spacing w:after="0" w:line="240" w:lineRule="auto"/>
        <w:ind w:firstLine="709"/>
        <w:jc w:val="both"/>
        <w:rPr>
          <w:rFonts w:ascii="Times New Roman" w:hAnsi="Times New Roman"/>
          <w:i/>
          <w:color w:val="FF0000"/>
          <w:sz w:val="28"/>
          <w:szCs w:val="28"/>
        </w:rPr>
      </w:pPr>
    </w:p>
    <w:p w:rsidR="0089104E" w:rsidRPr="00CF5FE0" w:rsidRDefault="00CF5FE0" w:rsidP="00FA1FBF">
      <w:pPr>
        <w:spacing w:after="0" w:line="240" w:lineRule="auto"/>
        <w:ind w:firstLine="709"/>
        <w:jc w:val="both"/>
        <w:rPr>
          <w:rFonts w:ascii="Times New Roman" w:hAnsi="Times New Roman"/>
          <w:sz w:val="28"/>
          <w:szCs w:val="28"/>
        </w:rPr>
      </w:pPr>
      <w:r w:rsidRPr="00CF5FE0">
        <w:rPr>
          <w:rFonts w:ascii="Times New Roman" w:hAnsi="Times New Roman"/>
          <w:sz w:val="28"/>
          <w:szCs w:val="28"/>
        </w:rPr>
        <w:t>4</w:t>
      </w:r>
      <w:r w:rsidR="00F84D7C" w:rsidRPr="00CF5FE0">
        <w:rPr>
          <w:rFonts w:ascii="Times New Roman" w:hAnsi="Times New Roman"/>
          <w:sz w:val="28"/>
          <w:szCs w:val="28"/>
        </w:rPr>
        <w:t xml:space="preserve">. Администрации муниципального образования Белореченский район </w:t>
      </w:r>
      <w:r w:rsidR="00FA1FBF" w:rsidRPr="00CF5FE0">
        <w:rPr>
          <w:rFonts w:ascii="Times New Roman" w:hAnsi="Times New Roman"/>
          <w:sz w:val="28"/>
          <w:szCs w:val="28"/>
        </w:rPr>
        <w:t>о</w:t>
      </w:r>
      <w:r w:rsidR="00F84D7C" w:rsidRPr="00CF5FE0">
        <w:rPr>
          <w:rFonts w:ascii="Times New Roman" w:hAnsi="Times New Roman"/>
          <w:sz w:val="28"/>
          <w:szCs w:val="28"/>
        </w:rPr>
        <w:t>существить передвижение ассигнований в бюджете 2021 года:</w:t>
      </w:r>
    </w:p>
    <w:p w:rsidR="00FA1FBF" w:rsidRPr="00CF5FE0" w:rsidRDefault="00F84D7C" w:rsidP="00FA1FBF">
      <w:pPr>
        <w:spacing w:after="0" w:line="240" w:lineRule="auto"/>
        <w:ind w:firstLine="709"/>
        <w:jc w:val="both"/>
        <w:rPr>
          <w:rFonts w:ascii="Times New Roman" w:hAnsi="Times New Roman"/>
          <w:sz w:val="28"/>
          <w:szCs w:val="28"/>
        </w:rPr>
      </w:pPr>
      <w:r w:rsidRPr="00CF5FE0">
        <w:rPr>
          <w:rFonts w:ascii="Times New Roman" w:hAnsi="Times New Roman"/>
          <w:sz w:val="28"/>
          <w:szCs w:val="28"/>
        </w:rPr>
        <w:t xml:space="preserve">- </w:t>
      </w:r>
      <w:r w:rsidR="00FA1FBF" w:rsidRPr="00CF5FE0">
        <w:rPr>
          <w:rFonts w:ascii="Times New Roman" w:hAnsi="Times New Roman"/>
          <w:sz w:val="28"/>
          <w:szCs w:val="28"/>
        </w:rPr>
        <w:t>уменьшить ассигнования, предусмотренные по коду раздела, подраздела 05.02 «Коммунальное хозяйство», коду целевой статьи расходов 66.0.00.10280 «Развитие водоснабжения населенных пунктов», коду вида расходов 200 «Закупка товаров, работ и услуг для обеспечения государственных (муниципальных) нужд» в сумме 16 000,00 рублей;</w:t>
      </w:r>
    </w:p>
    <w:p w:rsidR="00FA1FBF" w:rsidRPr="00CF5FE0" w:rsidRDefault="00FA1FBF" w:rsidP="00FA1FBF">
      <w:pPr>
        <w:spacing w:after="0" w:line="240" w:lineRule="auto"/>
        <w:ind w:firstLine="709"/>
        <w:jc w:val="both"/>
        <w:rPr>
          <w:rFonts w:ascii="Times New Roman" w:hAnsi="Times New Roman"/>
          <w:sz w:val="28"/>
          <w:szCs w:val="28"/>
        </w:rPr>
      </w:pPr>
      <w:proofErr w:type="gramStart"/>
      <w:r w:rsidRPr="00CF5FE0">
        <w:rPr>
          <w:rFonts w:ascii="Times New Roman" w:hAnsi="Times New Roman"/>
          <w:sz w:val="28"/>
          <w:szCs w:val="28"/>
        </w:rPr>
        <w:t>- увеличить ассигнования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расходов 50.2.00.00190 «Расходы на обеспечение функций органов местного самоуправления», коду вида расходов 200 «Закупка товаров, работ и услуг для обеспечения государственных (муниципальных) нужд» в сумме 16 000,00 рублей.</w:t>
      </w:r>
      <w:proofErr w:type="gramEnd"/>
    </w:p>
    <w:p w:rsidR="00C51953" w:rsidRPr="00CF5FE0" w:rsidRDefault="00857F58" w:rsidP="00FA1FBF">
      <w:pPr>
        <w:spacing w:after="0" w:line="240" w:lineRule="auto"/>
        <w:ind w:firstLine="709"/>
        <w:jc w:val="both"/>
        <w:rPr>
          <w:rFonts w:ascii="Times New Roman" w:hAnsi="Times New Roman"/>
          <w:sz w:val="28"/>
          <w:szCs w:val="28"/>
        </w:rPr>
      </w:pPr>
      <w:proofErr w:type="gramStart"/>
      <w:r w:rsidRPr="00CF5FE0">
        <w:rPr>
          <w:rFonts w:ascii="Times New Roman" w:hAnsi="Times New Roman"/>
          <w:sz w:val="28"/>
          <w:szCs w:val="28"/>
        </w:rPr>
        <w:t>-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расходов 50.2.00.00190 «Расходы на обеспечение функций органов местного самоуправления»,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вида расходов 200</w:t>
      </w:r>
      <w:proofErr w:type="gramEnd"/>
      <w:r w:rsidRPr="00CF5FE0">
        <w:rPr>
          <w:rFonts w:ascii="Times New Roman" w:hAnsi="Times New Roman"/>
          <w:sz w:val="28"/>
          <w:szCs w:val="28"/>
        </w:rPr>
        <w:t xml:space="preserve"> «Закупка товаров, работ и услуг для обеспечения государственных (муниципальных) нужд» в сумме 10 000,00 рублей</w:t>
      </w:r>
      <w:r w:rsidR="00C51953" w:rsidRPr="00CF5FE0">
        <w:rPr>
          <w:rFonts w:ascii="Times New Roman" w:hAnsi="Times New Roman"/>
          <w:sz w:val="28"/>
          <w:szCs w:val="28"/>
        </w:rPr>
        <w:t>;</w:t>
      </w:r>
    </w:p>
    <w:p w:rsidR="00857F58" w:rsidRPr="00CF5FE0" w:rsidRDefault="00C51953" w:rsidP="00FA1FBF">
      <w:pPr>
        <w:spacing w:after="0" w:line="240" w:lineRule="auto"/>
        <w:ind w:firstLine="709"/>
        <w:jc w:val="both"/>
        <w:rPr>
          <w:rFonts w:ascii="Times New Roman" w:hAnsi="Times New Roman"/>
          <w:sz w:val="28"/>
          <w:szCs w:val="28"/>
        </w:rPr>
      </w:pPr>
      <w:proofErr w:type="gramStart"/>
      <w:r w:rsidRPr="00CF5FE0">
        <w:rPr>
          <w:rFonts w:ascii="Times New Roman" w:hAnsi="Times New Roman"/>
          <w:sz w:val="28"/>
          <w:szCs w:val="28"/>
        </w:rPr>
        <w:t>- по коду раздела, подраздела 04.09 «Дорожное хозяйство (дорожные фонды)» с код  целевой статьи расходов 64.0.0010250 «Строительство, реконструкция, капитальный ремонт, ремонт и содержание действующей сети автомобильных дорог общего пользования межмуниципального значения, местного значения и искусственных сооружений на них» на код целевой статьи расходов 64.0.00.S2440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roofErr w:type="gramEnd"/>
      <w:r w:rsidRPr="00CF5FE0">
        <w:rPr>
          <w:rFonts w:ascii="Times New Roman" w:hAnsi="Times New Roman"/>
          <w:sz w:val="28"/>
          <w:szCs w:val="28"/>
        </w:rPr>
        <w:t xml:space="preserve">», по коду видов расходов 200 «Закупка товаров, работ и услуг для обеспечения государственных (муниципальных) нужд» в сумме 649 200,00 рублей, для выполнения условий </w:t>
      </w:r>
      <w:proofErr w:type="spellStart"/>
      <w:r w:rsidRPr="00CF5FE0">
        <w:rPr>
          <w:rFonts w:ascii="Times New Roman" w:hAnsi="Times New Roman"/>
          <w:sz w:val="28"/>
          <w:szCs w:val="28"/>
        </w:rPr>
        <w:t>софинансирования</w:t>
      </w:r>
      <w:proofErr w:type="spellEnd"/>
      <w:r w:rsidRPr="00CF5FE0">
        <w:rPr>
          <w:rFonts w:ascii="Times New Roman" w:hAnsi="Times New Roman"/>
          <w:sz w:val="28"/>
          <w:szCs w:val="28"/>
        </w:rPr>
        <w:t>.</w:t>
      </w:r>
      <w:r w:rsidR="00857F58" w:rsidRPr="00CF5FE0">
        <w:rPr>
          <w:rFonts w:ascii="Times New Roman" w:hAnsi="Times New Roman"/>
          <w:sz w:val="28"/>
          <w:szCs w:val="28"/>
        </w:rPr>
        <w:t xml:space="preserve"> </w:t>
      </w:r>
    </w:p>
    <w:p w:rsidR="00CF5FE0" w:rsidRPr="00CF5FE0" w:rsidRDefault="00CF5FE0" w:rsidP="007D33F1">
      <w:pPr>
        <w:spacing w:after="0" w:line="240" w:lineRule="auto"/>
        <w:jc w:val="both"/>
        <w:rPr>
          <w:rFonts w:ascii="Times New Roman" w:hAnsi="Times New Roman"/>
          <w:sz w:val="28"/>
          <w:szCs w:val="28"/>
        </w:rPr>
      </w:pPr>
    </w:p>
    <w:p w:rsidR="007D33F1" w:rsidRPr="00CF5FE0" w:rsidRDefault="00CF5FE0" w:rsidP="007D33F1">
      <w:pPr>
        <w:spacing w:after="0" w:line="240" w:lineRule="auto"/>
        <w:jc w:val="both"/>
        <w:rPr>
          <w:rFonts w:ascii="Times New Roman" w:hAnsi="Times New Roman"/>
          <w:sz w:val="28"/>
          <w:szCs w:val="28"/>
        </w:rPr>
      </w:pPr>
      <w:proofErr w:type="gramStart"/>
      <w:r w:rsidRPr="00CF5FE0">
        <w:rPr>
          <w:rFonts w:ascii="Times New Roman" w:hAnsi="Times New Roman"/>
          <w:sz w:val="28"/>
          <w:szCs w:val="28"/>
        </w:rPr>
        <w:t>5</w:t>
      </w:r>
      <w:r w:rsidR="00F84D7C" w:rsidRPr="00CF5FE0">
        <w:rPr>
          <w:rFonts w:ascii="Times New Roman" w:hAnsi="Times New Roman"/>
          <w:sz w:val="28"/>
          <w:szCs w:val="28"/>
        </w:rPr>
        <w:t>.Управлению образованием администрации муниципального образования Белореченский район  произвести передвижение бюджетных ассигнований</w:t>
      </w:r>
      <w:r w:rsidR="007D33F1" w:rsidRPr="00CF5FE0">
        <w:rPr>
          <w:szCs w:val="28"/>
        </w:rPr>
        <w:t xml:space="preserve">          </w:t>
      </w:r>
      <w:r w:rsidR="007D33F1" w:rsidRPr="00CF5FE0">
        <w:rPr>
          <w:rFonts w:ascii="Times New Roman" w:hAnsi="Times New Roman"/>
          <w:sz w:val="28"/>
          <w:szCs w:val="28"/>
        </w:rPr>
        <w:lastRenderedPageBreak/>
        <w:t xml:space="preserve">- уменьшить по коду раздела, подраздела 0702 «Общее образование», по коду целевой статьи расходов 58.1.01.00590 «Реализация мероприятий муниципальной целевой программы "Развитие образования"», коду вида расходов 600 «Предоставление субсидий муниципальным бюджетным, автономным учреждениям и иным некоммерческим организациям» в сумме 1 846 700,00 рублей.   </w:t>
      </w:r>
      <w:proofErr w:type="gramEnd"/>
    </w:p>
    <w:p w:rsidR="007D33F1" w:rsidRPr="00CF5FE0" w:rsidRDefault="007D33F1" w:rsidP="007D33F1">
      <w:pPr>
        <w:spacing w:after="0" w:line="240" w:lineRule="auto"/>
        <w:jc w:val="both"/>
        <w:rPr>
          <w:rFonts w:ascii="Times New Roman" w:hAnsi="Times New Roman"/>
          <w:sz w:val="28"/>
          <w:szCs w:val="28"/>
        </w:rPr>
      </w:pPr>
      <w:r w:rsidRPr="00CF5FE0">
        <w:rPr>
          <w:rFonts w:ascii="Times New Roman" w:hAnsi="Times New Roman"/>
          <w:sz w:val="28"/>
          <w:szCs w:val="28"/>
        </w:rPr>
        <w:t xml:space="preserve">-   увеличить по коду раздела, подраздела 0707 «Молодежная политика»,  </w:t>
      </w:r>
      <w:proofErr w:type="gramStart"/>
      <w:r w:rsidRPr="00CF5FE0">
        <w:rPr>
          <w:rFonts w:ascii="Times New Roman" w:hAnsi="Times New Roman"/>
          <w:sz w:val="28"/>
          <w:szCs w:val="28"/>
        </w:rPr>
        <w:t>по</w:t>
      </w:r>
      <w:proofErr w:type="gramEnd"/>
      <w:r w:rsidRPr="00CF5FE0">
        <w:rPr>
          <w:rFonts w:ascii="Times New Roman" w:hAnsi="Times New Roman"/>
          <w:sz w:val="28"/>
          <w:szCs w:val="28"/>
        </w:rPr>
        <w:t xml:space="preserve">    </w:t>
      </w:r>
    </w:p>
    <w:p w:rsidR="007D33F1" w:rsidRPr="00CF5FE0" w:rsidRDefault="007D33F1" w:rsidP="007D33F1">
      <w:pPr>
        <w:spacing w:after="0" w:line="240" w:lineRule="auto"/>
        <w:jc w:val="both"/>
        <w:rPr>
          <w:rFonts w:ascii="Times New Roman" w:hAnsi="Times New Roman"/>
          <w:sz w:val="28"/>
          <w:szCs w:val="28"/>
        </w:rPr>
      </w:pPr>
      <w:r w:rsidRPr="00CF5FE0">
        <w:rPr>
          <w:rFonts w:ascii="Times New Roman" w:hAnsi="Times New Roman"/>
          <w:sz w:val="28"/>
          <w:szCs w:val="28"/>
        </w:rPr>
        <w:t xml:space="preserve"> коду целевой статьи расходов 70.0.00.00590 «Муниципальная программа "Дети Кубани"», коду вида расходов 600 «Предоставление субсидий муниципальным бюджетным, автономным учреждениям и иным некоммерческим организациям» в сумме 1 846 700,00 рублей.   </w:t>
      </w:r>
    </w:p>
    <w:p w:rsidR="0089104E" w:rsidRPr="00CF5FE0" w:rsidRDefault="0089104E">
      <w:pPr>
        <w:spacing w:after="0" w:line="240" w:lineRule="auto"/>
        <w:jc w:val="both"/>
        <w:rPr>
          <w:rFonts w:ascii="Times New Roman" w:hAnsi="Times New Roman"/>
          <w:sz w:val="28"/>
          <w:szCs w:val="28"/>
        </w:rPr>
      </w:pPr>
    </w:p>
    <w:p w:rsidR="0089104E" w:rsidRPr="00CF5FE0" w:rsidRDefault="0089104E">
      <w:pPr>
        <w:spacing w:after="0" w:line="240" w:lineRule="auto"/>
        <w:jc w:val="both"/>
        <w:rPr>
          <w:rFonts w:ascii="Times New Roman" w:hAnsi="Times New Roman"/>
          <w:sz w:val="28"/>
          <w:szCs w:val="28"/>
        </w:rPr>
      </w:pPr>
    </w:p>
    <w:p w:rsidR="0089104E" w:rsidRPr="00CF5FE0" w:rsidRDefault="00CF5FE0">
      <w:pPr>
        <w:spacing w:after="0" w:line="240" w:lineRule="auto"/>
        <w:jc w:val="both"/>
      </w:pPr>
      <w:r w:rsidRPr="00CF5FE0">
        <w:rPr>
          <w:rFonts w:ascii="Times New Roman" w:hAnsi="Times New Roman"/>
          <w:sz w:val="28"/>
          <w:szCs w:val="28"/>
        </w:rPr>
        <w:t>6</w:t>
      </w:r>
      <w:r w:rsidR="00F84D7C" w:rsidRPr="00CF5FE0">
        <w:rPr>
          <w:rFonts w:ascii="Times New Roman" w:hAnsi="Times New Roman"/>
          <w:sz w:val="28"/>
          <w:szCs w:val="28"/>
        </w:rPr>
        <w:t xml:space="preserve">. </w:t>
      </w:r>
      <w:proofErr w:type="gramStart"/>
      <w:r w:rsidR="00F84D7C" w:rsidRPr="00CF5FE0">
        <w:rPr>
          <w:rFonts w:ascii="Times New Roman" w:hAnsi="Times New Roman"/>
          <w:sz w:val="28"/>
          <w:szCs w:val="28"/>
        </w:rPr>
        <w:t xml:space="preserve">Принять к сведению, что в соответствии с решениями Советов поселений </w:t>
      </w:r>
      <w:proofErr w:type="spellStart"/>
      <w:r w:rsidR="00F84D7C" w:rsidRPr="00CF5FE0">
        <w:rPr>
          <w:rFonts w:ascii="Times New Roman" w:hAnsi="Times New Roman"/>
          <w:sz w:val="28"/>
          <w:szCs w:val="28"/>
        </w:rPr>
        <w:t>Белореченского</w:t>
      </w:r>
      <w:proofErr w:type="spellEnd"/>
      <w:r w:rsidR="00F84D7C" w:rsidRPr="00CF5FE0">
        <w:rPr>
          <w:rFonts w:ascii="Times New Roman" w:hAnsi="Times New Roman"/>
          <w:sz w:val="28"/>
          <w:szCs w:val="28"/>
        </w:rPr>
        <w:t xml:space="preserve"> района о передаче полномочий по решению вопросов местного значения на районный уровень, муниципальному образованию Белореченский район </w:t>
      </w:r>
      <w:r w:rsidR="008375AB" w:rsidRPr="00CF5FE0">
        <w:rPr>
          <w:rFonts w:ascii="Times New Roman" w:hAnsi="Times New Roman"/>
          <w:sz w:val="28"/>
          <w:szCs w:val="28"/>
          <w:u w:val="single"/>
        </w:rPr>
        <w:t>увеличены</w:t>
      </w:r>
      <w:r w:rsidR="00F84D7C" w:rsidRPr="00CF5FE0">
        <w:rPr>
          <w:rFonts w:ascii="Times New Roman" w:hAnsi="Times New Roman"/>
          <w:sz w:val="28"/>
          <w:szCs w:val="28"/>
        </w:rPr>
        <w:t xml:space="preserve"> ассигнования по коду доходов 000 2 02 40014 05 0000 150 в сумме </w:t>
      </w:r>
      <w:r w:rsidR="008375AB" w:rsidRPr="00CF5FE0">
        <w:rPr>
          <w:rFonts w:ascii="Times New Roman" w:hAnsi="Times New Roman"/>
          <w:sz w:val="28"/>
          <w:szCs w:val="28"/>
        </w:rPr>
        <w:t>4</w:t>
      </w:r>
      <w:r w:rsidR="00F84D7C" w:rsidRPr="00CF5FE0">
        <w:rPr>
          <w:rFonts w:ascii="Times New Roman" w:hAnsi="Times New Roman"/>
          <w:sz w:val="28"/>
          <w:szCs w:val="28"/>
        </w:rPr>
        <w:t>0 000,00 рублей, в том числе по кодам классификации расходов бюджета:</w:t>
      </w:r>
      <w:proofErr w:type="gramEnd"/>
    </w:p>
    <w:p w:rsidR="0089104E" w:rsidRPr="00CF5FE0" w:rsidRDefault="00F84D7C">
      <w:pPr>
        <w:jc w:val="both"/>
        <w:rPr>
          <w:rFonts w:ascii="Times New Roman" w:hAnsi="Times New Roman"/>
          <w:color w:val="000000"/>
          <w:sz w:val="28"/>
          <w:szCs w:val="28"/>
        </w:rPr>
      </w:pPr>
      <w:r w:rsidRPr="00CF5FE0">
        <w:rPr>
          <w:rFonts w:ascii="Times New Roman" w:hAnsi="Times New Roman"/>
          <w:sz w:val="28"/>
          <w:szCs w:val="28"/>
        </w:rPr>
        <w:t>- по коду раздела, подраздела 05 02 «</w:t>
      </w:r>
      <w:r w:rsidRPr="00CF5FE0">
        <w:rPr>
          <w:rFonts w:ascii="Times New Roman" w:hAnsi="Times New Roman"/>
          <w:color w:val="000000"/>
          <w:sz w:val="28"/>
          <w:szCs w:val="28"/>
        </w:rPr>
        <w:t xml:space="preserve">Коммунальное хозяйство» в сумме    - 50 000,00 рублей, в том числе: </w:t>
      </w:r>
    </w:p>
    <w:p w:rsidR="0089104E" w:rsidRPr="00CF5FE0" w:rsidRDefault="000D605C">
      <w:pPr>
        <w:spacing w:after="0" w:line="240" w:lineRule="auto"/>
        <w:jc w:val="both"/>
        <w:rPr>
          <w:rFonts w:ascii="Times New Roman" w:hAnsi="Times New Roman"/>
          <w:sz w:val="28"/>
          <w:szCs w:val="28"/>
        </w:rPr>
      </w:pPr>
      <w:proofErr w:type="spellStart"/>
      <w:r w:rsidRPr="00CF5FE0">
        <w:rPr>
          <w:rFonts w:ascii="Times New Roman" w:hAnsi="Times New Roman"/>
          <w:sz w:val="28"/>
          <w:szCs w:val="28"/>
        </w:rPr>
        <w:t>Южненское</w:t>
      </w:r>
      <w:proofErr w:type="spellEnd"/>
      <w:r w:rsidR="008375AB" w:rsidRPr="00CF5FE0">
        <w:rPr>
          <w:rFonts w:ascii="Times New Roman" w:hAnsi="Times New Roman"/>
          <w:sz w:val="28"/>
          <w:szCs w:val="28"/>
        </w:rPr>
        <w:t xml:space="preserve"> сельское поселение – </w:t>
      </w:r>
      <w:r w:rsidR="00F84D7C" w:rsidRPr="00CF5FE0">
        <w:rPr>
          <w:rFonts w:ascii="Times New Roman" w:hAnsi="Times New Roman"/>
          <w:sz w:val="28"/>
          <w:szCs w:val="28"/>
        </w:rPr>
        <w:t xml:space="preserve"> </w:t>
      </w:r>
      <w:r w:rsidR="008375AB" w:rsidRPr="00CF5FE0">
        <w:rPr>
          <w:rFonts w:ascii="Times New Roman" w:hAnsi="Times New Roman"/>
          <w:sz w:val="28"/>
          <w:szCs w:val="28"/>
        </w:rPr>
        <w:t>+</w:t>
      </w:r>
      <w:r w:rsidR="00F84D7C" w:rsidRPr="00CF5FE0">
        <w:rPr>
          <w:rFonts w:ascii="Times New Roman" w:hAnsi="Times New Roman"/>
          <w:sz w:val="28"/>
          <w:szCs w:val="28"/>
        </w:rPr>
        <w:t>50 000 ,00 рублей</w:t>
      </w:r>
      <w:r w:rsidR="00E20792" w:rsidRPr="00CF5FE0">
        <w:rPr>
          <w:rFonts w:ascii="Times New Roman" w:hAnsi="Times New Roman"/>
          <w:sz w:val="28"/>
          <w:szCs w:val="28"/>
        </w:rPr>
        <w:t>;</w:t>
      </w:r>
    </w:p>
    <w:p w:rsidR="00E20792" w:rsidRPr="00CF5FE0" w:rsidRDefault="00E20792">
      <w:pPr>
        <w:spacing w:after="0" w:line="240" w:lineRule="auto"/>
        <w:jc w:val="both"/>
        <w:rPr>
          <w:rFonts w:ascii="Times New Roman" w:hAnsi="Times New Roman"/>
          <w:sz w:val="28"/>
          <w:szCs w:val="28"/>
        </w:rPr>
      </w:pPr>
      <w:r w:rsidRPr="00CF5FE0">
        <w:rPr>
          <w:rFonts w:ascii="Times New Roman" w:hAnsi="Times New Roman"/>
          <w:sz w:val="28"/>
          <w:szCs w:val="28"/>
        </w:rPr>
        <w:t>- по коду раздела, подраздела 0309 «Гражданская оборона» - -20 000,00 рублей, в том числе:</w:t>
      </w:r>
    </w:p>
    <w:p w:rsidR="00E20792" w:rsidRPr="00CF5FE0" w:rsidRDefault="00E20792">
      <w:pPr>
        <w:spacing w:after="0" w:line="240" w:lineRule="auto"/>
        <w:jc w:val="both"/>
        <w:rPr>
          <w:rFonts w:ascii="Times New Roman" w:hAnsi="Times New Roman"/>
          <w:sz w:val="28"/>
          <w:szCs w:val="28"/>
        </w:rPr>
      </w:pPr>
      <w:proofErr w:type="spellStart"/>
      <w:r w:rsidRPr="00CF5FE0">
        <w:rPr>
          <w:rFonts w:ascii="Times New Roman" w:hAnsi="Times New Roman"/>
          <w:sz w:val="28"/>
          <w:szCs w:val="28"/>
        </w:rPr>
        <w:t>Великовечненское</w:t>
      </w:r>
      <w:proofErr w:type="spellEnd"/>
      <w:r w:rsidRPr="00CF5FE0">
        <w:rPr>
          <w:rFonts w:ascii="Times New Roman" w:hAnsi="Times New Roman"/>
          <w:sz w:val="28"/>
          <w:szCs w:val="28"/>
        </w:rPr>
        <w:t xml:space="preserve"> сельское поселение - -20 000,00 рублей;</w:t>
      </w:r>
    </w:p>
    <w:p w:rsidR="00E20792" w:rsidRPr="00CF5FE0" w:rsidRDefault="00E20792">
      <w:pPr>
        <w:spacing w:after="0" w:line="240" w:lineRule="auto"/>
        <w:jc w:val="both"/>
        <w:rPr>
          <w:rFonts w:ascii="Times New Roman" w:hAnsi="Times New Roman"/>
          <w:sz w:val="28"/>
          <w:szCs w:val="28"/>
        </w:rPr>
      </w:pPr>
      <w:r w:rsidRPr="00CF5FE0">
        <w:rPr>
          <w:rFonts w:ascii="Times New Roman" w:hAnsi="Times New Roman"/>
          <w:sz w:val="28"/>
          <w:szCs w:val="28"/>
        </w:rPr>
        <w:t>- по коду раздела, подраздела 0113 «Другие общегосударственные вопросы» +10 000,00 рублей, в том числе:</w:t>
      </w:r>
    </w:p>
    <w:p w:rsidR="00E20792" w:rsidRPr="00CF5FE0" w:rsidRDefault="00E20792">
      <w:pPr>
        <w:spacing w:after="0" w:line="240" w:lineRule="auto"/>
        <w:jc w:val="both"/>
        <w:rPr>
          <w:rFonts w:ascii="Times New Roman" w:hAnsi="Times New Roman"/>
          <w:sz w:val="28"/>
          <w:szCs w:val="28"/>
        </w:rPr>
      </w:pPr>
      <w:proofErr w:type="spellStart"/>
      <w:r w:rsidRPr="00CF5FE0">
        <w:rPr>
          <w:rFonts w:ascii="Times New Roman" w:hAnsi="Times New Roman"/>
          <w:sz w:val="28"/>
          <w:szCs w:val="28"/>
        </w:rPr>
        <w:t>Великовечненское</w:t>
      </w:r>
      <w:proofErr w:type="spellEnd"/>
      <w:r w:rsidRPr="00CF5FE0">
        <w:rPr>
          <w:rFonts w:ascii="Times New Roman" w:hAnsi="Times New Roman"/>
          <w:sz w:val="28"/>
          <w:szCs w:val="28"/>
        </w:rPr>
        <w:t xml:space="preserve"> сельское поселение - +10 000,00 рублей.</w:t>
      </w:r>
    </w:p>
    <w:p w:rsidR="0089104E" w:rsidRPr="00CF5FE0" w:rsidRDefault="0089104E">
      <w:pPr>
        <w:spacing w:after="0" w:line="240" w:lineRule="auto"/>
        <w:jc w:val="both"/>
        <w:rPr>
          <w:rFonts w:ascii="Times New Roman" w:hAnsi="Times New Roman"/>
          <w:color w:val="000000"/>
          <w:sz w:val="28"/>
          <w:szCs w:val="28"/>
        </w:rPr>
      </w:pPr>
    </w:p>
    <w:p w:rsidR="0089104E" w:rsidRPr="00CF5FE0" w:rsidRDefault="00CF5FE0">
      <w:pPr>
        <w:spacing w:after="0" w:line="240" w:lineRule="auto"/>
        <w:jc w:val="both"/>
      </w:pPr>
      <w:r w:rsidRPr="00CF5FE0">
        <w:rPr>
          <w:rFonts w:ascii="Times New Roman" w:hAnsi="Times New Roman"/>
          <w:sz w:val="28"/>
          <w:szCs w:val="28"/>
        </w:rPr>
        <w:t>7</w:t>
      </w:r>
      <w:r w:rsidR="00F84D7C" w:rsidRPr="00CF5FE0">
        <w:rPr>
          <w:rFonts w:ascii="Times New Roman" w:hAnsi="Times New Roman"/>
          <w:sz w:val="28"/>
          <w:szCs w:val="28"/>
        </w:rPr>
        <w:t xml:space="preserve">. Приложения №   2, 4, 7, 8, 9, 10, 11, 12, 13 изложить в новой редакции (прилагаются).         </w:t>
      </w:r>
    </w:p>
    <w:p w:rsidR="0089104E" w:rsidRDefault="00CF5FE0">
      <w:pPr>
        <w:spacing w:after="0" w:line="240" w:lineRule="auto"/>
        <w:jc w:val="both"/>
      </w:pPr>
      <w:r w:rsidRPr="00CF5FE0">
        <w:rPr>
          <w:rFonts w:ascii="Times New Roman" w:hAnsi="Times New Roman"/>
          <w:sz w:val="28"/>
          <w:szCs w:val="28"/>
        </w:rPr>
        <w:t>8</w:t>
      </w:r>
      <w:r w:rsidR="00F84D7C" w:rsidRPr="00CF5FE0">
        <w:rPr>
          <w:rFonts w:ascii="Times New Roman" w:hAnsi="Times New Roman"/>
          <w:sz w:val="28"/>
          <w:szCs w:val="28"/>
        </w:rPr>
        <w:t>. Опубликовать настоящее решение в средствах массовой информации.</w:t>
      </w:r>
    </w:p>
    <w:p w:rsidR="0089104E" w:rsidRDefault="00CF5FE0">
      <w:pPr>
        <w:spacing w:after="0" w:line="240" w:lineRule="auto"/>
        <w:jc w:val="both"/>
      </w:pPr>
      <w:r>
        <w:rPr>
          <w:rFonts w:ascii="Times New Roman" w:hAnsi="Times New Roman"/>
          <w:sz w:val="28"/>
          <w:szCs w:val="28"/>
        </w:rPr>
        <w:t>9</w:t>
      </w:r>
      <w:r w:rsidR="00F84D7C">
        <w:rPr>
          <w:rFonts w:ascii="Times New Roman" w:hAnsi="Times New Roman"/>
          <w:sz w:val="28"/>
          <w:szCs w:val="28"/>
        </w:rPr>
        <w:t>. Настоящее решение вступает в силу со дня  официального опубликования</w:t>
      </w:r>
    </w:p>
    <w:p w:rsidR="0089104E" w:rsidRDefault="0089104E">
      <w:pPr>
        <w:spacing w:after="0" w:line="240" w:lineRule="auto"/>
        <w:ind w:firstLine="737"/>
        <w:jc w:val="both"/>
        <w:rPr>
          <w:rFonts w:ascii="Times New Roman" w:hAnsi="Times New Roman"/>
          <w:sz w:val="28"/>
          <w:szCs w:val="28"/>
        </w:rPr>
      </w:pPr>
    </w:p>
    <w:p w:rsidR="0089104E" w:rsidRDefault="0089104E">
      <w:pPr>
        <w:spacing w:after="0" w:line="240" w:lineRule="auto"/>
        <w:ind w:firstLine="709"/>
        <w:jc w:val="both"/>
        <w:rPr>
          <w:rFonts w:ascii="Times New Roman" w:hAnsi="Times New Roman"/>
          <w:sz w:val="28"/>
        </w:rPr>
      </w:pPr>
    </w:p>
    <w:tbl>
      <w:tblPr>
        <w:tblW w:w="9571" w:type="dxa"/>
        <w:tblLook w:val="00A0"/>
      </w:tblPr>
      <w:tblGrid>
        <w:gridCol w:w="4216"/>
        <w:gridCol w:w="1472"/>
        <w:gridCol w:w="3883"/>
      </w:tblGrid>
      <w:tr w:rsidR="0089104E">
        <w:tc>
          <w:tcPr>
            <w:tcW w:w="4216" w:type="dxa"/>
            <w:shd w:val="clear" w:color="auto" w:fill="auto"/>
          </w:tcPr>
          <w:p w:rsidR="0089104E" w:rsidRDefault="00F84D7C">
            <w:r>
              <w:rPr>
                <w:rFonts w:ascii="Times New Roman" w:hAnsi="Times New Roman"/>
                <w:sz w:val="28"/>
                <w:szCs w:val="28"/>
              </w:rPr>
              <w:t>Глава муниципального образования  Белореченский район</w:t>
            </w:r>
          </w:p>
        </w:tc>
        <w:tc>
          <w:tcPr>
            <w:tcW w:w="1472" w:type="dxa"/>
            <w:shd w:val="clear" w:color="auto" w:fill="auto"/>
          </w:tcPr>
          <w:p w:rsidR="0089104E" w:rsidRDefault="0089104E">
            <w:pPr>
              <w:rPr>
                <w:rFonts w:ascii="Times New Roman" w:hAnsi="Times New Roman"/>
                <w:sz w:val="28"/>
                <w:szCs w:val="28"/>
              </w:rPr>
            </w:pPr>
          </w:p>
        </w:tc>
        <w:tc>
          <w:tcPr>
            <w:tcW w:w="3883" w:type="dxa"/>
            <w:shd w:val="clear" w:color="auto" w:fill="auto"/>
          </w:tcPr>
          <w:p w:rsidR="0089104E" w:rsidRDefault="00F84D7C">
            <w:pPr>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89104E">
        <w:tc>
          <w:tcPr>
            <w:tcW w:w="4216" w:type="dxa"/>
            <w:shd w:val="clear" w:color="auto" w:fill="auto"/>
          </w:tcPr>
          <w:p w:rsidR="0089104E" w:rsidRDefault="00F84D7C">
            <w:pPr>
              <w:rPr>
                <w:rFonts w:ascii="Times New Roman" w:hAnsi="Times New Roman"/>
                <w:sz w:val="28"/>
                <w:szCs w:val="28"/>
              </w:rPr>
            </w:pPr>
            <w:r>
              <w:rPr>
                <w:rFonts w:ascii="Times New Roman" w:hAnsi="Times New Roman"/>
                <w:sz w:val="28"/>
                <w:szCs w:val="28"/>
              </w:rPr>
              <w:t>А.Н.Шаповалов</w:t>
            </w:r>
          </w:p>
        </w:tc>
        <w:tc>
          <w:tcPr>
            <w:tcW w:w="1472" w:type="dxa"/>
            <w:shd w:val="clear" w:color="auto" w:fill="auto"/>
          </w:tcPr>
          <w:p w:rsidR="0089104E" w:rsidRDefault="0089104E">
            <w:pPr>
              <w:rPr>
                <w:rFonts w:ascii="Times New Roman" w:hAnsi="Times New Roman"/>
                <w:sz w:val="28"/>
                <w:szCs w:val="28"/>
              </w:rPr>
            </w:pPr>
          </w:p>
        </w:tc>
        <w:tc>
          <w:tcPr>
            <w:tcW w:w="3883" w:type="dxa"/>
            <w:shd w:val="clear" w:color="auto" w:fill="auto"/>
          </w:tcPr>
          <w:p w:rsidR="0089104E" w:rsidRDefault="00F84D7C">
            <w:pPr>
              <w:rPr>
                <w:rFonts w:ascii="Times New Roman" w:hAnsi="Times New Roman"/>
                <w:sz w:val="28"/>
                <w:szCs w:val="28"/>
              </w:rPr>
            </w:pPr>
            <w:r>
              <w:rPr>
                <w:rFonts w:ascii="Times New Roman" w:hAnsi="Times New Roman"/>
                <w:sz w:val="28"/>
                <w:szCs w:val="28"/>
              </w:rPr>
              <w:t>Т.П.Марченко</w:t>
            </w:r>
          </w:p>
        </w:tc>
      </w:tr>
    </w:tbl>
    <w:p w:rsidR="0089104E" w:rsidRDefault="0089104E">
      <w:pPr>
        <w:spacing w:after="0" w:line="240" w:lineRule="auto"/>
      </w:pPr>
    </w:p>
    <w:sectPr w:rsidR="0089104E" w:rsidSect="0089104E">
      <w:headerReference w:type="default" r:id="rId9"/>
      <w:pgSz w:w="11906" w:h="16838"/>
      <w:pgMar w:top="1134" w:right="850" w:bottom="1134" w:left="1701"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805" w:rsidRDefault="008B6805" w:rsidP="0089104E">
      <w:pPr>
        <w:spacing w:after="0" w:line="240" w:lineRule="auto"/>
      </w:pPr>
      <w:r>
        <w:separator/>
      </w:r>
    </w:p>
  </w:endnote>
  <w:endnote w:type="continuationSeparator" w:id="1">
    <w:p w:rsidR="008B6805" w:rsidRDefault="008B6805" w:rsidP="00891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805" w:rsidRDefault="008B6805" w:rsidP="0089104E">
      <w:pPr>
        <w:spacing w:after="0" w:line="240" w:lineRule="auto"/>
      </w:pPr>
      <w:r>
        <w:separator/>
      </w:r>
    </w:p>
  </w:footnote>
  <w:footnote w:type="continuationSeparator" w:id="1">
    <w:p w:rsidR="008B6805" w:rsidRDefault="008B6805" w:rsidP="00891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5" w:rsidRDefault="006C481B">
    <w:pPr>
      <w:pStyle w:val="Header1"/>
      <w:jc w:val="center"/>
    </w:pPr>
    <w:fldSimple w:instr="PAGE">
      <w:r w:rsidR="00CF5FE0">
        <w:rPr>
          <w:noProof/>
        </w:rPr>
        <w:t>6</w:t>
      </w:r>
    </w:fldSimple>
  </w:p>
  <w:p w:rsidR="008B6805" w:rsidRDefault="008B6805">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9104E"/>
    <w:rsid w:val="000D605C"/>
    <w:rsid w:val="000D6909"/>
    <w:rsid w:val="001D454F"/>
    <w:rsid w:val="001D5D0C"/>
    <w:rsid w:val="00212F04"/>
    <w:rsid w:val="00232739"/>
    <w:rsid w:val="003239A0"/>
    <w:rsid w:val="00417049"/>
    <w:rsid w:val="00424177"/>
    <w:rsid w:val="00535A76"/>
    <w:rsid w:val="005D65CC"/>
    <w:rsid w:val="006C481B"/>
    <w:rsid w:val="00753D96"/>
    <w:rsid w:val="00761781"/>
    <w:rsid w:val="00764DF8"/>
    <w:rsid w:val="007D33F1"/>
    <w:rsid w:val="007F0E02"/>
    <w:rsid w:val="008375AB"/>
    <w:rsid w:val="00857F58"/>
    <w:rsid w:val="00884584"/>
    <w:rsid w:val="0089104E"/>
    <w:rsid w:val="008B6805"/>
    <w:rsid w:val="008F359D"/>
    <w:rsid w:val="009001F6"/>
    <w:rsid w:val="009475C0"/>
    <w:rsid w:val="00A95919"/>
    <w:rsid w:val="00AA572D"/>
    <w:rsid w:val="00C51953"/>
    <w:rsid w:val="00CF5FE0"/>
    <w:rsid w:val="00D6748F"/>
    <w:rsid w:val="00D81227"/>
    <w:rsid w:val="00DC55E6"/>
    <w:rsid w:val="00E20792"/>
    <w:rsid w:val="00E52F06"/>
    <w:rsid w:val="00E965BE"/>
    <w:rsid w:val="00EB3EDD"/>
    <w:rsid w:val="00F52152"/>
    <w:rsid w:val="00F84D7C"/>
    <w:rsid w:val="00FA1FBF"/>
    <w:rsid w:val="00FF6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FC"/>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344FC"/>
    <w:rPr>
      <w:rFonts w:cs="Times New Roman"/>
    </w:rPr>
  </w:style>
  <w:style w:type="character" w:customStyle="1" w:styleId="a4">
    <w:name w:val="Нижний колонтитул Знак"/>
    <w:basedOn w:val="a0"/>
    <w:uiPriority w:val="99"/>
    <w:semiHidden/>
    <w:qFormat/>
    <w:locked/>
    <w:rsid w:val="000344FC"/>
    <w:rPr>
      <w:rFonts w:cs="Times New Roman"/>
    </w:rPr>
  </w:style>
  <w:style w:type="character" w:customStyle="1" w:styleId="a5">
    <w:name w:val="Текст выноски Знак"/>
    <w:basedOn w:val="a0"/>
    <w:uiPriority w:val="99"/>
    <w:semiHidden/>
    <w:qFormat/>
    <w:locked/>
    <w:rsid w:val="000344FC"/>
    <w:rPr>
      <w:rFonts w:ascii="Tahoma" w:hAnsi="Tahoma" w:cs="Tahoma"/>
      <w:sz w:val="16"/>
      <w:szCs w:val="16"/>
    </w:rPr>
  </w:style>
  <w:style w:type="character" w:customStyle="1" w:styleId="-">
    <w:name w:val="Интернет-ссылка"/>
    <w:uiPriority w:val="99"/>
    <w:rsid w:val="00B560CC"/>
    <w:rPr>
      <w:color w:val="000080"/>
      <w:u w:val="single"/>
    </w:rPr>
  </w:style>
  <w:style w:type="character" w:customStyle="1" w:styleId="a6">
    <w:name w:val="Основной текст Знак"/>
    <w:basedOn w:val="a0"/>
    <w:uiPriority w:val="99"/>
    <w:semiHidden/>
    <w:qFormat/>
    <w:rsid w:val="00CE1BA2"/>
  </w:style>
  <w:style w:type="character" w:customStyle="1" w:styleId="1">
    <w:name w:val="Текст выноски Знак1"/>
    <w:basedOn w:val="a0"/>
    <w:uiPriority w:val="99"/>
    <w:semiHidden/>
    <w:qFormat/>
    <w:rsid w:val="00CE1BA2"/>
    <w:rPr>
      <w:rFonts w:ascii="Times New Roman" w:hAnsi="Times New Roman"/>
      <w:sz w:val="0"/>
      <w:szCs w:val="0"/>
    </w:rPr>
  </w:style>
  <w:style w:type="paragraph" w:customStyle="1" w:styleId="a7">
    <w:name w:val="Заголовок"/>
    <w:basedOn w:val="a"/>
    <w:next w:val="a8"/>
    <w:qFormat/>
    <w:rsid w:val="0007270E"/>
    <w:pPr>
      <w:keepNext/>
      <w:spacing w:before="240" w:after="120"/>
    </w:pPr>
    <w:rPr>
      <w:rFonts w:ascii="Liberation Sans" w:eastAsia="Microsoft YaHei" w:hAnsi="Liberation Sans" w:cs="Mangal"/>
      <w:sz w:val="28"/>
      <w:szCs w:val="28"/>
    </w:rPr>
  </w:style>
  <w:style w:type="paragraph" w:styleId="a8">
    <w:name w:val="Body Text"/>
    <w:basedOn w:val="a"/>
    <w:uiPriority w:val="99"/>
    <w:rsid w:val="00B560CC"/>
    <w:pPr>
      <w:spacing w:after="140" w:line="288" w:lineRule="auto"/>
    </w:pPr>
  </w:style>
  <w:style w:type="paragraph" w:styleId="a9">
    <w:name w:val="List"/>
    <w:basedOn w:val="a8"/>
    <w:uiPriority w:val="99"/>
    <w:rsid w:val="00B560CC"/>
    <w:rPr>
      <w:rFonts w:cs="Mangal"/>
    </w:rPr>
  </w:style>
  <w:style w:type="paragraph" w:customStyle="1" w:styleId="Caption">
    <w:name w:val="Caption"/>
    <w:basedOn w:val="a"/>
    <w:qFormat/>
    <w:rsid w:val="0007270E"/>
    <w:pPr>
      <w:suppressLineNumbers/>
      <w:spacing w:before="120" w:after="120"/>
    </w:pPr>
    <w:rPr>
      <w:rFonts w:cs="Mangal"/>
      <w:i/>
      <w:iCs/>
      <w:sz w:val="24"/>
      <w:szCs w:val="24"/>
    </w:rPr>
  </w:style>
  <w:style w:type="paragraph" w:styleId="aa">
    <w:name w:val="index heading"/>
    <w:basedOn w:val="a"/>
    <w:uiPriority w:val="99"/>
    <w:qFormat/>
    <w:rsid w:val="00B560CC"/>
    <w:pPr>
      <w:suppressLineNumbers/>
    </w:pPr>
    <w:rPr>
      <w:rFonts w:cs="Mangal"/>
    </w:rPr>
  </w:style>
  <w:style w:type="paragraph" w:customStyle="1" w:styleId="10">
    <w:name w:val="Заголовок1"/>
    <w:basedOn w:val="a"/>
    <w:uiPriority w:val="99"/>
    <w:qFormat/>
    <w:rsid w:val="00B560CC"/>
    <w:pPr>
      <w:keepNext/>
      <w:spacing w:before="240" w:after="120"/>
    </w:pPr>
    <w:rPr>
      <w:rFonts w:ascii="Liberation Sans" w:eastAsia="Arial Unicode MS" w:hAnsi="Liberation Sans" w:cs="Mangal"/>
      <w:sz w:val="28"/>
      <w:szCs w:val="28"/>
    </w:rPr>
  </w:style>
  <w:style w:type="paragraph" w:customStyle="1" w:styleId="11">
    <w:name w:val="Название объекта1"/>
    <w:basedOn w:val="a"/>
    <w:qFormat/>
    <w:rsid w:val="00C67CF8"/>
    <w:pPr>
      <w:suppressLineNumbers/>
      <w:spacing w:before="120" w:after="120"/>
    </w:pPr>
    <w:rPr>
      <w:rFonts w:cs="Mangal"/>
      <w:i/>
      <w:iCs/>
      <w:sz w:val="24"/>
      <w:szCs w:val="24"/>
    </w:rPr>
  </w:style>
  <w:style w:type="paragraph" w:customStyle="1" w:styleId="Caption1">
    <w:name w:val="Caption1"/>
    <w:basedOn w:val="a"/>
    <w:uiPriority w:val="99"/>
    <w:qFormat/>
    <w:rsid w:val="00B560CC"/>
    <w:pPr>
      <w:suppressLineNumbers/>
      <w:spacing w:before="120" w:after="120"/>
    </w:pPr>
    <w:rPr>
      <w:rFonts w:cs="Mangal"/>
      <w:i/>
      <w:iCs/>
      <w:sz w:val="24"/>
      <w:szCs w:val="24"/>
    </w:rPr>
  </w:style>
  <w:style w:type="paragraph" w:styleId="12">
    <w:name w:val="index 1"/>
    <w:basedOn w:val="a"/>
    <w:autoRedefine/>
    <w:uiPriority w:val="99"/>
    <w:semiHidden/>
    <w:qFormat/>
    <w:rsid w:val="000344FC"/>
    <w:pPr>
      <w:ind w:left="220" w:hanging="220"/>
    </w:pPr>
  </w:style>
  <w:style w:type="paragraph" w:customStyle="1" w:styleId="Header1">
    <w:name w:val="Header1"/>
    <w:basedOn w:val="a"/>
    <w:uiPriority w:val="99"/>
    <w:qFormat/>
    <w:rsid w:val="000344FC"/>
    <w:pPr>
      <w:tabs>
        <w:tab w:val="center" w:pos="4677"/>
        <w:tab w:val="right" w:pos="9355"/>
      </w:tabs>
      <w:spacing w:after="0" w:line="240" w:lineRule="auto"/>
    </w:pPr>
  </w:style>
  <w:style w:type="paragraph" w:customStyle="1" w:styleId="Footer1">
    <w:name w:val="Footer1"/>
    <w:basedOn w:val="a"/>
    <w:uiPriority w:val="99"/>
    <w:semiHidden/>
    <w:qFormat/>
    <w:rsid w:val="000344FC"/>
    <w:pPr>
      <w:tabs>
        <w:tab w:val="center" w:pos="4677"/>
        <w:tab w:val="right" w:pos="9355"/>
      </w:tabs>
      <w:spacing w:after="0" w:line="240" w:lineRule="auto"/>
    </w:pPr>
  </w:style>
  <w:style w:type="paragraph" w:styleId="ab">
    <w:name w:val="Balloon Text"/>
    <w:basedOn w:val="a"/>
    <w:uiPriority w:val="99"/>
    <w:semiHidden/>
    <w:qFormat/>
    <w:rsid w:val="000344FC"/>
    <w:pPr>
      <w:spacing w:after="0" w:line="240" w:lineRule="auto"/>
    </w:pPr>
    <w:rPr>
      <w:rFonts w:ascii="Tahoma" w:hAnsi="Tahoma" w:cs="Tahoma"/>
      <w:sz w:val="16"/>
      <w:szCs w:val="16"/>
    </w:rPr>
  </w:style>
  <w:style w:type="paragraph" w:customStyle="1" w:styleId="13">
    <w:name w:val="Верхний колонтитул1"/>
    <w:basedOn w:val="a"/>
    <w:qFormat/>
    <w:rsid w:val="00C67CF8"/>
  </w:style>
  <w:style w:type="paragraph" w:customStyle="1" w:styleId="d2d2d2d2d2d2e0e0e0e0e0e0e1e1e1e1e1e1ebebebebebebe8e8e8e8e8e8f6f6f6f6f6f6fbfbfbfbfbfbececececececeeeeeeeeeeeeededededededeeeeeeeeeeeef8f8f8f8f8f8e8e8e8e8e8e8f0f0f0f0f0f0e8e8e8e8e8e8ededededededededededededfbfbfbfbfbfbe9e9e9e9e9e9">
    <w:name w:val="Тd2d2d2d2d2d2аe0e0e0e0e0e0бe1e1e1e1e1e1лebebebebebebиe8e8e8e8e8e8цf6f6f6f6f6f6ыfbfbfbfbfbfb (мececececececоeeeeeeeeeeeeнededededededоeeeeeeeeeeeeшf8f8f8f8f8f8иe8e8e8e8e8e8рf0f0f0f0f0f0иe8e8e8e8e8e8нededededededнededededededыfbfbfbfbfbfbйe9e9e9e9e9e9)"/>
    <w:basedOn w:val="a"/>
    <w:uiPriority w:val="99"/>
    <w:qFormat/>
    <w:rsid w:val="00BE3276"/>
    <w:pPr>
      <w:widowControl w:val="0"/>
      <w:suppressAutoHyphens/>
      <w:spacing w:after="0" w:line="240" w:lineRule="auto"/>
      <w:jc w:val="both"/>
    </w:pPr>
    <w:rPr>
      <w:rFonts w:ascii="Courier New" w:hAnsi="Courier New" w:cs="Courier New"/>
      <w:color w:val="000000"/>
      <w:sz w:val="20"/>
      <w:szCs w:val="20"/>
      <w:lang w:bidi="hi-IN"/>
    </w:rPr>
  </w:style>
  <w:style w:type="paragraph" w:customStyle="1" w:styleId="ac">
    <w:name w:val="Содержимое таблицы"/>
    <w:basedOn w:val="a"/>
    <w:qFormat/>
    <w:rsid w:val="00CD5AB8"/>
    <w:pPr>
      <w:suppressLineNumbers/>
    </w:pPr>
  </w:style>
  <w:style w:type="paragraph" w:customStyle="1" w:styleId="ad">
    <w:name w:val="Заголовок таблицы"/>
    <w:basedOn w:val="ac"/>
    <w:qFormat/>
    <w:rsid w:val="00CD5AB8"/>
    <w:pPr>
      <w:jc w:val="center"/>
    </w:pPr>
    <w:rPr>
      <w:b/>
      <w:bCs/>
    </w:rPr>
  </w:style>
  <w:style w:type="paragraph" w:customStyle="1" w:styleId="2">
    <w:name w:val="Верхний колонтитул2"/>
    <w:basedOn w:val="a"/>
    <w:qFormat/>
    <w:rsid w:val="005173E8"/>
  </w:style>
  <w:style w:type="paragraph" w:customStyle="1" w:styleId="Header">
    <w:name w:val="Header"/>
    <w:basedOn w:val="a"/>
    <w:rsid w:val="0007270E"/>
  </w:style>
  <w:style w:type="table" w:styleId="ae">
    <w:name w:val="Table Grid"/>
    <w:basedOn w:val="a1"/>
    <w:rsid w:val="005764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226745">
      <w:bodyDiv w:val="1"/>
      <w:marLeft w:val="0"/>
      <w:marRight w:val="0"/>
      <w:marTop w:val="0"/>
      <w:marBottom w:val="0"/>
      <w:divBdr>
        <w:top w:val="none" w:sz="0" w:space="0" w:color="auto"/>
        <w:left w:val="none" w:sz="0" w:space="0" w:color="auto"/>
        <w:bottom w:val="none" w:sz="0" w:space="0" w:color="auto"/>
        <w:right w:val="none" w:sz="0" w:space="0" w:color="auto"/>
      </w:divBdr>
    </w:div>
    <w:div w:id="979263974">
      <w:bodyDiv w:val="1"/>
      <w:marLeft w:val="0"/>
      <w:marRight w:val="0"/>
      <w:marTop w:val="0"/>
      <w:marBottom w:val="0"/>
      <w:divBdr>
        <w:top w:val="none" w:sz="0" w:space="0" w:color="auto"/>
        <w:left w:val="none" w:sz="0" w:space="0" w:color="auto"/>
        <w:bottom w:val="none" w:sz="0" w:space="0" w:color="auto"/>
        <w:right w:val="none" w:sz="0" w:space="0" w:color="auto"/>
      </w:divBdr>
    </w:div>
    <w:div w:id="1244797384">
      <w:bodyDiv w:val="1"/>
      <w:marLeft w:val="0"/>
      <w:marRight w:val="0"/>
      <w:marTop w:val="0"/>
      <w:marBottom w:val="0"/>
      <w:divBdr>
        <w:top w:val="none" w:sz="0" w:space="0" w:color="auto"/>
        <w:left w:val="none" w:sz="0" w:space="0" w:color="auto"/>
        <w:bottom w:val="none" w:sz="0" w:space="0" w:color="auto"/>
        <w:right w:val="none" w:sz="0" w:space="0" w:color="auto"/>
      </w:divBdr>
    </w:div>
    <w:div w:id="1331640771">
      <w:bodyDiv w:val="1"/>
      <w:marLeft w:val="0"/>
      <w:marRight w:val="0"/>
      <w:marTop w:val="0"/>
      <w:marBottom w:val="0"/>
      <w:divBdr>
        <w:top w:val="none" w:sz="0" w:space="0" w:color="auto"/>
        <w:left w:val="none" w:sz="0" w:space="0" w:color="auto"/>
        <w:bottom w:val="none" w:sz="0" w:space="0" w:color="auto"/>
        <w:right w:val="none" w:sz="0" w:space="0" w:color="auto"/>
      </w:divBdr>
    </w:div>
    <w:div w:id="151958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910C-01B0-4747-A5AB-0BA0ADA3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16044</TotalTime>
  <Pages>6</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720</cp:revision>
  <cp:lastPrinted>2021-06-16T05:35:00Z</cp:lastPrinted>
  <dcterms:created xsi:type="dcterms:W3CDTF">2020-02-05T10:39:00Z</dcterms:created>
  <dcterms:modified xsi:type="dcterms:W3CDTF">2021-06-16T05:35:00Z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