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6D" w:rsidRDefault="0068086D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321" w:dyaOrig="321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79982054" r:id="rId8"/>
        </w:object>
      </w:r>
    </w:p>
    <w:p w:rsidR="0068086D" w:rsidRDefault="00680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8086D" w:rsidRDefault="003B5C6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68086D" w:rsidRDefault="003B5C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68086D" w:rsidRDefault="00680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8086D" w:rsidRDefault="00E05F9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40</w:t>
      </w:r>
      <w:r w:rsidR="003B5C6C">
        <w:rPr>
          <w:rFonts w:ascii="Times New Roman" w:hAnsi="Times New Roman"/>
          <w:b/>
          <w:sz w:val="28"/>
        </w:rPr>
        <w:t xml:space="preserve"> СЕССИЯ  6 СОЗЫВА</w:t>
      </w:r>
    </w:p>
    <w:p w:rsidR="0068086D" w:rsidRDefault="00680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8086D" w:rsidRDefault="003B5C6C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68086D" w:rsidRDefault="006808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8086D" w:rsidRDefault="006808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8086D" w:rsidRDefault="003B5C6C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E05F9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0.0</w:t>
      </w:r>
      <w:r w:rsidR="00E05F9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.2021                                                                                    №  </w:t>
      </w:r>
      <w:r w:rsidR="00AC3488">
        <w:rPr>
          <w:rFonts w:ascii="Times New Roman" w:hAnsi="Times New Roman"/>
          <w:sz w:val="28"/>
        </w:rPr>
        <w:t>проект</w:t>
      </w:r>
    </w:p>
    <w:p w:rsidR="0068086D" w:rsidRDefault="003B5C6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68086D" w:rsidRDefault="0068086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8086D" w:rsidRDefault="0068086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8086D" w:rsidRDefault="003B5C6C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10 декабря 2020 года № 226 «О  бюджете </w:t>
      </w:r>
    </w:p>
    <w:p w:rsidR="0068086D" w:rsidRDefault="003B5C6C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68086D" w:rsidRDefault="003B5C6C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68086D" w:rsidRDefault="003B5C6C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_DdeLink__454_3570286638"/>
      <w:bookmarkEnd w:id="0"/>
      <w:r>
        <w:rPr>
          <w:rFonts w:ascii="Times New Roman" w:hAnsi="Times New Roman"/>
          <w:b/>
          <w:sz w:val="28"/>
        </w:rPr>
        <w:t>на 2021 год и на плановый период 2022 и 2023 годов»</w:t>
      </w:r>
    </w:p>
    <w:p w:rsidR="0068086D" w:rsidRDefault="0068086D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68086D" w:rsidRDefault="003B5C6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68086D" w:rsidRDefault="003B5C6C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10 декабря 2020 года № 226  «О бюджете муниципального образования Белореченский район на 2021 год и на плановый период 2022 и 2023 годов» следующие изменения:</w:t>
      </w:r>
    </w:p>
    <w:p w:rsidR="0068086D" w:rsidRPr="00AC3488" w:rsidRDefault="003B5C6C">
      <w:pPr>
        <w:pStyle w:val="a8"/>
        <w:tabs>
          <w:tab w:val="left" w:pos="840"/>
        </w:tabs>
        <w:spacing w:after="0"/>
        <w:ind w:firstLine="709"/>
        <w:jc w:val="both"/>
      </w:pPr>
      <w:r w:rsidRPr="00AC3488">
        <w:rPr>
          <w:rFonts w:ascii="Times New Roman" w:hAnsi="Times New Roman"/>
          <w:sz w:val="28"/>
          <w:szCs w:val="28"/>
        </w:rPr>
        <w:t xml:space="preserve">1.1. Подпункты 1, 2, 3, 4 пункта 1 изложить в следующей редакции:  </w:t>
      </w:r>
    </w:p>
    <w:p w:rsidR="0068086D" w:rsidRPr="00AC3488" w:rsidRDefault="003B5C6C">
      <w:pPr>
        <w:spacing w:after="0" w:line="240" w:lineRule="auto"/>
        <w:ind w:firstLine="709"/>
        <w:jc w:val="both"/>
      </w:pPr>
      <w:r w:rsidRPr="00AC3488">
        <w:rPr>
          <w:rFonts w:ascii="Times New Roman" w:hAnsi="Times New Roman"/>
          <w:sz w:val="28"/>
        </w:rPr>
        <w:t xml:space="preserve">1) общий объем доходов в сумме  </w:t>
      </w:r>
      <w:r w:rsidRPr="00AC3488">
        <w:rPr>
          <w:rFonts w:ascii="Times New Roman" w:hAnsi="Times New Roman"/>
          <w:sz w:val="28"/>
          <w:szCs w:val="28"/>
        </w:rPr>
        <w:t>2 197 851 544,87</w:t>
      </w:r>
      <w:r w:rsidR="00E05F91" w:rsidRPr="00AC3488">
        <w:rPr>
          <w:rFonts w:ascii="Times New Roman" w:hAnsi="Times New Roman"/>
          <w:sz w:val="28"/>
          <w:szCs w:val="28"/>
        </w:rPr>
        <w:t>+</w:t>
      </w:r>
      <w:r w:rsidRPr="00AC3488">
        <w:rPr>
          <w:rFonts w:ascii="Times New Roman" w:hAnsi="Times New Roman"/>
          <w:sz w:val="28"/>
          <w:szCs w:val="28"/>
        </w:rPr>
        <w:t>1825400,00-10354,01</w:t>
      </w:r>
      <w:r w:rsidR="00E049BB" w:rsidRPr="00AC3488">
        <w:rPr>
          <w:rFonts w:ascii="Times New Roman" w:hAnsi="Times New Roman"/>
          <w:sz w:val="28"/>
          <w:szCs w:val="28"/>
        </w:rPr>
        <w:t>+22700</w:t>
      </w:r>
      <w:r w:rsidR="008E60B9" w:rsidRPr="00AC3488">
        <w:rPr>
          <w:rFonts w:ascii="Times New Roman" w:hAnsi="Times New Roman"/>
          <w:sz w:val="28"/>
          <w:szCs w:val="28"/>
        </w:rPr>
        <w:t>-18455,42</w:t>
      </w:r>
      <w:r w:rsidR="00D15915">
        <w:rPr>
          <w:rFonts w:ascii="Times New Roman" w:hAnsi="Times New Roman"/>
          <w:sz w:val="28"/>
          <w:szCs w:val="28"/>
        </w:rPr>
        <w:t>-587,01</w:t>
      </w:r>
      <w:r w:rsidR="009C074D" w:rsidRPr="00AC3488">
        <w:rPr>
          <w:rFonts w:ascii="Times New Roman" w:hAnsi="Times New Roman"/>
          <w:sz w:val="28"/>
          <w:szCs w:val="28"/>
        </w:rPr>
        <w:t>=2 199 670</w:t>
      </w:r>
      <w:r w:rsidR="00D15915">
        <w:rPr>
          <w:rFonts w:ascii="Times New Roman" w:hAnsi="Times New Roman"/>
          <w:sz w:val="28"/>
          <w:szCs w:val="28"/>
        </w:rPr>
        <w:t> 248,43</w:t>
      </w:r>
      <w:r w:rsidRPr="00AC3488">
        <w:rPr>
          <w:rFonts w:ascii="Times New Roman" w:hAnsi="Times New Roman"/>
          <w:sz w:val="28"/>
          <w:szCs w:val="28"/>
        </w:rPr>
        <w:t xml:space="preserve"> рублей;</w:t>
      </w:r>
    </w:p>
    <w:p w:rsidR="0068086D" w:rsidRPr="00AC3488" w:rsidRDefault="003B5C6C">
      <w:pPr>
        <w:spacing w:after="0" w:line="240" w:lineRule="auto"/>
        <w:ind w:firstLine="709"/>
        <w:jc w:val="both"/>
      </w:pPr>
      <w:r w:rsidRPr="00AC3488">
        <w:rPr>
          <w:rFonts w:ascii="Times New Roman" w:hAnsi="Times New Roman"/>
          <w:sz w:val="28"/>
          <w:szCs w:val="28"/>
        </w:rPr>
        <w:t>2) общий объем расходов в сумме  2 214 193 402,13+1825400,00</w:t>
      </w:r>
      <w:r w:rsidR="00E049BB" w:rsidRPr="00AC3488">
        <w:rPr>
          <w:rFonts w:ascii="Times New Roman" w:hAnsi="Times New Roman"/>
          <w:sz w:val="28"/>
          <w:szCs w:val="28"/>
        </w:rPr>
        <w:t>+22700</w:t>
      </w:r>
      <w:r w:rsidR="009C074D" w:rsidRPr="00AC3488">
        <w:rPr>
          <w:rFonts w:ascii="Times New Roman" w:hAnsi="Times New Roman"/>
          <w:sz w:val="28"/>
          <w:szCs w:val="28"/>
        </w:rPr>
        <w:t>+</w:t>
      </w:r>
      <w:r w:rsidR="000564EA">
        <w:rPr>
          <w:rFonts w:ascii="Times New Roman" w:hAnsi="Times New Roman"/>
          <w:sz w:val="28"/>
          <w:szCs w:val="28"/>
        </w:rPr>
        <w:t>474</w:t>
      </w:r>
      <w:r w:rsidR="0096737F">
        <w:rPr>
          <w:rFonts w:ascii="Times New Roman" w:hAnsi="Times New Roman"/>
          <w:sz w:val="28"/>
          <w:szCs w:val="28"/>
        </w:rPr>
        <w:t>75</w:t>
      </w:r>
      <w:r w:rsidR="000564EA">
        <w:rPr>
          <w:rFonts w:ascii="Times New Roman" w:hAnsi="Times New Roman"/>
          <w:sz w:val="28"/>
          <w:szCs w:val="28"/>
        </w:rPr>
        <w:t>00</w:t>
      </w:r>
      <w:r w:rsidR="009C074D" w:rsidRPr="00AC3488">
        <w:rPr>
          <w:rFonts w:ascii="Times New Roman" w:hAnsi="Times New Roman"/>
          <w:sz w:val="28"/>
          <w:szCs w:val="28"/>
        </w:rPr>
        <w:t>= 2 22</w:t>
      </w:r>
      <w:r w:rsidR="000564EA">
        <w:rPr>
          <w:rFonts w:ascii="Times New Roman" w:hAnsi="Times New Roman"/>
          <w:sz w:val="28"/>
          <w:szCs w:val="28"/>
        </w:rPr>
        <w:t>0</w:t>
      </w:r>
      <w:r w:rsidR="009C074D" w:rsidRPr="00AC3488">
        <w:rPr>
          <w:rFonts w:ascii="Times New Roman" w:hAnsi="Times New Roman"/>
          <w:sz w:val="28"/>
          <w:szCs w:val="28"/>
        </w:rPr>
        <w:t> 7</w:t>
      </w:r>
      <w:r w:rsidR="000564EA">
        <w:rPr>
          <w:rFonts w:ascii="Times New Roman" w:hAnsi="Times New Roman"/>
          <w:sz w:val="28"/>
          <w:szCs w:val="28"/>
        </w:rPr>
        <w:t>8</w:t>
      </w:r>
      <w:r w:rsidR="0096737F">
        <w:rPr>
          <w:rFonts w:ascii="Times New Roman" w:hAnsi="Times New Roman"/>
          <w:sz w:val="28"/>
          <w:szCs w:val="28"/>
        </w:rPr>
        <w:t>8</w:t>
      </w:r>
      <w:r w:rsidR="009C074D" w:rsidRPr="00AC3488">
        <w:rPr>
          <w:rFonts w:ascii="Times New Roman" w:hAnsi="Times New Roman"/>
          <w:sz w:val="28"/>
          <w:szCs w:val="28"/>
        </w:rPr>
        <w:t> </w:t>
      </w:r>
      <w:r w:rsidR="0096737F">
        <w:rPr>
          <w:rFonts w:ascii="Times New Roman" w:hAnsi="Times New Roman"/>
          <w:sz w:val="28"/>
          <w:szCs w:val="28"/>
        </w:rPr>
        <w:t>8</w:t>
      </w:r>
      <w:r w:rsidR="009C074D" w:rsidRPr="00AC3488">
        <w:rPr>
          <w:rFonts w:ascii="Times New Roman" w:hAnsi="Times New Roman"/>
          <w:sz w:val="28"/>
          <w:szCs w:val="28"/>
        </w:rPr>
        <w:t>02,13</w:t>
      </w:r>
      <w:r w:rsidRPr="00AC3488">
        <w:rPr>
          <w:rFonts w:ascii="Times New Roman" w:hAnsi="Times New Roman"/>
          <w:sz w:val="28"/>
        </w:rPr>
        <w:t xml:space="preserve"> рублей;</w:t>
      </w:r>
    </w:p>
    <w:p w:rsidR="0068086D" w:rsidRPr="00AC3488" w:rsidRDefault="0068086D">
      <w:pPr>
        <w:spacing w:after="0" w:line="240" w:lineRule="auto"/>
        <w:ind w:firstLine="709"/>
        <w:jc w:val="both"/>
      </w:pPr>
    </w:p>
    <w:p w:rsidR="0068086D" w:rsidRPr="00AC3488" w:rsidRDefault="003B5C6C" w:rsidP="009C07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3488">
        <w:rPr>
          <w:rFonts w:ascii="Times New Roman" w:hAnsi="Times New Roman"/>
          <w:sz w:val="28"/>
        </w:rPr>
        <w:t xml:space="preserve">4) дефицит  бюджета в сумме </w:t>
      </w:r>
      <w:r w:rsidRPr="00AC3488">
        <w:rPr>
          <w:rFonts w:ascii="Times New Roman" w:hAnsi="Times New Roman"/>
          <w:sz w:val="28"/>
          <w:szCs w:val="28"/>
        </w:rPr>
        <w:t>16 341 857,26</w:t>
      </w:r>
      <w:r w:rsidRPr="00AC3488">
        <w:rPr>
          <w:rFonts w:ascii="Times New Roman" w:hAnsi="Times New Roman"/>
          <w:sz w:val="28"/>
        </w:rPr>
        <w:t xml:space="preserve"> </w:t>
      </w:r>
      <w:r w:rsidR="003A7E58" w:rsidRPr="00AC3488">
        <w:rPr>
          <w:rFonts w:ascii="Times New Roman" w:hAnsi="Times New Roman"/>
          <w:sz w:val="28"/>
        </w:rPr>
        <w:t>+ 10354,01</w:t>
      </w:r>
      <w:r w:rsidR="008E60B9" w:rsidRPr="00AC3488">
        <w:rPr>
          <w:rFonts w:ascii="Times New Roman" w:hAnsi="Times New Roman"/>
          <w:sz w:val="28"/>
        </w:rPr>
        <w:t>+18455,42</w:t>
      </w:r>
      <w:r w:rsidR="009C074D" w:rsidRPr="00AC3488">
        <w:rPr>
          <w:rFonts w:ascii="Times New Roman" w:hAnsi="Times New Roman"/>
          <w:sz w:val="28"/>
        </w:rPr>
        <w:t>+</w:t>
      </w:r>
      <w:r w:rsidR="000564EA">
        <w:rPr>
          <w:rFonts w:ascii="Times New Roman" w:hAnsi="Times New Roman"/>
          <w:sz w:val="28"/>
        </w:rPr>
        <w:t>474</w:t>
      </w:r>
      <w:r w:rsidR="0096737F">
        <w:rPr>
          <w:rFonts w:ascii="Times New Roman" w:hAnsi="Times New Roman"/>
          <w:sz w:val="28"/>
        </w:rPr>
        <w:t>75</w:t>
      </w:r>
      <w:r w:rsidR="000564EA">
        <w:rPr>
          <w:rFonts w:ascii="Times New Roman" w:hAnsi="Times New Roman"/>
          <w:sz w:val="28"/>
        </w:rPr>
        <w:t>00</w:t>
      </w:r>
      <w:r w:rsidR="00D15915">
        <w:rPr>
          <w:rFonts w:ascii="Times New Roman" w:hAnsi="Times New Roman"/>
          <w:sz w:val="28"/>
        </w:rPr>
        <w:t>+587,01</w:t>
      </w:r>
      <w:r w:rsidR="009C074D" w:rsidRPr="00AC3488">
        <w:rPr>
          <w:rFonts w:ascii="Times New Roman" w:hAnsi="Times New Roman"/>
          <w:sz w:val="28"/>
        </w:rPr>
        <w:t>=2</w:t>
      </w:r>
      <w:r w:rsidR="000564EA">
        <w:rPr>
          <w:rFonts w:ascii="Times New Roman" w:hAnsi="Times New Roman"/>
          <w:sz w:val="28"/>
        </w:rPr>
        <w:t>1</w:t>
      </w:r>
      <w:r w:rsidR="009C074D" w:rsidRPr="00AC3488">
        <w:rPr>
          <w:rFonts w:ascii="Times New Roman" w:hAnsi="Times New Roman"/>
          <w:sz w:val="28"/>
        </w:rPr>
        <w:t> </w:t>
      </w:r>
      <w:r w:rsidR="000564EA">
        <w:rPr>
          <w:rFonts w:ascii="Times New Roman" w:hAnsi="Times New Roman"/>
          <w:sz w:val="28"/>
        </w:rPr>
        <w:t>11</w:t>
      </w:r>
      <w:r w:rsidR="0096737F">
        <w:rPr>
          <w:rFonts w:ascii="Times New Roman" w:hAnsi="Times New Roman"/>
          <w:sz w:val="28"/>
        </w:rPr>
        <w:t>8</w:t>
      </w:r>
      <w:r w:rsidR="00D15915">
        <w:rPr>
          <w:rFonts w:ascii="Times New Roman" w:hAnsi="Times New Roman"/>
          <w:sz w:val="28"/>
        </w:rPr>
        <w:t> </w:t>
      </w:r>
      <w:r w:rsidR="0096737F">
        <w:rPr>
          <w:rFonts w:ascii="Times New Roman" w:hAnsi="Times New Roman"/>
          <w:sz w:val="28"/>
        </w:rPr>
        <w:t>5</w:t>
      </w:r>
      <w:r w:rsidR="00D15915">
        <w:rPr>
          <w:rFonts w:ascii="Times New Roman" w:hAnsi="Times New Roman"/>
          <w:sz w:val="28"/>
        </w:rPr>
        <w:t>53,70</w:t>
      </w:r>
      <w:r w:rsidR="009C074D" w:rsidRPr="00AC3488">
        <w:rPr>
          <w:rFonts w:ascii="Times New Roman" w:hAnsi="Times New Roman"/>
          <w:sz w:val="28"/>
        </w:rPr>
        <w:t xml:space="preserve"> </w:t>
      </w:r>
      <w:r w:rsidRPr="00AC3488">
        <w:rPr>
          <w:rFonts w:ascii="Times New Roman" w:hAnsi="Times New Roman"/>
          <w:sz w:val="28"/>
        </w:rPr>
        <w:t>рублей.</w:t>
      </w:r>
    </w:p>
    <w:p w:rsidR="003A7E58" w:rsidRPr="00AC3488" w:rsidRDefault="003A7E58" w:rsidP="003A7E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3488">
        <w:rPr>
          <w:rFonts w:ascii="Times New Roman" w:hAnsi="Times New Roman"/>
          <w:sz w:val="28"/>
        </w:rPr>
        <w:t xml:space="preserve">1.2. </w:t>
      </w:r>
      <w:r w:rsidRPr="00AC3488">
        <w:rPr>
          <w:rFonts w:ascii="Times New Roman" w:hAnsi="Times New Roman"/>
          <w:sz w:val="28"/>
          <w:szCs w:val="28"/>
        </w:rPr>
        <w:t>Подпункты 1, 2, пункта 2 изложить в следующей редакции</w:t>
      </w:r>
      <w:r w:rsidRPr="00AC3488">
        <w:rPr>
          <w:rFonts w:ascii="Times New Roman" w:hAnsi="Times New Roman"/>
          <w:sz w:val="28"/>
        </w:rPr>
        <w:t>:</w:t>
      </w:r>
    </w:p>
    <w:p w:rsidR="003A7E58" w:rsidRPr="00AC3488" w:rsidRDefault="003A7E58" w:rsidP="003A7E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3488">
        <w:rPr>
          <w:rFonts w:ascii="Times New Roman" w:hAnsi="Times New Roman"/>
          <w:sz w:val="28"/>
        </w:rPr>
        <w:lastRenderedPageBreak/>
        <w:t xml:space="preserve">1) общий объем доходов на 2022 год в сумме </w:t>
      </w:r>
      <w:r w:rsidRPr="00AC3488">
        <w:rPr>
          <w:rFonts w:ascii="Times New Roman" w:hAnsi="Times New Roman"/>
          <w:b/>
          <w:sz w:val="28"/>
          <w:szCs w:val="28"/>
        </w:rPr>
        <w:t xml:space="preserve">2 237 475 300,00+1825400 </w:t>
      </w:r>
      <w:r w:rsidRPr="00AC3488">
        <w:rPr>
          <w:rFonts w:ascii="Times New Roman" w:hAnsi="Times New Roman"/>
          <w:sz w:val="28"/>
        </w:rPr>
        <w:t xml:space="preserve">рублей, и на 2023 год в сумме </w:t>
      </w:r>
      <w:r w:rsidRPr="00AC3488">
        <w:rPr>
          <w:rFonts w:ascii="Times New Roman" w:hAnsi="Times New Roman"/>
          <w:sz w:val="28"/>
          <w:szCs w:val="28"/>
        </w:rPr>
        <w:t xml:space="preserve">2 245 367 400,00+1825400 </w:t>
      </w:r>
      <w:r w:rsidRPr="00AC3488">
        <w:rPr>
          <w:rFonts w:ascii="Times New Roman" w:hAnsi="Times New Roman"/>
          <w:sz w:val="28"/>
        </w:rPr>
        <w:t xml:space="preserve"> рублей;</w:t>
      </w:r>
    </w:p>
    <w:p w:rsidR="003A7E58" w:rsidRPr="00AC3488" w:rsidRDefault="003A7E58" w:rsidP="003A7E58">
      <w:pPr>
        <w:spacing w:after="0" w:line="240" w:lineRule="auto"/>
        <w:ind w:firstLine="709"/>
        <w:jc w:val="both"/>
      </w:pPr>
      <w:r w:rsidRPr="00AC3488">
        <w:rPr>
          <w:rFonts w:ascii="Times New Roman" w:hAnsi="Times New Roman"/>
          <w:sz w:val="28"/>
        </w:rPr>
        <w:t xml:space="preserve">2) общий объем расходов на 2022 год в сумме </w:t>
      </w:r>
      <w:r w:rsidRPr="00AC3488">
        <w:rPr>
          <w:rFonts w:ascii="Times New Roman" w:hAnsi="Times New Roman"/>
          <w:b/>
          <w:sz w:val="28"/>
          <w:szCs w:val="28"/>
        </w:rPr>
        <w:t xml:space="preserve">2 236 371 300,00+1825400,00 </w:t>
      </w:r>
      <w:r w:rsidRPr="00AC3488">
        <w:rPr>
          <w:rFonts w:ascii="Times New Roman" w:hAnsi="Times New Roman"/>
          <w:sz w:val="28"/>
        </w:rPr>
        <w:t xml:space="preserve">рублей, и на 2023 год в сумме  </w:t>
      </w:r>
      <w:r w:rsidRPr="00AC3488">
        <w:rPr>
          <w:rFonts w:ascii="Times New Roman" w:hAnsi="Times New Roman"/>
          <w:sz w:val="28"/>
          <w:szCs w:val="28"/>
        </w:rPr>
        <w:t xml:space="preserve">2 245 367 400,00+1825400,00 </w:t>
      </w:r>
      <w:r w:rsidRPr="00AC3488">
        <w:rPr>
          <w:rFonts w:ascii="Times New Roman" w:hAnsi="Times New Roman"/>
          <w:sz w:val="28"/>
        </w:rPr>
        <w:t xml:space="preserve"> рублей;</w:t>
      </w:r>
    </w:p>
    <w:p w:rsidR="003A7E58" w:rsidRPr="00AC3488" w:rsidRDefault="003A7E58">
      <w:pPr>
        <w:spacing w:after="0" w:line="240" w:lineRule="auto"/>
        <w:ind w:firstLine="709"/>
        <w:jc w:val="both"/>
      </w:pPr>
    </w:p>
    <w:p w:rsidR="0068086D" w:rsidRPr="00AC3488" w:rsidRDefault="006808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8086D" w:rsidRPr="00AC3488" w:rsidRDefault="003B5C6C">
      <w:pPr>
        <w:spacing w:after="0" w:line="240" w:lineRule="auto"/>
      </w:pPr>
      <w:r w:rsidRPr="00AC3488">
        <w:rPr>
          <w:rFonts w:ascii="Times New Roman" w:hAnsi="Times New Roman"/>
          <w:sz w:val="28"/>
          <w:szCs w:val="28"/>
        </w:rPr>
        <w:t>2. Средства, поступающие из краевого бюджета, в соответствии с Законом Краснодарского края «О краевом бюджете на 2021 год и на плановый период 2022 и 2023 годов» (с изменениями и дополнениями) увеличить  в 2021 году на сумму 1 825 400,00 рублей, в 2022 год</w:t>
      </w:r>
      <w:proofErr w:type="gramStart"/>
      <w:r w:rsidRPr="00AC3488">
        <w:rPr>
          <w:rFonts w:ascii="Times New Roman" w:hAnsi="Times New Roman"/>
          <w:sz w:val="28"/>
          <w:szCs w:val="28"/>
        </w:rPr>
        <w:t>у-</w:t>
      </w:r>
      <w:proofErr w:type="gramEnd"/>
      <w:r w:rsidRPr="00AC3488">
        <w:rPr>
          <w:rFonts w:ascii="Times New Roman" w:hAnsi="Times New Roman"/>
          <w:sz w:val="28"/>
          <w:szCs w:val="28"/>
        </w:rPr>
        <w:t xml:space="preserve"> на сумму 1 825 400,00 рублей, в 2023 году- на сумму 1 825 400,00 рублей. </w:t>
      </w:r>
    </w:p>
    <w:tbl>
      <w:tblPr>
        <w:tblW w:w="10341" w:type="dxa"/>
        <w:tblCellMar>
          <w:left w:w="0" w:type="dxa"/>
          <w:right w:w="0" w:type="dxa"/>
        </w:tblCellMar>
        <w:tblLook w:val="0000"/>
      </w:tblPr>
      <w:tblGrid>
        <w:gridCol w:w="669"/>
        <w:gridCol w:w="5419"/>
        <w:gridCol w:w="2256"/>
        <w:gridCol w:w="1997"/>
      </w:tblGrid>
      <w:tr w:rsidR="0068086D" w:rsidRPr="00AC3488" w:rsidTr="003B5C6C">
        <w:trPr>
          <w:trHeight w:val="1221"/>
        </w:trPr>
        <w:tc>
          <w:tcPr>
            <w:tcW w:w="669" w:type="dxa"/>
            <w:shd w:val="clear" w:color="auto" w:fill="auto"/>
          </w:tcPr>
          <w:p w:rsidR="0068086D" w:rsidRPr="00AC3488" w:rsidRDefault="006808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  <w:vAlign w:val="bottom"/>
          </w:tcPr>
          <w:p w:rsidR="0068086D" w:rsidRPr="00AC3488" w:rsidRDefault="003B5C6C">
            <w:pPr>
              <w:spacing w:after="0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2021 год -  ВСЕГО:                 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68086D" w:rsidRPr="00AC3488" w:rsidRDefault="0068086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8086D" w:rsidRPr="00AC3488" w:rsidRDefault="003B5C6C">
            <w:r w:rsidRPr="00AC3488">
              <w:rPr>
                <w:rFonts w:ascii="Times New Roman" w:hAnsi="Times New Roman"/>
                <w:b/>
                <w:sz w:val="28"/>
                <w:szCs w:val="28"/>
              </w:rPr>
              <w:t xml:space="preserve">1 825 400,00 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68086D" w:rsidRPr="00AC3488" w:rsidRDefault="0068086D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8086D" w:rsidRPr="00AC3488" w:rsidRDefault="003B5C6C">
            <w:pPr>
              <w:ind w:right="-108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68086D" w:rsidRPr="00AC3488" w:rsidTr="003B5C6C">
        <w:trPr>
          <w:trHeight w:val="355"/>
        </w:trPr>
        <w:tc>
          <w:tcPr>
            <w:tcW w:w="669" w:type="dxa"/>
            <w:shd w:val="clear" w:color="auto" w:fill="auto"/>
          </w:tcPr>
          <w:p w:rsidR="0068086D" w:rsidRPr="00AC3488" w:rsidRDefault="003B5C6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19" w:type="dxa"/>
            <w:shd w:val="clear" w:color="auto" w:fill="auto"/>
          </w:tcPr>
          <w:p w:rsidR="0068086D" w:rsidRPr="00AC3488" w:rsidRDefault="003B5C6C">
            <w:pPr>
              <w:spacing w:after="0"/>
            </w:pPr>
            <w:r w:rsidRPr="00AC348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68086D" w:rsidRPr="00AC3488" w:rsidRDefault="006808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:rsidR="0068086D" w:rsidRPr="00AC3488" w:rsidRDefault="0068086D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86D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68086D" w:rsidRPr="00AC3488" w:rsidRDefault="003B5C6C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2.1.1</w:t>
            </w:r>
          </w:p>
        </w:tc>
        <w:tc>
          <w:tcPr>
            <w:tcW w:w="5419" w:type="dxa"/>
            <w:shd w:val="clear" w:color="auto" w:fill="auto"/>
          </w:tcPr>
          <w:p w:rsidR="0068086D" w:rsidRPr="00AC3488" w:rsidRDefault="003B5C6C">
            <w:pPr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  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68086D" w:rsidRPr="00AC3488" w:rsidRDefault="0068086D">
            <w:pPr>
              <w:snapToGrid w:val="0"/>
              <w:spacing w:after="0" w:line="240" w:lineRule="auto"/>
            </w:pPr>
          </w:p>
          <w:p w:rsidR="0068086D" w:rsidRPr="00AC3488" w:rsidRDefault="00E05F91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1 825 400,00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68086D" w:rsidRPr="00AC3488" w:rsidRDefault="003B5C6C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68086D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68086D" w:rsidRPr="00AC3488" w:rsidRDefault="0068086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68086D" w:rsidRPr="00AC3488" w:rsidRDefault="003B5C6C">
            <w:pPr>
              <w:spacing w:after="0" w:line="240" w:lineRule="auto"/>
            </w:pPr>
            <w:r w:rsidRPr="00AC3488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68086D" w:rsidRPr="00AC3488" w:rsidRDefault="006808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:rsidR="0068086D" w:rsidRPr="00AC3488" w:rsidRDefault="006808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8086D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68086D" w:rsidRPr="00AC3488" w:rsidRDefault="0068086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68086D" w:rsidRPr="00AC3488" w:rsidRDefault="00E05F91" w:rsidP="00E05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68086D" w:rsidRPr="00AC3488" w:rsidRDefault="0068086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086D" w:rsidRPr="00AC3488" w:rsidRDefault="00E05F91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Cs/>
                <w:sz w:val="28"/>
                <w:szCs w:val="28"/>
              </w:rPr>
              <w:t>1 825 400,00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68086D" w:rsidRPr="00AC3488" w:rsidRDefault="006808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8086D" w:rsidRPr="00AC3488" w:rsidRDefault="003B5C6C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504E1" w:rsidRPr="00AC3488" w:rsidTr="00E049BB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D504E1" w:rsidRPr="00AC3488" w:rsidRDefault="00D504E1" w:rsidP="00D504E1">
            <w:pPr>
              <w:spacing w:after="0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2022 год -  ВСЕГО:                 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04E1" w:rsidRPr="00AC3488" w:rsidRDefault="00D504E1" w:rsidP="00E049BB">
            <w:r w:rsidRPr="00AC3488">
              <w:rPr>
                <w:rFonts w:ascii="Times New Roman" w:hAnsi="Times New Roman"/>
                <w:b/>
                <w:sz w:val="28"/>
                <w:szCs w:val="28"/>
              </w:rPr>
              <w:t xml:space="preserve">1 825 400,00 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04E1" w:rsidRPr="00AC3488" w:rsidRDefault="00D504E1" w:rsidP="00E049BB">
            <w:pPr>
              <w:ind w:right="-108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504E1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D504E1" w:rsidRPr="00AC3488" w:rsidRDefault="00D504E1" w:rsidP="00E049BB">
            <w:pPr>
              <w:spacing w:after="0"/>
            </w:pPr>
            <w:r w:rsidRPr="00AC348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4E1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2.2.1.</w:t>
            </w:r>
          </w:p>
        </w:tc>
        <w:tc>
          <w:tcPr>
            <w:tcW w:w="5419" w:type="dxa"/>
            <w:shd w:val="clear" w:color="auto" w:fill="auto"/>
          </w:tcPr>
          <w:p w:rsidR="00D504E1" w:rsidRPr="00AC3488" w:rsidRDefault="00D504E1" w:rsidP="00E049BB">
            <w:pPr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  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</w:pPr>
          </w:p>
          <w:p w:rsidR="00D504E1" w:rsidRPr="00AC3488" w:rsidRDefault="00D504E1" w:rsidP="00E049BB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1 825 400,00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504E1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D504E1" w:rsidRPr="00AC3488" w:rsidRDefault="00D504E1" w:rsidP="00E049BB">
            <w:pPr>
              <w:spacing w:after="0" w:line="240" w:lineRule="auto"/>
            </w:pPr>
            <w:r w:rsidRPr="00AC3488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04E1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D504E1" w:rsidRPr="00AC3488" w:rsidRDefault="00D504E1" w:rsidP="00E0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4E1" w:rsidRPr="00AC3488" w:rsidRDefault="00D504E1" w:rsidP="00E049BB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Cs/>
                <w:sz w:val="28"/>
                <w:szCs w:val="28"/>
              </w:rPr>
              <w:t>1 825 400,00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04E1" w:rsidRPr="00AC3488" w:rsidRDefault="00D504E1" w:rsidP="00E049BB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D504E1" w:rsidRPr="00AC3488" w:rsidTr="00E049BB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5419" w:type="dxa"/>
            <w:shd w:val="clear" w:color="auto" w:fill="auto"/>
            <w:vAlign w:val="bottom"/>
          </w:tcPr>
          <w:p w:rsidR="00D504E1" w:rsidRPr="00AC3488" w:rsidRDefault="00D504E1" w:rsidP="00D504E1">
            <w:pPr>
              <w:spacing w:after="0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</w:t>
            </w: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полномочий муниципального района на 2023 год -  ВСЕГО:                 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04E1" w:rsidRPr="00AC3488" w:rsidRDefault="00D504E1" w:rsidP="00E049BB">
            <w:r w:rsidRPr="00AC34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1 825 400,00 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04E1" w:rsidRPr="00AC3488" w:rsidRDefault="00D504E1" w:rsidP="00E049BB">
            <w:pPr>
              <w:ind w:right="-108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рублей</w:t>
            </w:r>
          </w:p>
        </w:tc>
      </w:tr>
      <w:tr w:rsidR="00D504E1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D504E1" w:rsidRPr="00AC3488" w:rsidRDefault="00D504E1" w:rsidP="00E049BB">
            <w:pPr>
              <w:spacing w:after="0"/>
            </w:pPr>
            <w:r w:rsidRPr="00AC348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4E1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2.3.1.</w:t>
            </w:r>
          </w:p>
        </w:tc>
        <w:tc>
          <w:tcPr>
            <w:tcW w:w="5419" w:type="dxa"/>
            <w:shd w:val="clear" w:color="auto" w:fill="auto"/>
          </w:tcPr>
          <w:p w:rsidR="00D504E1" w:rsidRPr="00AC3488" w:rsidRDefault="00D504E1" w:rsidP="00E049BB">
            <w:pPr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  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</w:pPr>
          </w:p>
          <w:p w:rsidR="00D504E1" w:rsidRPr="00AC3488" w:rsidRDefault="00D504E1" w:rsidP="00E049BB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1 825 400,00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504E1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D504E1" w:rsidRPr="00AC3488" w:rsidRDefault="00D504E1" w:rsidP="00E049BB">
            <w:pPr>
              <w:spacing w:after="0" w:line="240" w:lineRule="auto"/>
            </w:pPr>
            <w:r w:rsidRPr="00AC3488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504E1" w:rsidRPr="00AC3488" w:rsidTr="003B5C6C">
        <w:trPr>
          <w:trHeight w:val="60"/>
        </w:trPr>
        <w:tc>
          <w:tcPr>
            <w:tcW w:w="669" w:type="dxa"/>
            <w:shd w:val="clear" w:color="auto" w:fill="auto"/>
          </w:tcPr>
          <w:p w:rsidR="00D504E1" w:rsidRPr="00AC3488" w:rsidRDefault="00D504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19" w:type="dxa"/>
            <w:shd w:val="clear" w:color="auto" w:fill="auto"/>
          </w:tcPr>
          <w:p w:rsidR="00D504E1" w:rsidRPr="00AC3488" w:rsidRDefault="00D504E1" w:rsidP="00E0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256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4E1" w:rsidRPr="00AC3488" w:rsidRDefault="00D504E1" w:rsidP="00E049BB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Cs/>
                <w:sz w:val="28"/>
                <w:szCs w:val="28"/>
              </w:rPr>
              <w:t>1 825 400,00</w:t>
            </w:r>
          </w:p>
        </w:tc>
        <w:tc>
          <w:tcPr>
            <w:tcW w:w="1997" w:type="dxa"/>
            <w:shd w:val="clear" w:color="auto" w:fill="auto"/>
            <w:vAlign w:val="bottom"/>
          </w:tcPr>
          <w:p w:rsidR="00D504E1" w:rsidRPr="00AC3488" w:rsidRDefault="00D504E1" w:rsidP="00E049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04E1" w:rsidRPr="00AC3488" w:rsidRDefault="00D504E1" w:rsidP="00E049BB">
            <w:pPr>
              <w:snapToGrid w:val="0"/>
              <w:spacing w:after="0" w:line="240" w:lineRule="auto"/>
            </w:pPr>
            <w:r w:rsidRPr="00AC3488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68086D" w:rsidRPr="00AC3488" w:rsidRDefault="006808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86D" w:rsidRPr="00AC3488" w:rsidRDefault="003B5C6C">
      <w:pPr>
        <w:spacing w:after="0" w:line="240" w:lineRule="auto"/>
        <w:jc w:val="both"/>
      </w:pPr>
      <w:r w:rsidRPr="00AC3488">
        <w:rPr>
          <w:rFonts w:ascii="Times New Roman" w:hAnsi="Times New Roman"/>
          <w:sz w:val="28"/>
          <w:szCs w:val="28"/>
        </w:rPr>
        <w:t>3. Осуществить возврат остатков субсидий, субвенций и иных межбюджетных трансфертов, имеющих целевое назначение, прошлых лет из бюджета муниципального образования Белореченский район в краевой бюджет по КБК 91921960010050000150 «Возврат остатков субсидий, субвенций и иных межбюджетных трансфертов, имеющих целевое назначение, прошлых лет из бюджетов муниципальных районов» в сумме 10 354,01 рублей</w:t>
      </w:r>
      <w:r w:rsidR="00E049BB" w:rsidRPr="00AC3488">
        <w:rPr>
          <w:rFonts w:ascii="Times New Roman" w:hAnsi="Times New Roman"/>
          <w:sz w:val="28"/>
          <w:szCs w:val="28"/>
        </w:rPr>
        <w:t xml:space="preserve">; по КБК </w:t>
      </w:r>
      <w:r w:rsidRPr="00AC3488">
        <w:rPr>
          <w:rFonts w:ascii="Times New Roman" w:hAnsi="Times New Roman"/>
          <w:sz w:val="28"/>
          <w:szCs w:val="28"/>
        </w:rPr>
        <w:t xml:space="preserve"> </w:t>
      </w:r>
      <w:r w:rsidR="008E60B9" w:rsidRPr="00AC3488">
        <w:rPr>
          <w:rFonts w:ascii="Times New Roman" w:hAnsi="Times New Roman"/>
          <w:sz w:val="28"/>
          <w:szCs w:val="28"/>
        </w:rPr>
        <w:t>9</w:t>
      </w:r>
      <w:r w:rsidR="00E049BB" w:rsidRPr="00AC3488">
        <w:rPr>
          <w:rFonts w:ascii="Times New Roman" w:hAnsi="Times New Roman"/>
          <w:sz w:val="28"/>
          <w:szCs w:val="28"/>
        </w:rPr>
        <w:t>2521960010050000150 «Возврат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 w:rsidR="008E60B9" w:rsidRPr="00AC3488">
        <w:rPr>
          <w:rFonts w:ascii="Times New Roman" w:hAnsi="Times New Roman"/>
          <w:sz w:val="28"/>
          <w:szCs w:val="28"/>
        </w:rPr>
        <w:t xml:space="preserve"> в сумме 18 455,42 рублей</w:t>
      </w:r>
      <w:r w:rsidR="00D15915">
        <w:rPr>
          <w:rFonts w:ascii="Times New Roman" w:hAnsi="Times New Roman"/>
          <w:sz w:val="28"/>
          <w:szCs w:val="28"/>
        </w:rPr>
        <w:t>; по КБК 902 2193512005 0000 150 «Возврат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районов» в сумме 587,01 рублей.</w:t>
      </w:r>
    </w:p>
    <w:p w:rsidR="0068086D" w:rsidRPr="00AC3488" w:rsidRDefault="00680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86D" w:rsidRPr="00AC3488" w:rsidRDefault="009C0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>4</w:t>
      </w:r>
      <w:r w:rsidR="003B5C6C" w:rsidRPr="00AC3488">
        <w:rPr>
          <w:rFonts w:ascii="Times New Roman" w:hAnsi="Times New Roman"/>
          <w:sz w:val="28"/>
          <w:szCs w:val="28"/>
        </w:rPr>
        <w:t xml:space="preserve">. Остатки средств на счете бюджета муниципального образования Белореченский район в сумме  </w:t>
      </w:r>
      <w:bookmarkStart w:id="2" w:name="__DdeLink__4633_705613422"/>
      <w:bookmarkEnd w:id="2"/>
      <w:r w:rsidR="000564EA">
        <w:rPr>
          <w:rFonts w:ascii="Times New Roman" w:hAnsi="Times New Roman"/>
          <w:sz w:val="28"/>
          <w:szCs w:val="28"/>
        </w:rPr>
        <w:t>4</w:t>
      </w:r>
      <w:r w:rsidRPr="00AC3488">
        <w:rPr>
          <w:rFonts w:ascii="Times New Roman" w:hAnsi="Times New Roman"/>
          <w:sz w:val="28"/>
          <w:szCs w:val="28"/>
        </w:rPr>
        <w:t> 7</w:t>
      </w:r>
      <w:r w:rsidR="000564EA">
        <w:rPr>
          <w:rFonts w:ascii="Times New Roman" w:hAnsi="Times New Roman"/>
          <w:sz w:val="28"/>
          <w:szCs w:val="28"/>
        </w:rPr>
        <w:t>4</w:t>
      </w:r>
      <w:r w:rsidR="0096737F">
        <w:rPr>
          <w:rFonts w:ascii="Times New Roman" w:hAnsi="Times New Roman"/>
          <w:sz w:val="28"/>
          <w:szCs w:val="28"/>
        </w:rPr>
        <w:t>7</w:t>
      </w:r>
      <w:r w:rsidRPr="00AC3488">
        <w:rPr>
          <w:rFonts w:ascii="Times New Roman" w:hAnsi="Times New Roman"/>
          <w:sz w:val="28"/>
          <w:szCs w:val="28"/>
        </w:rPr>
        <w:t> </w:t>
      </w:r>
      <w:r w:rsidR="0096737F">
        <w:rPr>
          <w:rFonts w:ascii="Times New Roman" w:hAnsi="Times New Roman"/>
          <w:sz w:val="28"/>
          <w:szCs w:val="28"/>
        </w:rPr>
        <w:t>5</w:t>
      </w:r>
      <w:r w:rsidRPr="00AC3488">
        <w:rPr>
          <w:rFonts w:ascii="Times New Roman" w:hAnsi="Times New Roman"/>
          <w:sz w:val="28"/>
          <w:szCs w:val="28"/>
        </w:rPr>
        <w:t>00</w:t>
      </w:r>
      <w:r w:rsidR="00B206B7" w:rsidRPr="00AC3488">
        <w:rPr>
          <w:rFonts w:ascii="Times New Roman" w:hAnsi="Times New Roman"/>
          <w:sz w:val="28"/>
          <w:szCs w:val="28"/>
        </w:rPr>
        <w:t xml:space="preserve">,00 </w:t>
      </w:r>
      <w:r w:rsidR="003B5C6C" w:rsidRPr="00AC3488">
        <w:rPr>
          <w:rFonts w:ascii="Times New Roman" w:hAnsi="Times New Roman"/>
          <w:sz w:val="28"/>
          <w:szCs w:val="28"/>
        </w:rPr>
        <w:t>рублей направить:</w:t>
      </w:r>
    </w:p>
    <w:tbl>
      <w:tblPr>
        <w:tblStyle w:val="ae"/>
        <w:tblW w:w="9429" w:type="dxa"/>
        <w:tblCellMar>
          <w:left w:w="118" w:type="dxa"/>
        </w:tblCellMar>
        <w:tblLook w:val="04A0"/>
      </w:tblPr>
      <w:tblGrid>
        <w:gridCol w:w="6199"/>
        <w:gridCol w:w="2125"/>
        <w:gridCol w:w="1105"/>
      </w:tblGrid>
      <w:tr w:rsidR="00B206B7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206B7" w:rsidRPr="00AC3488">
              <w:rPr>
                <w:rFonts w:ascii="Times New Roman" w:hAnsi="Times New Roman"/>
                <w:b/>
                <w:sz w:val="28"/>
                <w:szCs w:val="28"/>
              </w:rPr>
              <w:t xml:space="preserve">.1.Администрации муниципального образования Белореченский район – всего:     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436 000,00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B206B7" w:rsidRPr="00AC3488" w:rsidTr="00145102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6B7" w:rsidRPr="00AC3488" w:rsidTr="005A31E0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Управлению по вопросам ГО и ЧС на материальные затраты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300 000,00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B206B7" w:rsidRPr="00AC3488" w:rsidTr="000564EA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МКУ «Межведомственная централизованная бухгалтерия администрации муниципального образования Белореченский район» на оплату налогов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82 000,00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B206B7" w:rsidRPr="00AC3488" w:rsidTr="000564EA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МКУ «Централизованная бухгалтерия поселений и администрации муниципального образования Белореченский район» на оплату налогов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54 000,00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B206B7" w:rsidRPr="00AC3488" w:rsidTr="000564EA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B206B7" w:rsidRPr="00AC3488">
              <w:rPr>
                <w:rFonts w:ascii="Times New Roman" w:hAnsi="Times New Roman"/>
                <w:b/>
                <w:sz w:val="28"/>
                <w:szCs w:val="28"/>
              </w:rPr>
              <w:t xml:space="preserve">.2.Управлению культуры администрации муниципального образования Белореченский район – всего:     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273 700,00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B206B7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6B7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 xml:space="preserve">На оплату технического обслуживания зданий школ, расположенных в многоквартирных домах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105 700,00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B206B7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B206B7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45102" w:rsidRPr="00AC3488">
              <w:rPr>
                <w:rFonts w:ascii="Times New Roman" w:hAnsi="Times New Roman"/>
                <w:sz w:val="28"/>
                <w:szCs w:val="28"/>
              </w:rPr>
              <w:t>обустройство пандусов зданий школ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168 000,00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6B7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9C0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9C074D" w:rsidRPr="00AC34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 xml:space="preserve">.Управлению сельского хозяйства администрации муниципального образования Белореченский район – всего:     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1451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50 000,00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1451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145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145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145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На содержание аппарата управления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50 000,00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9C0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9C074D" w:rsidRPr="00AC34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 xml:space="preserve">.Управлению образованием администрации муниципального образования Белореченский район – всего:     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0564EA" w:rsidP="009673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3 98</w:t>
            </w:r>
            <w:r w:rsidR="0096737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96737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488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На оплату за ремонт теплотрассы ДОУ №10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341 500,00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На исполнение муниципального задания лагеря «Олимпиец»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2 000 000,00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564EA">
              <w:rPr>
                <w:rFonts w:ascii="Times New Roman" w:hAnsi="Times New Roman"/>
                <w:sz w:val="28"/>
                <w:szCs w:val="28"/>
              </w:rPr>
              <w:t xml:space="preserve">реализацию </w:t>
            </w:r>
            <w:r w:rsidR="000564EA" w:rsidRPr="000564EA">
              <w:rPr>
                <w:rFonts w:ascii="Times New Roman" w:hAnsi="Times New Roman"/>
                <w:sz w:val="28"/>
                <w:szCs w:val="28"/>
              </w:rPr>
              <w:t>ВЦП "Повышение безопасности дорожного движения в муниципальном образовании Белореченский район</w:t>
            </w:r>
            <w:proofErr w:type="gramStart"/>
            <w:r w:rsidR="000564EA" w:rsidRPr="000564EA">
              <w:rPr>
                <w:rFonts w:ascii="Times New Roman" w:hAnsi="Times New Roman"/>
                <w:sz w:val="28"/>
                <w:szCs w:val="28"/>
              </w:rPr>
              <w:t>"</w:t>
            </w:r>
            <w:r w:rsidR="000564E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0564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488">
              <w:rPr>
                <w:rFonts w:ascii="Times New Roman" w:hAnsi="Times New Roman"/>
                <w:sz w:val="28"/>
                <w:szCs w:val="28"/>
              </w:rPr>
              <w:t>приобретение светоотражающих жилетов</w:t>
            </w:r>
            <w:r w:rsidR="000564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0564EA" w:rsidP="00967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312 </w:t>
            </w:r>
            <w:r w:rsidR="009673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На оплату налогов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187 000,00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5102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45102" w:rsidP="00137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 xml:space="preserve">На оплату работ </w:t>
            </w:r>
            <w:r w:rsidR="00137BCE">
              <w:rPr>
                <w:rFonts w:ascii="Times New Roman" w:hAnsi="Times New Roman"/>
                <w:sz w:val="28"/>
                <w:szCs w:val="28"/>
              </w:rPr>
              <w:t>по подключению и технологическому присоединению в рамках</w:t>
            </w:r>
            <w:r w:rsidRPr="00AC3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74D" w:rsidRPr="00AC3488">
              <w:rPr>
                <w:rFonts w:ascii="Times New Roman" w:hAnsi="Times New Roman"/>
                <w:sz w:val="28"/>
                <w:szCs w:val="28"/>
              </w:rPr>
              <w:t>газификации СОШ №26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137BCE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C074D" w:rsidRPr="00AC3488">
              <w:rPr>
                <w:rFonts w:ascii="Times New Roman" w:hAnsi="Times New Roman"/>
                <w:sz w:val="28"/>
                <w:szCs w:val="28"/>
              </w:rPr>
              <w:t>87 000,00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102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9C074D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74D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На оплату капитального ремонта ДОУ №5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74D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60 000,00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74D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9C074D" w:rsidRPr="00AC3488" w:rsidTr="00B206B7"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74D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На оплату обслуживания электрооборудования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74D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1 000 000,00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74D" w:rsidRPr="00AC3488" w:rsidRDefault="009C074D" w:rsidP="00B206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48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68086D" w:rsidRPr="00AC3488" w:rsidRDefault="00680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86D" w:rsidRPr="00AC3488" w:rsidRDefault="009C0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>5</w:t>
      </w:r>
      <w:r w:rsidR="003B5C6C" w:rsidRPr="00AC3488">
        <w:rPr>
          <w:rFonts w:ascii="Times New Roman" w:hAnsi="Times New Roman"/>
          <w:sz w:val="28"/>
          <w:szCs w:val="28"/>
        </w:rPr>
        <w:t xml:space="preserve">. Управлению </w:t>
      </w:r>
      <w:r w:rsidR="00C4349B" w:rsidRPr="00AC3488">
        <w:rPr>
          <w:rFonts w:ascii="Times New Roman" w:hAnsi="Times New Roman"/>
          <w:sz w:val="28"/>
          <w:szCs w:val="28"/>
        </w:rPr>
        <w:t>образованием администрации</w:t>
      </w:r>
      <w:r w:rsidR="003B5C6C" w:rsidRPr="00AC3488">
        <w:rPr>
          <w:rFonts w:ascii="Times New Roman" w:hAnsi="Times New Roman"/>
          <w:sz w:val="28"/>
          <w:szCs w:val="28"/>
        </w:rPr>
        <w:t xml:space="preserve"> муниципального образования Белореченский район произвести передвижение бюджетных ассигнований:</w:t>
      </w:r>
    </w:p>
    <w:p w:rsidR="00C4349B" w:rsidRPr="00AC3488" w:rsidRDefault="009C074D" w:rsidP="00C4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>5</w:t>
      </w:r>
      <w:r w:rsidR="00C4349B" w:rsidRPr="00AC3488">
        <w:rPr>
          <w:rFonts w:ascii="Times New Roman" w:hAnsi="Times New Roman"/>
          <w:sz w:val="28"/>
          <w:szCs w:val="28"/>
        </w:rPr>
        <w:t xml:space="preserve">.1. По коду раздела подраздела 0707 «Молодежная политика»:       </w:t>
      </w:r>
    </w:p>
    <w:p w:rsidR="00C4349B" w:rsidRPr="00AC3488" w:rsidRDefault="00C4349B" w:rsidP="00C4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 xml:space="preserve">      В 2021 году</w:t>
      </w:r>
    </w:p>
    <w:p w:rsidR="00C4349B" w:rsidRPr="00AC3488" w:rsidRDefault="00C4349B" w:rsidP="00C4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 xml:space="preserve">       -  с кода целевой статьи расходов 70 0 00 </w:t>
      </w:r>
      <w:r w:rsidRPr="00AC3488">
        <w:rPr>
          <w:rFonts w:ascii="Times New Roman" w:hAnsi="Times New Roman"/>
          <w:sz w:val="28"/>
          <w:szCs w:val="28"/>
          <w:lang w:val="en-US"/>
        </w:rPr>
        <w:t>S</w:t>
      </w:r>
      <w:r w:rsidRPr="00AC3488">
        <w:rPr>
          <w:rFonts w:ascii="Times New Roman" w:hAnsi="Times New Roman"/>
          <w:sz w:val="28"/>
          <w:szCs w:val="28"/>
        </w:rPr>
        <w:t>0590 «Государственная программа Краснодарского края "Дети Кубани"», на код целевой статьи расходов 70 0 00 00590 «Муниципальная программа "Дети Кубани" в сумме  9 200,00 рублей.</w:t>
      </w:r>
    </w:p>
    <w:p w:rsidR="00C4349B" w:rsidRPr="00AC3488" w:rsidRDefault="00C4349B" w:rsidP="00C4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 xml:space="preserve">          В 2022 году</w:t>
      </w:r>
    </w:p>
    <w:p w:rsidR="00C4349B" w:rsidRPr="00AC3488" w:rsidRDefault="00C4349B" w:rsidP="00C4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 xml:space="preserve">      -  с кода целевой статьи расходов 70 0 00 </w:t>
      </w:r>
      <w:r w:rsidRPr="00AC3488">
        <w:rPr>
          <w:rFonts w:ascii="Times New Roman" w:hAnsi="Times New Roman"/>
          <w:sz w:val="28"/>
          <w:szCs w:val="28"/>
          <w:lang w:val="en-US"/>
        </w:rPr>
        <w:t>S</w:t>
      </w:r>
      <w:r w:rsidRPr="00AC3488">
        <w:rPr>
          <w:rFonts w:ascii="Times New Roman" w:hAnsi="Times New Roman"/>
          <w:sz w:val="28"/>
          <w:szCs w:val="28"/>
        </w:rPr>
        <w:t>0590 «Государственная программа Краснодарского края "Дети Кубани"», на код целевой статьи расходов 70 0 00 00590 «Муниципальная программа "Дети Кубани" в  сумме 9 200,00 рублей.</w:t>
      </w:r>
    </w:p>
    <w:p w:rsidR="00C4349B" w:rsidRPr="00AC3488" w:rsidRDefault="00C4349B" w:rsidP="00C4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 xml:space="preserve">          В 2023 году</w:t>
      </w:r>
    </w:p>
    <w:p w:rsidR="00C4349B" w:rsidRPr="00AC3488" w:rsidRDefault="00C4349B" w:rsidP="00C4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lastRenderedPageBreak/>
        <w:t xml:space="preserve">      -  с кода целевой статьи расходов 70 0 00 </w:t>
      </w:r>
      <w:r w:rsidRPr="00AC3488">
        <w:rPr>
          <w:rFonts w:ascii="Times New Roman" w:hAnsi="Times New Roman"/>
          <w:sz w:val="28"/>
          <w:szCs w:val="28"/>
          <w:lang w:val="en-US"/>
        </w:rPr>
        <w:t>S</w:t>
      </w:r>
      <w:r w:rsidRPr="00AC3488">
        <w:rPr>
          <w:rFonts w:ascii="Times New Roman" w:hAnsi="Times New Roman"/>
          <w:sz w:val="28"/>
          <w:szCs w:val="28"/>
        </w:rPr>
        <w:t>0590 «Государственная программа Краснодарского края "Дети Кубани"», на код целевой статьи расходов 70 0 00 00590 «Муниципальная программа "Дети Кубани" в сумме  9 200,00 рублей.</w:t>
      </w:r>
    </w:p>
    <w:p w:rsidR="00C4349B" w:rsidRPr="00AC3488" w:rsidRDefault="00C4349B">
      <w:pPr>
        <w:spacing w:after="0" w:line="240" w:lineRule="auto"/>
        <w:jc w:val="both"/>
      </w:pPr>
    </w:p>
    <w:p w:rsidR="0068086D" w:rsidRPr="00AC3488" w:rsidRDefault="00137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C074D" w:rsidRPr="00AC3488">
        <w:rPr>
          <w:rFonts w:ascii="Times New Roman" w:hAnsi="Times New Roman"/>
          <w:sz w:val="28"/>
          <w:szCs w:val="28"/>
        </w:rPr>
        <w:t>6</w:t>
      </w:r>
      <w:r w:rsidR="003B5C6C" w:rsidRPr="00AC3488">
        <w:rPr>
          <w:rFonts w:ascii="Times New Roman" w:hAnsi="Times New Roman"/>
          <w:sz w:val="28"/>
          <w:szCs w:val="28"/>
        </w:rPr>
        <w:t xml:space="preserve">. Управлению по физической культуре и спорту администрации муниципального образования Белореченский район произвести передвижение бюджетных ассигнований: </w:t>
      </w:r>
    </w:p>
    <w:p w:rsidR="00E049BB" w:rsidRPr="00AC3488" w:rsidRDefault="00E049BB" w:rsidP="00E049BB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>- уменьшить ассигнования по коду раздела, подраздела 1102 «Массовый спорт», по коду целевой статьи расходов 6100000590 «Расходы на обеспечение деятельности (оказание услуг) муниципальных учреждений», по коду вида расходов 600 « Предоставление субсидий муниципальным бюджетным, автономным учреждениям и иным некоммерческим организациям» в сумме 50 000,00 рублей;</w:t>
      </w:r>
    </w:p>
    <w:p w:rsidR="0068086D" w:rsidRDefault="00E049BB" w:rsidP="009C074D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ab/>
        <w:t>- увеличить ассигнования по коду раздела, подраздела 1101 «Физическая культура», по коду целевой статьи расходов 6580010890 «Строительство Центра единоборств в г</w:t>
      </w:r>
      <w:proofErr w:type="gramStart"/>
      <w:r w:rsidRPr="00AC3488">
        <w:rPr>
          <w:rFonts w:ascii="Times New Roman" w:hAnsi="Times New Roman"/>
          <w:sz w:val="28"/>
          <w:szCs w:val="28"/>
        </w:rPr>
        <w:t>.Б</w:t>
      </w:r>
      <w:proofErr w:type="gramEnd"/>
      <w:r w:rsidRPr="00AC3488">
        <w:rPr>
          <w:rFonts w:ascii="Times New Roman" w:hAnsi="Times New Roman"/>
          <w:sz w:val="28"/>
          <w:szCs w:val="28"/>
        </w:rPr>
        <w:t>елореченске», 400 «Капитальные вложения в объекты государственной (муниципальной) собственности» в сумме 50 000,00 рублей.</w:t>
      </w:r>
    </w:p>
    <w:p w:rsidR="00137BCE" w:rsidRDefault="00137BCE" w:rsidP="00D15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915" w:rsidRPr="00D15915" w:rsidRDefault="00D15915" w:rsidP="00D15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91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D1591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Белореченский район закрыть ассигнования по коду раздела, подраздела 03.14 «Другие вопросы в области национальной безопасности и правоохранительной деятельности», коду целевой статьи расходов 51.3.00.10570 «ВЦП "Повышение безопасности дорожного движения в муниципальном образовании Белореченский район"», коду вида расходов 200 «Закупка товаров, работ и услуг для обеспечения государственных (муниципальных) нужд» в сумме 37 900,00 рублей. </w:t>
      </w:r>
      <w:proofErr w:type="gramEnd"/>
    </w:p>
    <w:p w:rsidR="00D15915" w:rsidRPr="00D15915" w:rsidRDefault="00D15915" w:rsidP="00D15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915">
        <w:rPr>
          <w:rFonts w:ascii="Times New Roman" w:hAnsi="Times New Roman"/>
          <w:sz w:val="28"/>
          <w:szCs w:val="28"/>
        </w:rPr>
        <w:t>Высвободившиеся ассигнования в сумме 37 900,00 направить Управлению образованием администрации муниципального образования Белореченский район по данному целевому назначению.</w:t>
      </w:r>
    </w:p>
    <w:p w:rsidR="00D15915" w:rsidRPr="00AC3488" w:rsidRDefault="00D15915" w:rsidP="009C074D">
      <w:pPr>
        <w:tabs>
          <w:tab w:val="left" w:pos="0"/>
        </w:tabs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</w:p>
    <w:p w:rsidR="0068086D" w:rsidRPr="00AC3488" w:rsidRDefault="0068086D">
      <w:pPr>
        <w:tabs>
          <w:tab w:val="left" w:pos="0"/>
        </w:tabs>
        <w:spacing w:after="0" w:line="240" w:lineRule="auto"/>
        <w:ind w:right="-39"/>
        <w:jc w:val="both"/>
        <w:rPr>
          <w:rFonts w:ascii="Times New Roman" w:hAnsi="Times New Roman"/>
          <w:sz w:val="28"/>
          <w:szCs w:val="28"/>
        </w:rPr>
      </w:pPr>
    </w:p>
    <w:p w:rsidR="0068086D" w:rsidRPr="00AC3488" w:rsidRDefault="00137BC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5915">
        <w:rPr>
          <w:rFonts w:ascii="Times New Roman" w:hAnsi="Times New Roman"/>
          <w:sz w:val="28"/>
          <w:szCs w:val="28"/>
        </w:rPr>
        <w:t>8</w:t>
      </w:r>
      <w:r w:rsidR="003B5C6C" w:rsidRPr="00AC34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B5C6C" w:rsidRPr="00AC3488">
        <w:rPr>
          <w:rFonts w:ascii="Times New Roman" w:hAnsi="Times New Roman"/>
          <w:sz w:val="28"/>
          <w:szCs w:val="28"/>
        </w:rPr>
        <w:t xml:space="preserve">Принять к сведению, что в соответствии с решениями Советов поселений </w:t>
      </w:r>
      <w:proofErr w:type="spellStart"/>
      <w:r w:rsidR="003B5C6C" w:rsidRPr="00AC3488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3B5C6C" w:rsidRPr="00AC3488">
        <w:rPr>
          <w:rFonts w:ascii="Times New Roman" w:hAnsi="Times New Roman"/>
          <w:sz w:val="28"/>
          <w:szCs w:val="28"/>
        </w:rPr>
        <w:t xml:space="preserve"> района о передаче полномочий по решению вопросов местного значения на районный уровень, муниципальному образованию Белореченский район увеличены  ассигнования по коду доходов 000 2 02 40014 05 0000 150 в сумме </w:t>
      </w:r>
      <w:r w:rsidR="00E049BB" w:rsidRPr="00AC3488">
        <w:rPr>
          <w:rFonts w:ascii="Times New Roman" w:hAnsi="Times New Roman"/>
          <w:sz w:val="28"/>
          <w:szCs w:val="28"/>
        </w:rPr>
        <w:t>22 700,00</w:t>
      </w:r>
      <w:r w:rsidR="003B5C6C" w:rsidRPr="00AC3488">
        <w:rPr>
          <w:rFonts w:ascii="Times New Roman" w:hAnsi="Times New Roman"/>
          <w:sz w:val="28"/>
          <w:szCs w:val="28"/>
        </w:rPr>
        <w:t xml:space="preserve"> рублей, в том числе по кодам классификации расходов бюджета:</w:t>
      </w:r>
      <w:proofErr w:type="gramEnd"/>
    </w:p>
    <w:p w:rsidR="0068086D" w:rsidRPr="00AC3488" w:rsidRDefault="003B5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 xml:space="preserve">- 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</w:t>
      </w:r>
      <w:r w:rsidR="00E049BB" w:rsidRPr="00AC3488">
        <w:rPr>
          <w:rFonts w:ascii="Times New Roman" w:hAnsi="Times New Roman"/>
          <w:sz w:val="28"/>
          <w:szCs w:val="28"/>
        </w:rPr>
        <w:t>1 700,00</w:t>
      </w:r>
      <w:r w:rsidRPr="00AC3488">
        <w:rPr>
          <w:rFonts w:ascii="Times New Roman" w:hAnsi="Times New Roman"/>
          <w:sz w:val="28"/>
          <w:szCs w:val="28"/>
        </w:rPr>
        <w:t xml:space="preserve"> рублей (осуществление внешнего финансового контроля), в том числе: </w:t>
      </w:r>
    </w:p>
    <w:p w:rsidR="0068086D" w:rsidRPr="00AC3488" w:rsidRDefault="00E04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>Черниговское</w:t>
      </w:r>
      <w:r w:rsidR="003B5C6C" w:rsidRPr="00AC3488">
        <w:rPr>
          <w:rFonts w:ascii="Times New Roman" w:hAnsi="Times New Roman"/>
          <w:sz w:val="28"/>
          <w:szCs w:val="28"/>
        </w:rPr>
        <w:t xml:space="preserve"> сельское поселение – 1 700,00 рублей;</w:t>
      </w:r>
    </w:p>
    <w:p w:rsidR="0068086D" w:rsidRPr="00AC3488" w:rsidRDefault="003B5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488">
        <w:rPr>
          <w:rFonts w:ascii="Times New Roman" w:hAnsi="Times New Roman"/>
          <w:sz w:val="28"/>
          <w:szCs w:val="28"/>
        </w:rPr>
        <w:t>- по коду раздела, подраздела 0106 «Обеспечение деятельности финансовых, налоговых и таможенных органов и органов финансового (финансово-</w:t>
      </w:r>
      <w:r w:rsidRPr="00AC3488">
        <w:rPr>
          <w:rFonts w:ascii="Times New Roman" w:hAnsi="Times New Roman"/>
          <w:sz w:val="28"/>
          <w:szCs w:val="28"/>
        </w:rPr>
        <w:lastRenderedPageBreak/>
        <w:t xml:space="preserve">бюджетного) надзора» в сумме </w:t>
      </w:r>
      <w:r w:rsidR="00E049BB" w:rsidRPr="00AC3488">
        <w:rPr>
          <w:rFonts w:ascii="Times New Roman" w:hAnsi="Times New Roman"/>
          <w:sz w:val="28"/>
          <w:szCs w:val="28"/>
        </w:rPr>
        <w:t>1 000,00</w:t>
      </w:r>
      <w:r w:rsidRPr="00AC3488">
        <w:rPr>
          <w:rFonts w:ascii="Times New Roman" w:hAnsi="Times New Roman"/>
          <w:sz w:val="28"/>
          <w:szCs w:val="28"/>
        </w:rPr>
        <w:t xml:space="preserve"> рублей (передача отдельных полномочий по осуществлению контроля за исполнением бюджета в </w:t>
      </w:r>
      <w:r w:rsidRPr="00AC3488">
        <w:rPr>
          <w:rFonts w:ascii="Times New Roman" w:hAnsi="Times New Roman"/>
          <w:spacing w:val="-1"/>
          <w:sz w:val="28"/>
          <w:szCs w:val="28"/>
        </w:rPr>
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</w:t>
      </w:r>
      <w:proofErr w:type="gramEnd"/>
      <w:r w:rsidRPr="00AC3488">
        <w:rPr>
          <w:rFonts w:ascii="Times New Roman" w:hAnsi="Times New Roman"/>
          <w:spacing w:val="-1"/>
          <w:sz w:val="28"/>
          <w:szCs w:val="28"/>
        </w:rPr>
        <w:t xml:space="preserve"> обеспечения государственных и муниципальных нужд"</w:t>
      </w:r>
      <w:r w:rsidRPr="00AC3488">
        <w:rPr>
          <w:rFonts w:ascii="Times New Roman" w:hAnsi="Times New Roman"/>
          <w:sz w:val="28"/>
          <w:szCs w:val="28"/>
        </w:rPr>
        <w:t xml:space="preserve">), в том числе: </w:t>
      </w:r>
    </w:p>
    <w:p w:rsidR="0068086D" w:rsidRPr="00AC3488" w:rsidRDefault="00E049BB" w:rsidP="009C0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>Черниговское</w:t>
      </w:r>
      <w:r w:rsidR="003B5C6C" w:rsidRPr="00AC3488">
        <w:rPr>
          <w:rFonts w:ascii="Times New Roman" w:hAnsi="Times New Roman"/>
          <w:sz w:val="28"/>
          <w:szCs w:val="28"/>
        </w:rPr>
        <w:t xml:space="preserve"> сельское поселение – 1 000,00 рублей;</w:t>
      </w:r>
    </w:p>
    <w:p w:rsidR="0068086D" w:rsidRPr="00AC3488" w:rsidRDefault="003B5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 xml:space="preserve">- по коду раздела, подраздела 01 13 «Другие общегосударственные вопросы» (решение вопросов по управлению муниципальным имуществом) в сумме </w:t>
      </w:r>
      <w:r w:rsidR="00E049BB" w:rsidRPr="00AC3488">
        <w:rPr>
          <w:rFonts w:ascii="Times New Roman" w:hAnsi="Times New Roman"/>
          <w:sz w:val="28"/>
          <w:szCs w:val="28"/>
        </w:rPr>
        <w:t>5 000,00</w:t>
      </w:r>
      <w:r w:rsidRPr="00AC348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68086D" w:rsidRPr="00AC3488" w:rsidRDefault="00E04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>Черниговское</w:t>
      </w:r>
      <w:r w:rsidR="003B5C6C" w:rsidRPr="00AC3488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Pr="00AC3488">
        <w:rPr>
          <w:rFonts w:ascii="Times New Roman" w:hAnsi="Times New Roman"/>
          <w:sz w:val="28"/>
          <w:szCs w:val="28"/>
        </w:rPr>
        <w:t>5 000,00</w:t>
      </w:r>
      <w:r w:rsidR="003B5C6C" w:rsidRPr="00AC3488">
        <w:rPr>
          <w:rFonts w:ascii="Times New Roman" w:hAnsi="Times New Roman"/>
          <w:sz w:val="28"/>
          <w:szCs w:val="28"/>
        </w:rPr>
        <w:t xml:space="preserve"> рублей;</w:t>
      </w:r>
    </w:p>
    <w:p w:rsidR="0068086D" w:rsidRPr="00AC3488" w:rsidRDefault="003B5C6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>- по коду раздела, подраздела 0</w:t>
      </w:r>
      <w:r w:rsidR="00E049BB" w:rsidRPr="00AC3488">
        <w:rPr>
          <w:rFonts w:ascii="Times New Roman" w:hAnsi="Times New Roman"/>
          <w:sz w:val="28"/>
          <w:szCs w:val="28"/>
        </w:rPr>
        <w:t>5</w:t>
      </w:r>
      <w:r w:rsidRPr="00AC3488">
        <w:rPr>
          <w:rFonts w:ascii="Times New Roman" w:hAnsi="Times New Roman"/>
          <w:sz w:val="28"/>
          <w:szCs w:val="28"/>
        </w:rPr>
        <w:t xml:space="preserve"> </w:t>
      </w:r>
      <w:r w:rsidR="00E049BB" w:rsidRPr="00AC3488">
        <w:rPr>
          <w:rFonts w:ascii="Times New Roman" w:hAnsi="Times New Roman"/>
          <w:sz w:val="28"/>
          <w:szCs w:val="28"/>
        </w:rPr>
        <w:t>02</w:t>
      </w:r>
      <w:r w:rsidRPr="00AC3488">
        <w:rPr>
          <w:rFonts w:ascii="Times New Roman" w:hAnsi="Times New Roman"/>
          <w:sz w:val="28"/>
          <w:szCs w:val="28"/>
        </w:rPr>
        <w:t xml:space="preserve"> «</w:t>
      </w:r>
      <w:r w:rsidR="00E049BB" w:rsidRPr="00AC3488">
        <w:rPr>
          <w:rFonts w:ascii="Times New Roman" w:hAnsi="Times New Roman"/>
          <w:color w:val="000000"/>
          <w:sz w:val="28"/>
          <w:szCs w:val="28"/>
        </w:rPr>
        <w:t>Коммунальное хозяйство</w:t>
      </w:r>
      <w:r w:rsidRPr="00AC3488">
        <w:rPr>
          <w:rFonts w:ascii="Times New Roman" w:hAnsi="Times New Roman"/>
          <w:color w:val="000000"/>
          <w:sz w:val="28"/>
          <w:szCs w:val="28"/>
        </w:rPr>
        <w:t xml:space="preserve">» в сумме </w:t>
      </w:r>
      <w:r w:rsidR="00E049BB" w:rsidRPr="00AC3488">
        <w:rPr>
          <w:rFonts w:ascii="Times New Roman" w:hAnsi="Times New Roman"/>
          <w:color w:val="000000"/>
          <w:sz w:val="28"/>
          <w:szCs w:val="28"/>
        </w:rPr>
        <w:t>15</w:t>
      </w:r>
      <w:r w:rsidRPr="00AC3488">
        <w:rPr>
          <w:rFonts w:ascii="Times New Roman" w:hAnsi="Times New Roman"/>
          <w:color w:val="000000"/>
          <w:sz w:val="28"/>
          <w:szCs w:val="28"/>
        </w:rPr>
        <w:t xml:space="preserve"> 000,00 рублей, в том числе: </w:t>
      </w:r>
    </w:p>
    <w:p w:rsidR="0068086D" w:rsidRPr="00AC3488" w:rsidRDefault="00E049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488">
        <w:rPr>
          <w:rFonts w:ascii="Times New Roman" w:hAnsi="Times New Roman"/>
          <w:sz w:val="28"/>
          <w:szCs w:val="28"/>
        </w:rPr>
        <w:t>Черниговское</w:t>
      </w:r>
      <w:r w:rsidR="003B5C6C" w:rsidRPr="00AC3488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Pr="00AC3488">
        <w:rPr>
          <w:rFonts w:ascii="Times New Roman" w:hAnsi="Times New Roman"/>
          <w:sz w:val="28"/>
          <w:szCs w:val="28"/>
        </w:rPr>
        <w:t>15</w:t>
      </w:r>
      <w:r w:rsidR="003B5C6C" w:rsidRPr="00AC3488">
        <w:rPr>
          <w:rFonts w:ascii="Times New Roman" w:hAnsi="Times New Roman"/>
          <w:sz w:val="28"/>
          <w:szCs w:val="28"/>
        </w:rPr>
        <w:t> 000,00 рублей.</w:t>
      </w:r>
    </w:p>
    <w:p w:rsidR="009C074D" w:rsidRPr="00AC3488" w:rsidRDefault="009C0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86D" w:rsidRPr="00AC3488" w:rsidRDefault="00D1591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9</w:t>
      </w:r>
      <w:r w:rsidR="003B5C6C" w:rsidRPr="00AC3488">
        <w:rPr>
          <w:rFonts w:ascii="Times New Roman" w:hAnsi="Times New Roman"/>
          <w:sz w:val="28"/>
          <w:szCs w:val="28"/>
        </w:rPr>
        <w:t xml:space="preserve">. Приложения №   2, 4, 7, 8, 9, 10, 11, 12, 13 изложить в новой редакции (прилагаются).         </w:t>
      </w:r>
    </w:p>
    <w:p w:rsidR="00AC3488" w:rsidRPr="00AC3488" w:rsidRDefault="00D15915" w:rsidP="00AC348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10</w:t>
      </w:r>
      <w:r w:rsidR="003B5C6C" w:rsidRPr="00AC3488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68086D" w:rsidRDefault="003B5C6C" w:rsidP="00AC3488">
      <w:pPr>
        <w:spacing w:after="0" w:line="240" w:lineRule="auto"/>
        <w:jc w:val="both"/>
      </w:pPr>
      <w:r w:rsidRPr="00AC3488">
        <w:rPr>
          <w:rFonts w:ascii="Times New Roman" w:hAnsi="Times New Roman"/>
          <w:sz w:val="28"/>
          <w:szCs w:val="28"/>
        </w:rPr>
        <w:t>1</w:t>
      </w:r>
      <w:r w:rsidR="00D15915">
        <w:rPr>
          <w:rFonts w:ascii="Times New Roman" w:hAnsi="Times New Roman"/>
          <w:sz w:val="28"/>
          <w:szCs w:val="28"/>
        </w:rPr>
        <w:t>1</w:t>
      </w:r>
      <w:r w:rsidRPr="00AC3488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</w:t>
      </w:r>
    </w:p>
    <w:p w:rsidR="0068086D" w:rsidRDefault="0068086D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8086D" w:rsidRDefault="006808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16"/>
        <w:gridCol w:w="1472"/>
        <w:gridCol w:w="3883"/>
      </w:tblGrid>
      <w:tr w:rsidR="0068086D">
        <w:tc>
          <w:tcPr>
            <w:tcW w:w="4216" w:type="dxa"/>
            <w:shd w:val="clear" w:color="auto" w:fill="auto"/>
          </w:tcPr>
          <w:p w:rsidR="0068086D" w:rsidRDefault="003B5C6C"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72" w:type="dxa"/>
            <w:shd w:val="clear" w:color="auto" w:fill="auto"/>
          </w:tcPr>
          <w:p w:rsidR="0068086D" w:rsidRDefault="006808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:rsidR="0068086D" w:rsidRDefault="003B5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68086D">
        <w:tc>
          <w:tcPr>
            <w:tcW w:w="4216" w:type="dxa"/>
            <w:shd w:val="clear" w:color="auto" w:fill="auto"/>
          </w:tcPr>
          <w:p w:rsidR="0068086D" w:rsidRDefault="003B5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72" w:type="dxa"/>
            <w:shd w:val="clear" w:color="auto" w:fill="auto"/>
          </w:tcPr>
          <w:p w:rsidR="0068086D" w:rsidRDefault="006808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3" w:type="dxa"/>
            <w:shd w:val="clear" w:color="auto" w:fill="auto"/>
          </w:tcPr>
          <w:p w:rsidR="0068086D" w:rsidRDefault="003B5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68086D" w:rsidRDefault="0068086D">
      <w:pPr>
        <w:spacing w:after="0" w:line="240" w:lineRule="auto"/>
      </w:pPr>
    </w:p>
    <w:sectPr w:rsidR="0068086D" w:rsidSect="0068086D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4D" w:rsidRDefault="009C074D" w:rsidP="0068086D">
      <w:pPr>
        <w:spacing w:after="0" w:line="240" w:lineRule="auto"/>
      </w:pPr>
      <w:r>
        <w:separator/>
      </w:r>
    </w:p>
  </w:endnote>
  <w:endnote w:type="continuationSeparator" w:id="1">
    <w:p w:rsidR="009C074D" w:rsidRDefault="009C074D" w:rsidP="0068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4D" w:rsidRDefault="009C074D" w:rsidP="0068086D">
      <w:pPr>
        <w:spacing w:after="0" w:line="240" w:lineRule="auto"/>
      </w:pPr>
      <w:r>
        <w:separator/>
      </w:r>
    </w:p>
  </w:footnote>
  <w:footnote w:type="continuationSeparator" w:id="1">
    <w:p w:rsidR="009C074D" w:rsidRDefault="009C074D" w:rsidP="0068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4D" w:rsidRDefault="00645EEC">
    <w:pPr>
      <w:pStyle w:val="Header1"/>
      <w:jc w:val="center"/>
    </w:pPr>
    <w:fldSimple w:instr="PAGE">
      <w:r w:rsidR="0096737F">
        <w:rPr>
          <w:noProof/>
        </w:rPr>
        <w:t>1</w:t>
      </w:r>
    </w:fldSimple>
  </w:p>
  <w:p w:rsidR="009C074D" w:rsidRDefault="009C074D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86D"/>
    <w:rsid w:val="000564EA"/>
    <w:rsid w:val="00137BCE"/>
    <w:rsid w:val="00145102"/>
    <w:rsid w:val="003A7E58"/>
    <w:rsid w:val="003B5C6C"/>
    <w:rsid w:val="003F339D"/>
    <w:rsid w:val="005A31E0"/>
    <w:rsid w:val="00645EEC"/>
    <w:rsid w:val="0068086D"/>
    <w:rsid w:val="0082746D"/>
    <w:rsid w:val="008E60B9"/>
    <w:rsid w:val="0096737F"/>
    <w:rsid w:val="009C074D"/>
    <w:rsid w:val="009F6E60"/>
    <w:rsid w:val="00AC3488"/>
    <w:rsid w:val="00B206B7"/>
    <w:rsid w:val="00C4349B"/>
    <w:rsid w:val="00CA1ABA"/>
    <w:rsid w:val="00D15915"/>
    <w:rsid w:val="00D504E1"/>
    <w:rsid w:val="00D55172"/>
    <w:rsid w:val="00E049BB"/>
    <w:rsid w:val="00E0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qFormat/>
    <w:rsid w:val="005173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5173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0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paragraph" w:customStyle="1" w:styleId="Header">
    <w:name w:val="Header"/>
    <w:basedOn w:val="a"/>
    <w:rsid w:val="005173E8"/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910C-01B0-4747-A5AB-0BA0ADA3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13302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620</cp:revision>
  <cp:lastPrinted>2021-04-14T11:33:00Z</cp:lastPrinted>
  <dcterms:created xsi:type="dcterms:W3CDTF">2020-02-05T10:39:00Z</dcterms:created>
  <dcterms:modified xsi:type="dcterms:W3CDTF">2021-04-15T05:54:00Z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