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D2" w:rsidRDefault="00852ED2">
      <w:pPr>
        <w:spacing w:after="0" w:line="240" w:lineRule="auto"/>
        <w:rPr>
          <w:rFonts w:ascii="Times New Roman" w:hAnsi="Times New Roman"/>
          <w:b/>
          <w:sz w:val="28"/>
        </w:rPr>
      </w:pPr>
      <w:r>
        <w:object w:dxaOrig="15" w:dyaOrig="15">
          <v:shape id="ole_rId2" o:spid="_x0000_i1025" style="width:28.5pt;height:28.5pt" coordsize="" o:spt="100" adj="0,,0" path="" stroked="f">
            <v:stroke joinstyle="miter"/>
            <v:imagedata r:id="rId7" o:title=""/>
            <v:formulas/>
            <v:path o:connecttype="segments"/>
          </v:shape>
          <o:OLEObject Type="Embed" ProgID="StaticMetafile" ShapeID="ole_rId2" DrawAspect="Content" ObjectID="_1673176821" r:id="rId8"/>
        </w:object>
      </w:r>
    </w:p>
    <w:p w:rsidR="00852ED2" w:rsidRDefault="00852ED2">
      <w:pPr>
        <w:spacing w:after="0" w:line="240" w:lineRule="auto"/>
        <w:jc w:val="center"/>
        <w:rPr>
          <w:rFonts w:ascii="Times New Roman" w:hAnsi="Times New Roman"/>
          <w:b/>
          <w:sz w:val="28"/>
        </w:rPr>
      </w:pPr>
    </w:p>
    <w:p w:rsidR="00852ED2" w:rsidRDefault="0066666D">
      <w:pPr>
        <w:spacing w:after="0" w:line="240" w:lineRule="auto"/>
        <w:jc w:val="center"/>
        <w:rPr>
          <w:rFonts w:ascii="Times New Roman" w:hAnsi="Times New Roman"/>
          <w:b/>
          <w:sz w:val="36"/>
        </w:rPr>
      </w:pPr>
      <w:r>
        <w:rPr>
          <w:rFonts w:ascii="Times New Roman" w:hAnsi="Times New Roman"/>
          <w:b/>
          <w:sz w:val="36"/>
        </w:rPr>
        <w:t xml:space="preserve">СОВЕТ </w:t>
      </w:r>
    </w:p>
    <w:p w:rsidR="00852ED2" w:rsidRDefault="0066666D">
      <w:pPr>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rsidR="00852ED2" w:rsidRDefault="00852ED2">
      <w:pPr>
        <w:spacing w:after="0" w:line="240" w:lineRule="auto"/>
        <w:jc w:val="center"/>
        <w:rPr>
          <w:rFonts w:ascii="Times New Roman" w:hAnsi="Times New Roman"/>
          <w:b/>
          <w:sz w:val="28"/>
        </w:rPr>
      </w:pPr>
    </w:p>
    <w:p w:rsidR="00852ED2" w:rsidRDefault="00CB24A4">
      <w:pPr>
        <w:spacing w:after="0" w:line="240" w:lineRule="auto"/>
        <w:jc w:val="center"/>
      </w:pPr>
      <w:r>
        <w:rPr>
          <w:rFonts w:ascii="Times New Roman" w:hAnsi="Times New Roman"/>
          <w:b/>
          <w:sz w:val="28"/>
        </w:rPr>
        <w:t>38</w:t>
      </w:r>
      <w:r w:rsidR="0066666D">
        <w:rPr>
          <w:rFonts w:ascii="Times New Roman" w:hAnsi="Times New Roman"/>
          <w:b/>
          <w:sz w:val="28"/>
        </w:rPr>
        <w:t xml:space="preserve"> СЕССИЯ  6 СОЗЫВА</w:t>
      </w:r>
    </w:p>
    <w:p w:rsidR="00852ED2" w:rsidRDefault="00852ED2">
      <w:pPr>
        <w:spacing w:after="0" w:line="240" w:lineRule="auto"/>
        <w:jc w:val="center"/>
        <w:rPr>
          <w:rFonts w:ascii="Times New Roman" w:hAnsi="Times New Roman"/>
          <w:b/>
          <w:sz w:val="28"/>
        </w:rPr>
      </w:pPr>
    </w:p>
    <w:p w:rsidR="00852ED2" w:rsidRDefault="0066666D">
      <w:pPr>
        <w:spacing w:after="0" w:line="240" w:lineRule="auto"/>
        <w:jc w:val="center"/>
      </w:pPr>
      <w:r>
        <w:rPr>
          <w:rFonts w:ascii="Times New Roman" w:hAnsi="Times New Roman"/>
          <w:b/>
          <w:sz w:val="36"/>
        </w:rPr>
        <w:t xml:space="preserve">РЕШЕНИЕ                                                                               </w:t>
      </w:r>
    </w:p>
    <w:p w:rsidR="00852ED2" w:rsidRDefault="00852ED2">
      <w:pPr>
        <w:spacing w:after="0" w:line="240" w:lineRule="auto"/>
        <w:jc w:val="center"/>
        <w:rPr>
          <w:rFonts w:ascii="Times New Roman" w:hAnsi="Times New Roman"/>
          <w:b/>
          <w:sz w:val="28"/>
        </w:rPr>
      </w:pPr>
    </w:p>
    <w:p w:rsidR="00852ED2" w:rsidRDefault="00852ED2">
      <w:pPr>
        <w:spacing w:after="0" w:line="240" w:lineRule="auto"/>
        <w:jc w:val="center"/>
        <w:rPr>
          <w:rFonts w:ascii="Times New Roman" w:hAnsi="Times New Roman"/>
          <w:sz w:val="28"/>
        </w:rPr>
      </w:pPr>
    </w:p>
    <w:p w:rsidR="00852ED2" w:rsidRDefault="0066666D">
      <w:pPr>
        <w:spacing w:after="0" w:line="240" w:lineRule="auto"/>
        <w:jc w:val="both"/>
      </w:pPr>
      <w:r>
        <w:rPr>
          <w:rFonts w:ascii="Times New Roman" w:hAnsi="Times New Roman"/>
          <w:sz w:val="28"/>
        </w:rPr>
        <w:t xml:space="preserve">от </w:t>
      </w:r>
      <w:r w:rsidR="00EC12D0">
        <w:rPr>
          <w:rFonts w:ascii="Times New Roman" w:hAnsi="Times New Roman"/>
          <w:sz w:val="28"/>
        </w:rPr>
        <w:t>04</w:t>
      </w:r>
      <w:r>
        <w:rPr>
          <w:rFonts w:ascii="Times New Roman" w:hAnsi="Times New Roman"/>
          <w:sz w:val="28"/>
        </w:rPr>
        <w:t>.</w:t>
      </w:r>
      <w:r w:rsidR="00CB24A4">
        <w:rPr>
          <w:rFonts w:ascii="Times New Roman" w:hAnsi="Times New Roman"/>
          <w:sz w:val="28"/>
        </w:rPr>
        <w:t>0</w:t>
      </w:r>
      <w:r w:rsidR="00EC12D0">
        <w:rPr>
          <w:rFonts w:ascii="Times New Roman" w:hAnsi="Times New Roman"/>
          <w:sz w:val="28"/>
        </w:rPr>
        <w:t>2</w:t>
      </w:r>
      <w:r>
        <w:rPr>
          <w:rFonts w:ascii="Times New Roman" w:hAnsi="Times New Roman"/>
          <w:sz w:val="28"/>
        </w:rPr>
        <w:t>.202</w:t>
      </w:r>
      <w:r w:rsidR="00CB24A4">
        <w:rPr>
          <w:rFonts w:ascii="Times New Roman" w:hAnsi="Times New Roman"/>
          <w:sz w:val="28"/>
        </w:rPr>
        <w:t>1</w:t>
      </w:r>
      <w:r>
        <w:rPr>
          <w:rFonts w:ascii="Times New Roman" w:hAnsi="Times New Roman"/>
          <w:sz w:val="28"/>
        </w:rPr>
        <w:t xml:space="preserve">                                                                                    №  </w:t>
      </w:r>
      <w:r w:rsidR="00CB24A4">
        <w:rPr>
          <w:rFonts w:ascii="Times New Roman" w:hAnsi="Times New Roman"/>
          <w:sz w:val="28"/>
        </w:rPr>
        <w:t>000</w:t>
      </w:r>
    </w:p>
    <w:p w:rsidR="00852ED2" w:rsidRDefault="0066666D">
      <w:pPr>
        <w:spacing w:after="0" w:line="240" w:lineRule="auto"/>
        <w:jc w:val="center"/>
        <w:rPr>
          <w:rFonts w:ascii="Times New Roman" w:hAnsi="Times New Roman"/>
          <w:sz w:val="24"/>
        </w:rPr>
      </w:pPr>
      <w:r>
        <w:rPr>
          <w:rFonts w:ascii="Times New Roman" w:hAnsi="Times New Roman"/>
          <w:sz w:val="24"/>
        </w:rPr>
        <w:t>г. Белореченск</w:t>
      </w:r>
    </w:p>
    <w:p w:rsidR="00852ED2" w:rsidRDefault="00852ED2">
      <w:pPr>
        <w:spacing w:after="0" w:line="240" w:lineRule="auto"/>
        <w:jc w:val="center"/>
        <w:rPr>
          <w:rFonts w:ascii="Times New Roman" w:hAnsi="Times New Roman"/>
          <w:sz w:val="24"/>
        </w:rPr>
      </w:pPr>
    </w:p>
    <w:p w:rsidR="00852ED2" w:rsidRDefault="00852ED2">
      <w:pPr>
        <w:spacing w:after="0" w:line="240" w:lineRule="auto"/>
        <w:jc w:val="both"/>
        <w:rPr>
          <w:rFonts w:ascii="Times New Roman" w:hAnsi="Times New Roman"/>
          <w:sz w:val="24"/>
        </w:rPr>
      </w:pPr>
    </w:p>
    <w:p w:rsidR="00852ED2" w:rsidRDefault="0066666D">
      <w:pPr>
        <w:keepNext/>
        <w:spacing w:after="0" w:line="240" w:lineRule="auto"/>
        <w:jc w:val="center"/>
        <w:rPr>
          <w:rFonts w:ascii="Times New Roman" w:hAnsi="Times New Roman"/>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10 декабря 2020 года № 226 «О  бюджете </w:t>
      </w:r>
    </w:p>
    <w:p w:rsidR="00852ED2" w:rsidRDefault="0066666D">
      <w:pPr>
        <w:keepNext/>
        <w:spacing w:after="0" w:line="240" w:lineRule="auto"/>
        <w:jc w:val="center"/>
        <w:rPr>
          <w:rFonts w:ascii="Times New Roman" w:hAnsi="Times New Roman"/>
          <w:b/>
          <w:sz w:val="28"/>
        </w:rPr>
      </w:pPr>
      <w:r>
        <w:rPr>
          <w:rFonts w:ascii="Times New Roman" w:hAnsi="Times New Roman"/>
          <w:b/>
          <w:sz w:val="28"/>
        </w:rPr>
        <w:t xml:space="preserve">муниципального образования </w:t>
      </w:r>
    </w:p>
    <w:p w:rsidR="00852ED2" w:rsidRDefault="0066666D">
      <w:pPr>
        <w:keepNext/>
        <w:spacing w:after="0" w:line="240" w:lineRule="auto"/>
        <w:jc w:val="center"/>
        <w:rPr>
          <w:rFonts w:ascii="Times New Roman" w:hAnsi="Times New Roman"/>
          <w:b/>
          <w:sz w:val="28"/>
        </w:rPr>
      </w:pPr>
      <w:r>
        <w:rPr>
          <w:rFonts w:ascii="Times New Roman" w:hAnsi="Times New Roman"/>
          <w:b/>
          <w:sz w:val="28"/>
        </w:rPr>
        <w:t xml:space="preserve">Белореченский район  </w:t>
      </w:r>
    </w:p>
    <w:p w:rsidR="00852ED2" w:rsidRDefault="0066666D">
      <w:pPr>
        <w:keepNext/>
        <w:spacing w:after="0" w:line="240" w:lineRule="auto"/>
        <w:jc w:val="center"/>
        <w:rPr>
          <w:rFonts w:ascii="Times New Roman" w:hAnsi="Times New Roman"/>
          <w:b/>
          <w:sz w:val="28"/>
        </w:rPr>
      </w:pPr>
      <w:bookmarkStart w:id="0" w:name="__DdeLink__454_3570286638"/>
      <w:bookmarkEnd w:id="0"/>
      <w:r>
        <w:rPr>
          <w:rFonts w:ascii="Times New Roman" w:hAnsi="Times New Roman"/>
          <w:b/>
          <w:sz w:val="28"/>
        </w:rPr>
        <w:t>на 2021 год и на плановый период 2022 и 2023 годов»</w:t>
      </w:r>
    </w:p>
    <w:p w:rsidR="00852ED2" w:rsidRDefault="00852ED2">
      <w:pPr>
        <w:keepNext/>
        <w:spacing w:after="0" w:line="360" w:lineRule="auto"/>
        <w:jc w:val="center"/>
        <w:rPr>
          <w:rFonts w:ascii="Times New Roman" w:hAnsi="Times New Roman"/>
          <w:b/>
          <w:sz w:val="32"/>
        </w:rPr>
      </w:pPr>
    </w:p>
    <w:p w:rsidR="00852ED2" w:rsidRDefault="0066666D">
      <w:pPr>
        <w:keepNext/>
        <w:spacing w:after="0" w:line="240" w:lineRule="auto"/>
        <w:ind w:firstLine="708"/>
        <w:jc w:val="both"/>
        <w:rPr>
          <w:rFonts w:ascii="Times New Roman" w:hAnsi="Times New Roman"/>
          <w:sz w:val="28"/>
        </w:rPr>
      </w:pPr>
      <w:proofErr w:type="gramStart"/>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2020 год и на плановый период 2021 и 2022 годов», Законом Краснодарского края от 7 июня 2004</w:t>
      </w:r>
      <w:proofErr w:type="gramEnd"/>
      <w:r>
        <w:rPr>
          <w:rFonts w:ascii="Times New Roman" w:hAnsi="Times New Roman"/>
          <w:sz w:val="28"/>
        </w:rPr>
        <w:t xml:space="preserve">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w:t>
      </w:r>
      <w:proofErr w:type="gramStart"/>
      <w:r>
        <w:rPr>
          <w:rFonts w:ascii="Times New Roman" w:hAnsi="Times New Roman"/>
          <w:sz w:val="28"/>
        </w:rPr>
        <w:t>Р</w:t>
      </w:r>
      <w:proofErr w:type="gramEnd"/>
      <w:r>
        <w:rPr>
          <w:rFonts w:ascii="Times New Roman" w:hAnsi="Times New Roman"/>
          <w:sz w:val="28"/>
        </w:rPr>
        <w:t xml:space="preserve"> Е Ш И Л:</w:t>
      </w:r>
    </w:p>
    <w:p w:rsidR="00852ED2" w:rsidRDefault="0066666D">
      <w:pPr>
        <w:pStyle w:val="a8"/>
        <w:tabs>
          <w:tab w:val="left" w:pos="840"/>
        </w:tabs>
        <w:spacing w:after="0" w:line="240" w:lineRule="auto"/>
        <w:ind w:firstLine="709"/>
        <w:jc w:val="both"/>
      </w:pPr>
      <w:r>
        <w:rPr>
          <w:rFonts w:ascii="Times New Roman" w:hAnsi="Times New Roman"/>
          <w:sz w:val="28"/>
          <w:szCs w:val="28"/>
        </w:rPr>
        <w:t xml:space="preserve">1. </w:t>
      </w:r>
      <w:bookmarkStart w:id="1" w:name="__DdeLink__2472_2293908883"/>
      <w:bookmarkEnd w:id="1"/>
      <w:r>
        <w:rPr>
          <w:rFonts w:ascii="Times New Roman" w:hAnsi="Times New Roman"/>
          <w:sz w:val="28"/>
          <w:szCs w:val="28"/>
        </w:rPr>
        <w:t>Внести в решение Совета муниципального образования Белореченский район от 10 декабря 2020 года № 226  «О бюджете муниципального образования Белореченский район на 2021 год и на плановый период 2022 и 2023 годов» следующие изменения:</w:t>
      </w:r>
    </w:p>
    <w:p w:rsidR="00852ED2" w:rsidRPr="006C70AD" w:rsidRDefault="0066666D">
      <w:pPr>
        <w:pStyle w:val="a8"/>
        <w:tabs>
          <w:tab w:val="left" w:pos="840"/>
        </w:tabs>
        <w:spacing w:after="0"/>
        <w:ind w:firstLine="709"/>
        <w:jc w:val="both"/>
      </w:pPr>
      <w:r w:rsidRPr="006C70AD">
        <w:rPr>
          <w:rFonts w:ascii="Times New Roman" w:hAnsi="Times New Roman"/>
          <w:sz w:val="28"/>
          <w:szCs w:val="28"/>
        </w:rPr>
        <w:t xml:space="preserve">1.1. Подпункты 1, 2, 3, 4 пункта 1 изложить в следующей редакции:  </w:t>
      </w:r>
    </w:p>
    <w:p w:rsidR="00852ED2" w:rsidRPr="006C70AD" w:rsidRDefault="0066666D">
      <w:pPr>
        <w:spacing w:after="0" w:line="240" w:lineRule="auto"/>
        <w:ind w:firstLine="709"/>
        <w:jc w:val="both"/>
        <w:rPr>
          <w:rFonts w:ascii="Times New Roman" w:hAnsi="Times New Roman"/>
          <w:sz w:val="28"/>
          <w:szCs w:val="28"/>
        </w:rPr>
      </w:pPr>
      <w:r w:rsidRPr="006C70AD">
        <w:rPr>
          <w:rFonts w:ascii="Times New Roman" w:hAnsi="Times New Roman"/>
          <w:sz w:val="28"/>
        </w:rPr>
        <w:t xml:space="preserve">1) общий объем доходов в сумме  </w:t>
      </w:r>
      <w:r w:rsidRPr="006C70AD">
        <w:rPr>
          <w:rFonts w:ascii="Times New Roman" w:hAnsi="Times New Roman"/>
          <w:sz w:val="28"/>
          <w:szCs w:val="28"/>
        </w:rPr>
        <w:t>2 188 019 828,00</w:t>
      </w:r>
      <w:r w:rsidR="00CB24A4" w:rsidRPr="006C70AD">
        <w:rPr>
          <w:rFonts w:ascii="Times New Roman" w:hAnsi="Times New Roman"/>
          <w:sz w:val="28"/>
          <w:szCs w:val="28"/>
        </w:rPr>
        <w:t>-5600</w:t>
      </w:r>
      <w:r w:rsidR="00FC71E4" w:rsidRPr="006C70AD">
        <w:rPr>
          <w:rFonts w:ascii="Times New Roman" w:hAnsi="Times New Roman"/>
          <w:sz w:val="28"/>
          <w:szCs w:val="28"/>
        </w:rPr>
        <w:t>-4932,98</w:t>
      </w:r>
      <w:r w:rsidR="007D69BC" w:rsidRPr="006C70AD">
        <w:rPr>
          <w:rFonts w:ascii="Times New Roman" w:hAnsi="Times New Roman"/>
          <w:sz w:val="28"/>
          <w:szCs w:val="28"/>
        </w:rPr>
        <w:t>-15000=</w:t>
      </w:r>
      <w:r w:rsidRPr="006C70AD">
        <w:rPr>
          <w:rFonts w:ascii="Times New Roman" w:hAnsi="Times New Roman"/>
          <w:sz w:val="28"/>
          <w:szCs w:val="28"/>
        </w:rPr>
        <w:t xml:space="preserve"> </w:t>
      </w:r>
      <w:r w:rsidR="006C70AD" w:rsidRPr="006C70AD">
        <w:rPr>
          <w:rFonts w:ascii="Times New Roman" w:hAnsi="Times New Roman"/>
          <w:sz w:val="28"/>
          <w:szCs w:val="28"/>
        </w:rPr>
        <w:t>2 187 994 295,02</w:t>
      </w:r>
      <w:r w:rsidRPr="006C70AD">
        <w:rPr>
          <w:rFonts w:ascii="Times New Roman" w:hAnsi="Times New Roman"/>
          <w:sz w:val="28"/>
          <w:szCs w:val="28"/>
        </w:rPr>
        <w:t xml:space="preserve"> рублей;</w:t>
      </w:r>
    </w:p>
    <w:p w:rsidR="00852ED2" w:rsidRPr="006C70AD" w:rsidRDefault="0066666D">
      <w:pPr>
        <w:spacing w:after="0" w:line="240" w:lineRule="auto"/>
        <w:ind w:firstLine="709"/>
        <w:jc w:val="both"/>
      </w:pPr>
      <w:r w:rsidRPr="006C70AD">
        <w:rPr>
          <w:rFonts w:ascii="Times New Roman" w:hAnsi="Times New Roman"/>
          <w:sz w:val="28"/>
          <w:szCs w:val="28"/>
        </w:rPr>
        <w:t>2) общий объем расходов в сумме 2 188 173 828,00</w:t>
      </w:r>
      <w:r w:rsidR="00CB24A4" w:rsidRPr="006C70AD">
        <w:rPr>
          <w:rFonts w:ascii="Times New Roman" w:hAnsi="Times New Roman"/>
          <w:sz w:val="28"/>
          <w:szCs w:val="28"/>
        </w:rPr>
        <w:t>-5600</w:t>
      </w:r>
      <w:r w:rsidR="002F694B" w:rsidRPr="006C70AD">
        <w:rPr>
          <w:rFonts w:ascii="Times New Roman" w:hAnsi="Times New Roman"/>
          <w:sz w:val="28"/>
          <w:szCs w:val="28"/>
        </w:rPr>
        <w:t>+</w:t>
      </w:r>
      <w:r w:rsidR="006C70AD" w:rsidRPr="006C70AD">
        <w:rPr>
          <w:rFonts w:ascii="Times New Roman" w:hAnsi="Times New Roman"/>
          <w:sz w:val="28"/>
          <w:szCs w:val="28"/>
        </w:rPr>
        <w:t>8 024 519,13= 2 196 192 747,13</w:t>
      </w:r>
      <w:r w:rsidRPr="006C70AD">
        <w:rPr>
          <w:rFonts w:ascii="Times New Roman" w:hAnsi="Times New Roman"/>
          <w:sz w:val="28"/>
          <w:szCs w:val="28"/>
        </w:rPr>
        <w:t xml:space="preserve"> </w:t>
      </w:r>
      <w:r w:rsidRPr="006C70AD">
        <w:rPr>
          <w:rFonts w:ascii="Times New Roman" w:hAnsi="Times New Roman"/>
          <w:sz w:val="28"/>
        </w:rPr>
        <w:t xml:space="preserve"> рублей;</w:t>
      </w:r>
    </w:p>
    <w:p w:rsidR="00852ED2" w:rsidRPr="006C70AD" w:rsidRDefault="00FC71E4">
      <w:pPr>
        <w:spacing w:after="0" w:line="240" w:lineRule="auto"/>
        <w:ind w:firstLine="709"/>
        <w:jc w:val="both"/>
        <w:rPr>
          <w:rFonts w:ascii="Times New Roman" w:hAnsi="Times New Roman"/>
          <w:sz w:val="28"/>
        </w:rPr>
      </w:pPr>
      <w:r w:rsidRPr="006C70AD">
        <w:rPr>
          <w:rFonts w:ascii="Times New Roman" w:hAnsi="Times New Roman"/>
          <w:sz w:val="28"/>
        </w:rPr>
        <w:t xml:space="preserve">4) дефицит  бюджета в сумме </w:t>
      </w:r>
      <w:r w:rsidR="0066666D" w:rsidRPr="006C70AD">
        <w:rPr>
          <w:rFonts w:ascii="Times New Roman" w:hAnsi="Times New Roman"/>
          <w:sz w:val="28"/>
        </w:rPr>
        <w:t>154 000,00</w:t>
      </w:r>
      <w:r w:rsidRPr="006C70AD">
        <w:rPr>
          <w:rFonts w:ascii="Times New Roman" w:hAnsi="Times New Roman"/>
          <w:sz w:val="28"/>
        </w:rPr>
        <w:t xml:space="preserve">+4932,98 </w:t>
      </w:r>
      <w:r w:rsidR="006C70AD" w:rsidRPr="006C70AD">
        <w:rPr>
          <w:rFonts w:ascii="Times New Roman" w:hAnsi="Times New Roman"/>
          <w:sz w:val="28"/>
        </w:rPr>
        <w:t>+ 8 024 519,13</w:t>
      </w:r>
      <w:r w:rsidR="007D69BC" w:rsidRPr="006C70AD">
        <w:rPr>
          <w:rFonts w:ascii="Times New Roman" w:hAnsi="Times New Roman"/>
          <w:sz w:val="28"/>
        </w:rPr>
        <w:t>+15000</w:t>
      </w:r>
      <w:r w:rsidR="006C70AD" w:rsidRPr="006C70AD">
        <w:rPr>
          <w:rFonts w:ascii="Times New Roman" w:hAnsi="Times New Roman"/>
          <w:sz w:val="28"/>
        </w:rPr>
        <w:t xml:space="preserve"> = 8 198 452,11 </w:t>
      </w:r>
      <w:r w:rsidR="0066666D" w:rsidRPr="006C70AD">
        <w:rPr>
          <w:rFonts w:ascii="Times New Roman" w:hAnsi="Times New Roman"/>
          <w:sz w:val="28"/>
        </w:rPr>
        <w:t>рублей.</w:t>
      </w:r>
    </w:p>
    <w:p w:rsidR="00852ED2" w:rsidRPr="006C70AD" w:rsidRDefault="002F694B">
      <w:pPr>
        <w:spacing w:after="0" w:line="240" w:lineRule="auto"/>
        <w:ind w:firstLine="709"/>
        <w:jc w:val="both"/>
        <w:rPr>
          <w:rFonts w:ascii="Times New Roman" w:hAnsi="Times New Roman"/>
          <w:sz w:val="28"/>
        </w:rPr>
      </w:pPr>
      <w:r w:rsidRPr="006C70AD">
        <w:rPr>
          <w:rFonts w:ascii="Times New Roman" w:hAnsi="Times New Roman"/>
          <w:sz w:val="28"/>
        </w:rPr>
        <w:t>1.2</w:t>
      </w:r>
      <w:r w:rsidR="0066666D" w:rsidRPr="006C70AD">
        <w:rPr>
          <w:rFonts w:ascii="Times New Roman" w:hAnsi="Times New Roman"/>
          <w:sz w:val="28"/>
        </w:rPr>
        <w:t xml:space="preserve">. </w:t>
      </w:r>
      <w:r w:rsidR="0066666D" w:rsidRPr="006C70AD">
        <w:rPr>
          <w:rFonts w:ascii="Times New Roman" w:hAnsi="Times New Roman"/>
          <w:sz w:val="28"/>
          <w:szCs w:val="28"/>
        </w:rPr>
        <w:t>Подпункты 1, 2, пункта 2 изложить в следующей редакции</w:t>
      </w:r>
      <w:r w:rsidR="0066666D" w:rsidRPr="006C70AD">
        <w:rPr>
          <w:rFonts w:ascii="Times New Roman" w:hAnsi="Times New Roman"/>
          <w:sz w:val="28"/>
        </w:rPr>
        <w:t>:</w:t>
      </w:r>
    </w:p>
    <w:p w:rsidR="00852ED2" w:rsidRPr="006C70AD" w:rsidRDefault="0066666D">
      <w:pPr>
        <w:spacing w:after="0" w:line="240" w:lineRule="auto"/>
        <w:ind w:firstLine="709"/>
        <w:jc w:val="both"/>
        <w:rPr>
          <w:rFonts w:ascii="Times New Roman" w:hAnsi="Times New Roman"/>
          <w:sz w:val="28"/>
        </w:rPr>
      </w:pPr>
      <w:r w:rsidRPr="006C70AD">
        <w:rPr>
          <w:rFonts w:ascii="Times New Roman" w:hAnsi="Times New Roman"/>
          <w:sz w:val="28"/>
        </w:rPr>
        <w:lastRenderedPageBreak/>
        <w:t xml:space="preserve">1) общий объем доходов на 2022 год в сумме </w:t>
      </w:r>
      <w:r w:rsidRPr="006C70AD">
        <w:rPr>
          <w:rFonts w:ascii="Times New Roman" w:hAnsi="Times New Roman"/>
          <w:b/>
          <w:sz w:val="28"/>
          <w:szCs w:val="28"/>
        </w:rPr>
        <w:t>2 237 497 700,00</w:t>
      </w:r>
      <w:r w:rsidR="004806C1" w:rsidRPr="006C70AD">
        <w:rPr>
          <w:rFonts w:ascii="Times New Roman" w:hAnsi="Times New Roman"/>
          <w:b/>
          <w:sz w:val="28"/>
          <w:szCs w:val="28"/>
        </w:rPr>
        <w:t>-22400,00</w:t>
      </w:r>
      <w:r w:rsidR="006C70AD">
        <w:rPr>
          <w:rFonts w:ascii="Times New Roman" w:hAnsi="Times New Roman"/>
          <w:b/>
          <w:sz w:val="28"/>
          <w:szCs w:val="28"/>
        </w:rPr>
        <w:t>=2 237 475 300,00</w:t>
      </w:r>
      <w:r w:rsidRPr="006C70AD">
        <w:rPr>
          <w:rFonts w:ascii="Times New Roman" w:hAnsi="Times New Roman"/>
          <w:sz w:val="28"/>
        </w:rPr>
        <w:t xml:space="preserve"> рублей, и на 2023 год в сумме </w:t>
      </w:r>
      <w:r w:rsidRPr="006C70AD">
        <w:rPr>
          <w:rFonts w:ascii="Times New Roman" w:hAnsi="Times New Roman"/>
          <w:sz w:val="28"/>
          <w:szCs w:val="28"/>
        </w:rPr>
        <w:t>2 196 704 900,00</w:t>
      </w:r>
      <w:r w:rsidR="004806C1" w:rsidRPr="006C70AD">
        <w:rPr>
          <w:rFonts w:ascii="Times New Roman" w:hAnsi="Times New Roman"/>
          <w:sz w:val="28"/>
          <w:szCs w:val="28"/>
        </w:rPr>
        <w:t>-22400,00</w:t>
      </w:r>
      <w:r w:rsidR="006C70AD">
        <w:rPr>
          <w:rFonts w:ascii="Times New Roman" w:hAnsi="Times New Roman"/>
          <w:sz w:val="28"/>
          <w:szCs w:val="28"/>
        </w:rPr>
        <w:t>= 2 196 682 500,00</w:t>
      </w:r>
      <w:r w:rsidRPr="006C70AD">
        <w:rPr>
          <w:rFonts w:ascii="Times New Roman" w:hAnsi="Times New Roman"/>
          <w:sz w:val="28"/>
          <w:szCs w:val="28"/>
        </w:rPr>
        <w:t xml:space="preserve"> </w:t>
      </w:r>
      <w:r w:rsidRPr="006C70AD">
        <w:rPr>
          <w:rFonts w:ascii="Times New Roman" w:hAnsi="Times New Roman"/>
          <w:sz w:val="28"/>
        </w:rPr>
        <w:t xml:space="preserve"> рублей;</w:t>
      </w:r>
    </w:p>
    <w:p w:rsidR="00852ED2" w:rsidRPr="006C70AD" w:rsidRDefault="0066666D">
      <w:pPr>
        <w:spacing w:after="0" w:line="240" w:lineRule="auto"/>
        <w:ind w:firstLine="709"/>
        <w:jc w:val="both"/>
        <w:rPr>
          <w:rFonts w:ascii="Times New Roman" w:hAnsi="Times New Roman"/>
          <w:sz w:val="28"/>
        </w:rPr>
      </w:pPr>
      <w:r w:rsidRPr="006C70AD">
        <w:rPr>
          <w:rFonts w:ascii="Times New Roman" w:hAnsi="Times New Roman"/>
          <w:sz w:val="28"/>
        </w:rPr>
        <w:t xml:space="preserve">2) общий объем расходов на 2022 год в сумме </w:t>
      </w:r>
      <w:r w:rsidRPr="006C70AD">
        <w:rPr>
          <w:rFonts w:ascii="Times New Roman" w:hAnsi="Times New Roman"/>
          <w:b/>
          <w:sz w:val="28"/>
          <w:szCs w:val="28"/>
        </w:rPr>
        <w:t>2 236 393 700,00</w:t>
      </w:r>
      <w:r w:rsidR="004806C1" w:rsidRPr="006C70AD">
        <w:rPr>
          <w:rFonts w:ascii="Times New Roman" w:hAnsi="Times New Roman"/>
          <w:b/>
          <w:sz w:val="28"/>
          <w:szCs w:val="28"/>
        </w:rPr>
        <w:t>-22400,00</w:t>
      </w:r>
      <w:r w:rsidR="006C70AD">
        <w:rPr>
          <w:rFonts w:ascii="Times New Roman" w:hAnsi="Times New Roman"/>
          <w:b/>
          <w:sz w:val="28"/>
          <w:szCs w:val="28"/>
        </w:rPr>
        <w:t>= 2 236 371 300,00</w:t>
      </w:r>
      <w:r w:rsidRPr="006C70AD">
        <w:rPr>
          <w:rFonts w:ascii="Times New Roman" w:hAnsi="Times New Roman"/>
          <w:sz w:val="28"/>
        </w:rPr>
        <w:t xml:space="preserve"> рублей, и на 2023 год в сумме  </w:t>
      </w:r>
      <w:r w:rsidRPr="006C70AD">
        <w:rPr>
          <w:rFonts w:ascii="Times New Roman" w:hAnsi="Times New Roman"/>
          <w:sz w:val="28"/>
          <w:szCs w:val="28"/>
        </w:rPr>
        <w:t>2 196 704 900,00</w:t>
      </w:r>
      <w:r w:rsidR="004806C1" w:rsidRPr="006C70AD">
        <w:rPr>
          <w:rFonts w:ascii="Times New Roman" w:hAnsi="Times New Roman"/>
          <w:sz w:val="28"/>
          <w:szCs w:val="28"/>
        </w:rPr>
        <w:t>-22400</w:t>
      </w:r>
      <w:r w:rsidR="006C70AD">
        <w:rPr>
          <w:rFonts w:ascii="Times New Roman" w:hAnsi="Times New Roman"/>
          <w:sz w:val="28"/>
          <w:szCs w:val="28"/>
        </w:rPr>
        <w:t>= 2 196 682 500,00</w:t>
      </w:r>
      <w:r w:rsidRPr="006C70AD">
        <w:rPr>
          <w:rFonts w:ascii="Times New Roman" w:hAnsi="Times New Roman"/>
          <w:sz w:val="28"/>
          <w:szCs w:val="28"/>
        </w:rPr>
        <w:t xml:space="preserve"> </w:t>
      </w:r>
      <w:r w:rsidRPr="006C70AD">
        <w:rPr>
          <w:rFonts w:ascii="Times New Roman" w:hAnsi="Times New Roman"/>
          <w:sz w:val="28"/>
        </w:rPr>
        <w:t xml:space="preserve"> рублей;</w:t>
      </w:r>
    </w:p>
    <w:p w:rsidR="002F694B" w:rsidRPr="006C70AD" w:rsidRDefault="002F694B" w:rsidP="002F694B">
      <w:pPr>
        <w:spacing w:after="0" w:line="240" w:lineRule="auto"/>
        <w:ind w:firstLine="709"/>
        <w:jc w:val="both"/>
        <w:rPr>
          <w:rFonts w:ascii="Times New Roman" w:hAnsi="Times New Roman"/>
          <w:sz w:val="28"/>
        </w:rPr>
      </w:pPr>
      <w:r w:rsidRPr="006C70AD">
        <w:rPr>
          <w:rFonts w:ascii="Times New Roman" w:hAnsi="Times New Roman"/>
          <w:sz w:val="28"/>
        </w:rPr>
        <w:t>1.3. Пункт 24 изложить в следующей редакции:</w:t>
      </w:r>
    </w:p>
    <w:p w:rsidR="002F694B" w:rsidRPr="006C70AD" w:rsidRDefault="002F694B" w:rsidP="002F694B">
      <w:pPr>
        <w:spacing w:after="0" w:line="240" w:lineRule="auto"/>
        <w:ind w:firstLine="709"/>
        <w:jc w:val="both"/>
        <w:rPr>
          <w:rFonts w:ascii="Times New Roman" w:hAnsi="Times New Roman"/>
          <w:sz w:val="28"/>
        </w:rPr>
      </w:pPr>
      <w:r w:rsidRPr="006C70AD">
        <w:rPr>
          <w:rFonts w:ascii="Times New Roman" w:hAnsi="Times New Roman"/>
          <w:sz w:val="28"/>
        </w:rPr>
        <w:t>«24. Утвердить объем бюджетных ассигнований дорожного фонда муниципального образования Белореченский район на 2021 год в сумме 5 980 900,00+2 607 419,13=8 588 319,13 рублей на 2022 год в сумме 6 168 600,00 рублей, на 2023 год в сумме 7 136 600,00 рублей.</w:t>
      </w:r>
    </w:p>
    <w:p w:rsidR="00852ED2" w:rsidRPr="006C70AD" w:rsidRDefault="00852ED2" w:rsidP="00194D5C">
      <w:pPr>
        <w:spacing w:after="0" w:line="240" w:lineRule="auto"/>
        <w:rPr>
          <w:rFonts w:ascii="Times New Roman" w:hAnsi="Times New Roman"/>
          <w:sz w:val="28"/>
        </w:rPr>
      </w:pPr>
    </w:p>
    <w:p w:rsidR="00852ED2" w:rsidRPr="006C70AD" w:rsidRDefault="00EC12D0">
      <w:pPr>
        <w:spacing w:after="0" w:line="240" w:lineRule="auto"/>
        <w:rPr>
          <w:rFonts w:ascii="Times New Roman" w:hAnsi="Times New Roman"/>
          <w:sz w:val="28"/>
          <w:szCs w:val="28"/>
        </w:rPr>
      </w:pPr>
      <w:r w:rsidRPr="006C70AD">
        <w:rPr>
          <w:rFonts w:ascii="Times New Roman" w:hAnsi="Times New Roman"/>
          <w:sz w:val="28"/>
          <w:szCs w:val="28"/>
        </w:rPr>
        <w:t xml:space="preserve">           </w:t>
      </w:r>
      <w:r w:rsidR="0066666D" w:rsidRPr="006C70AD">
        <w:rPr>
          <w:rFonts w:ascii="Times New Roman" w:hAnsi="Times New Roman"/>
          <w:sz w:val="28"/>
          <w:szCs w:val="28"/>
        </w:rPr>
        <w:t xml:space="preserve">2. </w:t>
      </w:r>
      <w:proofErr w:type="gramStart"/>
      <w:r w:rsidR="0066666D" w:rsidRPr="006C70AD">
        <w:rPr>
          <w:rFonts w:ascii="Times New Roman" w:hAnsi="Times New Roman"/>
          <w:sz w:val="28"/>
          <w:szCs w:val="28"/>
        </w:rPr>
        <w:t xml:space="preserve">Средства, поступающие из краевого бюджета, в соответствии с Законом Краснодарского края «О краевом бюджете на 2021 год и на плановый период 2022 и 2023 годов» (с изменениями и дополнениями) </w:t>
      </w:r>
      <w:r w:rsidR="00CB24A4" w:rsidRPr="006C70AD">
        <w:rPr>
          <w:rFonts w:ascii="Times New Roman" w:hAnsi="Times New Roman"/>
          <w:sz w:val="28"/>
          <w:szCs w:val="28"/>
        </w:rPr>
        <w:t>уменьшить</w:t>
      </w:r>
      <w:r w:rsidR="0066666D" w:rsidRPr="006C70AD">
        <w:rPr>
          <w:rFonts w:ascii="Times New Roman" w:hAnsi="Times New Roman"/>
          <w:sz w:val="28"/>
          <w:szCs w:val="28"/>
        </w:rPr>
        <w:t xml:space="preserve"> в 2021 году на сумму </w:t>
      </w:r>
      <w:r w:rsidR="00CB24A4" w:rsidRPr="006C70AD">
        <w:rPr>
          <w:rFonts w:ascii="Times New Roman" w:hAnsi="Times New Roman"/>
          <w:sz w:val="28"/>
          <w:szCs w:val="28"/>
        </w:rPr>
        <w:t>5 600,00 рублей</w:t>
      </w:r>
      <w:r w:rsidR="006E1223" w:rsidRPr="006C70AD">
        <w:rPr>
          <w:rFonts w:ascii="Times New Roman" w:hAnsi="Times New Roman"/>
          <w:sz w:val="28"/>
          <w:szCs w:val="28"/>
        </w:rPr>
        <w:t>, в 2022 году – на 22 400,00 рублей, в 2023 году – на 22 400,00 рублей</w:t>
      </w:r>
      <w:r w:rsidR="0066666D" w:rsidRPr="006C70AD">
        <w:rPr>
          <w:rFonts w:ascii="Times New Roman" w:hAnsi="Times New Roman"/>
          <w:sz w:val="28"/>
          <w:szCs w:val="28"/>
        </w:rPr>
        <w:t>:</w:t>
      </w:r>
      <w:proofErr w:type="gramEnd"/>
    </w:p>
    <w:tbl>
      <w:tblPr>
        <w:tblW w:w="10449" w:type="dxa"/>
        <w:tblInd w:w="-108" w:type="dxa"/>
        <w:tblCellMar>
          <w:left w:w="0" w:type="dxa"/>
          <w:right w:w="0" w:type="dxa"/>
        </w:tblCellMar>
        <w:tblLook w:val="0000"/>
      </w:tblPr>
      <w:tblGrid>
        <w:gridCol w:w="787"/>
        <w:gridCol w:w="4096"/>
        <w:gridCol w:w="1318"/>
        <w:gridCol w:w="2253"/>
        <w:gridCol w:w="1235"/>
        <w:gridCol w:w="760"/>
      </w:tblGrid>
      <w:tr w:rsidR="00852ED2" w:rsidRPr="006C70AD" w:rsidTr="00CB24A4">
        <w:trPr>
          <w:trHeight w:val="1221"/>
        </w:trPr>
        <w:tc>
          <w:tcPr>
            <w:tcW w:w="787" w:type="dxa"/>
            <w:shd w:val="clear" w:color="auto" w:fill="auto"/>
          </w:tcPr>
          <w:p w:rsidR="00852ED2" w:rsidRPr="006C70AD" w:rsidRDefault="00852ED2">
            <w:pPr>
              <w:snapToGrid w:val="0"/>
              <w:rPr>
                <w:rFonts w:ascii="Times New Roman" w:hAnsi="Times New Roman"/>
                <w:sz w:val="28"/>
                <w:szCs w:val="28"/>
              </w:rPr>
            </w:pPr>
          </w:p>
        </w:tc>
        <w:tc>
          <w:tcPr>
            <w:tcW w:w="5414" w:type="dxa"/>
            <w:gridSpan w:val="2"/>
            <w:shd w:val="clear" w:color="auto" w:fill="auto"/>
            <w:vAlign w:val="bottom"/>
          </w:tcPr>
          <w:p w:rsidR="00852ED2" w:rsidRPr="006C70AD" w:rsidRDefault="0066666D">
            <w:pPr>
              <w:spacing w:after="0"/>
            </w:pPr>
            <w:r w:rsidRPr="006C70AD">
              <w:rPr>
                <w:rFonts w:ascii="Times New Roman" w:hAnsi="Times New Roman"/>
                <w:b/>
                <w:bCs/>
                <w:sz w:val="28"/>
                <w:szCs w:val="28"/>
              </w:rPr>
              <w:t xml:space="preserve">Сумма изменений на выполнение полномочий муниципального района на 2021 год -  ВСЕГО:                 </w:t>
            </w:r>
          </w:p>
        </w:tc>
        <w:tc>
          <w:tcPr>
            <w:tcW w:w="2253" w:type="dxa"/>
            <w:shd w:val="clear" w:color="auto" w:fill="auto"/>
            <w:vAlign w:val="bottom"/>
          </w:tcPr>
          <w:p w:rsidR="00852ED2" w:rsidRPr="006C70AD" w:rsidRDefault="00852ED2">
            <w:pPr>
              <w:snapToGrid w:val="0"/>
              <w:rPr>
                <w:rFonts w:ascii="Times New Roman" w:hAnsi="Times New Roman"/>
                <w:b/>
                <w:bCs/>
                <w:sz w:val="28"/>
                <w:szCs w:val="28"/>
              </w:rPr>
            </w:pPr>
          </w:p>
          <w:p w:rsidR="00852ED2" w:rsidRPr="006C70AD" w:rsidRDefault="00CB24A4">
            <w:r w:rsidRPr="006C70AD">
              <w:rPr>
                <w:rFonts w:ascii="Times New Roman" w:hAnsi="Times New Roman"/>
                <w:b/>
                <w:sz w:val="28"/>
                <w:szCs w:val="28"/>
              </w:rPr>
              <w:t>- 5 600, 00</w:t>
            </w:r>
            <w:r w:rsidR="0066666D" w:rsidRPr="006C70AD">
              <w:rPr>
                <w:rFonts w:ascii="Times New Roman" w:hAnsi="Times New Roman"/>
                <w:b/>
                <w:sz w:val="28"/>
                <w:szCs w:val="28"/>
              </w:rPr>
              <w:t xml:space="preserve"> </w:t>
            </w:r>
          </w:p>
        </w:tc>
        <w:tc>
          <w:tcPr>
            <w:tcW w:w="1995" w:type="dxa"/>
            <w:gridSpan w:val="2"/>
            <w:shd w:val="clear" w:color="auto" w:fill="auto"/>
            <w:vAlign w:val="bottom"/>
          </w:tcPr>
          <w:p w:rsidR="00852ED2" w:rsidRPr="006C70AD" w:rsidRDefault="00852ED2">
            <w:pPr>
              <w:snapToGrid w:val="0"/>
              <w:ind w:right="313"/>
              <w:rPr>
                <w:rFonts w:ascii="Times New Roman" w:hAnsi="Times New Roman"/>
                <w:b/>
                <w:bCs/>
                <w:sz w:val="28"/>
                <w:szCs w:val="28"/>
              </w:rPr>
            </w:pPr>
          </w:p>
          <w:p w:rsidR="00852ED2" w:rsidRPr="006C70AD" w:rsidRDefault="0066666D">
            <w:pPr>
              <w:ind w:right="-108"/>
            </w:pPr>
            <w:r w:rsidRPr="006C70AD">
              <w:rPr>
                <w:rFonts w:ascii="Times New Roman" w:hAnsi="Times New Roman"/>
                <w:b/>
                <w:bCs/>
                <w:sz w:val="28"/>
                <w:szCs w:val="28"/>
              </w:rPr>
              <w:t>рублей</w:t>
            </w:r>
          </w:p>
        </w:tc>
      </w:tr>
      <w:tr w:rsidR="00852ED2" w:rsidRPr="006C70AD" w:rsidTr="0054702F">
        <w:trPr>
          <w:trHeight w:val="355"/>
        </w:trPr>
        <w:tc>
          <w:tcPr>
            <w:tcW w:w="787" w:type="dxa"/>
            <w:shd w:val="clear" w:color="auto" w:fill="auto"/>
          </w:tcPr>
          <w:p w:rsidR="00852ED2" w:rsidRPr="006C70AD" w:rsidRDefault="0066666D">
            <w:pPr>
              <w:snapToGrid w:val="0"/>
              <w:rPr>
                <w:rFonts w:ascii="Times New Roman" w:hAnsi="Times New Roman"/>
                <w:b/>
                <w:bCs/>
                <w:sz w:val="28"/>
                <w:szCs w:val="28"/>
              </w:rPr>
            </w:pPr>
            <w:r w:rsidRPr="006C70AD">
              <w:rPr>
                <w:rFonts w:ascii="Times New Roman" w:hAnsi="Times New Roman"/>
                <w:b/>
                <w:bCs/>
                <w:sz w:val="28"/>
                <w:szCs w:val="28"/>
              </w:rPr>
              <w:t>2.1.</w:t>
            </w:r>
          </w:p>
        </w:tc>
        <w:tc>
          <w:tcPr>
            <w:tcW w:w="5414" w:type="dxa"/>
            <w:gridSpan w:val="2"/>
            <w:shd w:val="clear" w:color="auto" w:fill="auto"/>
          </w:tcPr>
          <w:p w:rsidR="00852ED2" w:rsidRPr="006C70AD" w:rsidRDefault="0066666D">
            <w:pPr>
              <w:spacing w:after="0"/>
            </w:pPr>
            <w:r w:rsidRPr="006C70AD">
              <w:rPr>
                <w:rFonts w:ascii="Times New Roman" w:hAnsi="Times New Roman"/>
                <w:sz w:val="28"/>
                <w:szCs w:val="28"/>
              </w:rPr>
              <w:t>из них:</w:t>
            </w:r>
          </w:p>
        </w:tc>
        <w:tc>
          <w:tcPr>
            <w:tcW w:w="2253" w:type="dxa"/>
            <w:shd w:val="clear" w:color="auto" w:fill="auto"/>
            <w:vAlign w:val="bottom"/>
          </w:tcPr>
          <w:p w:rsidR="00852ED2" w:rsidRPr="006C70AD" w:rsidRDefault="00852ED2">
            <w:pPr>
              <w:snapToGrid w:val="0"/>
              <w:jc w:val="center"/>
              <w:rPr>
                <w:rFonts w:ascii="Times New Roman" w:hAnsi="Times New Roman"/>
                <w:sz w:val="28"/>
                <w:szCs w:val="28"/>
              </w:rPr>
            </w:pPr>
          </w:p>
        </w:tc>
        <w:tc>
          <w:tcPr>
            <w:tcW w:w="1995" w:type="dxa"/>
            <w:gridSpan w:val="2"/>
            <w:shd w:val="clear" w:color="auto" w:fill="auto"/>
            <w:vAlign w:val="bottom"/>
          </w:tcPr>
          <w:p w:rsidR="00852ED2" w:rsidRPr="006C70AD" w:rsidRDefault="00852ED2">
            <w:pPr>
              <w:snapToGrid w:val="0"/>
              <w:jc w:val="right"/>
              <w:rPr>
                <w:rFonts w:ascii="Times New Roman" w:hAnsi="Times New Roman"/>
                <w:sz w:val="28"/>
                <w:szCs w:val="28"/>
              </w:rPr>
            </w:pPr>
          </w:p>
        </w:tc>
      </w:tr>
      <w:tr w:rsidR="00852ED2" w:rsidRPr="006C70AD" w:rsidTr="00CB24A4">
        <w:trPr>
          <w:trHeight w:val="60"/>
        </w:trPr>
        <w:tc>
          <w:tcPr>
            <w:tcW w:w="787" w:type="dxa"/>
            <w:shd w:val="clear" w:color="auto" w:fill="auto"/>
          </w:tcPr>
          <w:p w:rsidR="00852ED2" w:rsidRPr="006C70AD" w:rsidRDefault="0066666D">
            <w:pPr>
              <w:snapToGrid w:val="0"/>
              <w:spacing w:after="0" w:line="240" w:lineRule="auto"/>
            </w:pPr>
            <w:r w:rsidRPr="006C70AD">
              <w:rPr>
                <w:rFonts w:ascii="Times New Roman" w:hAnsi="Times New Roman"/>
                <w:b/>
                <w:bCs/>
                <w:sz w:val="28"/>
                <w:szCs w:val="28"/>
              </w:rPr>
              <w:t>2.1.1</w:t>
            </w:r>
          </w:p>
        </w:tc>
        <w:tc>
          <w:tcPr>
            <w:tcW w:w="5414" w:type="dxa"/>
            <w:gridSpan w:val="2"/>
            <w:shd w:val="clear" w:color="auto" w:fill="auto"/>
          </w:tcPr>
          <w:p w:rsidR="00852ED2" w:rsidRPr="006C70AD" w:rsidRDefault="0066666D">
            <w:pPr>
              <w:spacing w:after="0" w:line="240" w:lineRule="auto"/>
            </w:pPr>
            <w:r w:rsidRPr="006C70AD">
              <w:rPr>
                <w:rFonts w:ascii="Times New Roman" w:hAnsi="Times New Roman"/>
                <w:b/>
                <w:bCs/>
                <w:sz w:val="28"/>
                <w:szCs w:val="28"/>
              </w:rPr>
              <w:t xml:space="preserve">Управлению образованием администрации муниципального образования Белореченский район – всего:         </w:t>
            </w:r>
          </w:p>
        </w:tc>
        <w:tc>
          <w:tcPr>
            <w:tcW w:w="2253" w:type="dxa"/>
            <w:shd w:val="clear" w:color="auto" w:fill="auto"/>
            <w:vAlign w:val="bottom"/>
          </w:tcPr>
          <w:p w:rsidR="00852ED2" w:rsidRPr="006C70AD" w:rsidRDefault="00852ED2">
            <w:pPr>
              <w:snapToGrid w:val="0"/>
              <w:spacing w:after="0" w:line="240" w:lineRule="auto"/>
            </w:pPr>
          </w:p>
          <w:p w:rsidR="00852ED2" w:rsidRPr="006C70AD" w:rsidRDefault="00CB24A4">
            <w:pPr>
              <w:snapToGrid w:val="0"/>
              <w:spacing w:after="0" w:line="240" w:lineRule="auto"/>
            </w:pPr>
            <w:r w:rsidRPr="006C70AD">
              <w:rPr>
                <w:rFonts w:ascii="Times New Roman" w:hAnsi="Times New Roman"/>
                <w:b/>
                <w:bCs/>
                <w:sz w:val="28"/>
                <w:szCs w:val="28"/>
              </w:rPr>
              <w:t>- 5 600,0</w:t>
            </w:r>
            <w:r w:rsidR="0066666D" w:rsidRPr="006C70AD">
              <w:rPr>
                <w:rFonts w:ascii="Times New Roman" w:hAnsi="Times New Roman"/>
                <w:b/>
                <w:bCs/>
                <w:sz w:val="28"/>
                <w:szCs w:val="28"/>
              </w:rPr>
              <w:t>0</w:t>
            </w:r>
          </w:p>
        </w:tc>
        <w:tc>
          <w:tcPr>
            <w:tcW w:w="1995" w:type="dxa"/>
            <w:gridSpan w:val="2"/>
            <w:shd w:val="clear" w:color="auto" w:fill="auto"/>
            <w:vAlign w:val="bottom"/>
          </w:tcPr>
          <w:p w:rsidR="00852ED2" w:rsidRPr="006C70AD" w:rsidRDefault="0066666D">
            <w:pPr>
              <w:snapToGrid w:val="0"/>
              <w:spacing w:after="0" w:line="240" w:lineRule="auto"/>
            </w:pPr>
            <w:r w:rsidRPr="006C70AD">
              <w:rPr>
                <w:rFonts w:ascii="Times New Roman" w:hAnsi="Times New Roman"/>
                <w:b/>
                <w:bCs/>
                <w:sz w:val="28"/>
                <w:szCs w:val="28"/>
              </w:rPr>
              <w:t>рублей</w:t>
            </w:r>
          </w:p>
        </w:tc>
      </w:tr>
      <w:tr w:rsidR="00852ED2" w:rsidRPr="006C70AD" w:rsidTr="00CB24A4">
        <w:trPr>
          <w:trHeight w:val="60"/>
        </w:trPr>
        <w:tc>
          <w:tcPr>
            <w:tcW w:w="787" w:type="dxa"/>
            <w:shd w:val="clear" w:color="auto" w:fill="auto"/>
          </w:tcPr>
          <w:p w:rsidR="00852ED2" w:rsidRPr="006C70AD" w:rsidRDefault="00852ED2">
            <w:pPr>
              <w:snapToGrid w:val="0"/>
              <w:spacing w:after="0" w:line="240" w:lineRule="auto"/>
              <w:rPr>
                <w:rFonts w:ascii="Times New Roman" w:hAnsi="Times New Roman"/>
                <w:b/>
                <w:bCs/>
                <w:sz w:val="28"/>
                <w:szCs w:val="28"/>
              </w:rPr>
            </w:pPr>
          </w:p>
        </w:tc>
        <w:tc>
          <w:tcPr>
            <w:tcW w:w="5414" w:type="dxa"/>
            <w:gridSpan w:val="2"/>
            <w:shd w:val="clear" w:color="auto" w:fill="auto"/>
          </w:tcPr>
          <w:p w:rsidR="00852ED2" w:rsidRPr="006C70AD" w:rsidRDefault="0066666D">
            <w:pPr>
              <w:spacing w:after="0" w:line="240" w:lineRule="auto"/>
            </w:pPr>
            <w:r w:rsidRPr="006C70AD">
              <w:rPr>
                <w:rFonts w:ascii="Times New Roman" w:hAnsi="Times New Roman"/>
                <w:bCs/>
                <w:sz w:val="28"/>
                <w:szCs w:val="28"/>
              </w:rPr>
              <w:t>в том числе:</w:t>
            </w:r>
          </w:p>
        </w:tc>
        <w:tc>
          <w:tcPr>
            <w:tcW w:w="2253" w:type="dxa"/>
            <w:shd w:val="clear" w:color="auto" w:fill="auto"/>
            <w:vAlign w:val="bottom"/>
          </w:tcPr>
          <w:p w:rsidR="00852ED2" w:rsidRPr="006C70AD" w:rsidRDefault="00852ED2">
            <w:pPr>
              <w:snapToGrid w:val="0"/>
              <w:spacing w:after="0" w:line="240" w:lineRule="auto"/>
              <w:rPr>
                <w:rFonts w:ascii="Times New Roman" w:hAnsi="Times New Roman"/>
                <w:bCs/>
                <w:sz w:val="28"/>
                <w:szCs w:val="28"/>
              </w:rPr>
            </w:pPr>
          </w:p>
        </w:tc>
        <w:tc>
          <w:tcPr>
            <w:tcW w:w="1995" w:type="dxa"/>
            <w:gridSpan w:val="2"/>
            <w:shd w:val="clear" w:color="auto" w:fill="auto"/>
            <w:vAlign w:val="bottom"/>
          </w:tcPr>
          <w:p w:rsidR="00852ED2" w:rsidRPr="006C70AD" w:rsidRDefault="00852ED2">
            <w:pPr>
              <w:snapToGrid w:val="0"/>
              <w:spacing w:after="0" w:line="240" w:lineRule="auto"/>
              <w:rPr>
                <w:rFonts w:ascii="Times New Roman" w:hAnsi="Times New Roman"/>
                <w:bCs/>
                <w:sz w:val="28"/>
                <w:szCs w:val="28"/>
              </w:rPr>
            </w:pPr>
          </w:p>
        </w:tc>
      </w:tr>
      <w:tr w:rsidR="00852ED2" w:rsidRPr="006C70AD" w:rsidTr="00CB24A4">
        <w:trPr>
          <w:trHeight w:val="60"/>
        </w:trPr>
        <w:tc>
          <w:tcPr>
            <w:tcW w:w="787" w:type="dxa"/>
            <w:shd w:val="clear" w:color="auto" w:fill="auto"/>
          </w:tcPr>
          <w:p w:rsidR="00852ED2" w:rsidRPr="006C70AD" w:rsidRDefault="00852ED2">
            <w:pPr>
              <w:snapToGrid w:val="0"/>
              <w:spacing w:after="0" w:line="240" w:lineRule="auto"/>
              <w:rPr>
                <w:rFonts w:ascii="Times New Roman" w:hAnsi="Times New Roman"/>
                <w:b/>
                <w:bCs/>
                <w:sz w:val="28"/>
                <w:szCs w:val="28"/>
              </w:rPr>
            </w:pPr>
          </w:p>
        </w:tc>
        <w:tc>
          <w:tcPr>
            <w:tcW w:w="5414" w:type="dxa"/>
            <w:gridSpan w:val="2"/>
            <w:shd w:val="clear" w:color="auto" w:fill="auto"/>
          </w:tcPr>
          <w:p w:rsidR="00852ED2" w:rsidRPr="006C70AD" w:rsidRDefault="00CB24A4" w:rsidP="00CB24A4">
            <w:pPr>
              <w:spacing w:after="0" w:line="240" w:lineRule="auto"/>
              <w:rPr>
                <w:rFonts w:ascii="Times New Roman" w:hAnsi="Times New Roman"/>
                <w:sz w:val="28"/>
                <w:szCs w:val="28"/>
              </w:rPr>
            </w:pPr>
            <w:r w:rsidRPr="006C70AD">
              <w:rPr>
                <w:rFonts w:ascii="Times New Roman" w:hAnsi="Times New Roman"/>
                <w:sz w:val="28"/>
                <w:szCs w:val="28"/>
              </w:rPr>
              <w:t>Субвенции на 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2253" w:type="dxa"/>
            <w:shd w:val="clear" w:color="auto" w:fill="auto"/>
            <w:vAlign w:val="bottom"/>
          </w:tcPr>
          <w:p w:rsidR="00852ED2" w:rsidRPr="006C70AD" w:rsidRDefault="00852ED2">
            <w:pPr>
              <w:snapToGrid w:val="0"/>
              <w:spacing w:after="0" w:line="240" w:lineRule="auto"/>
              <w:rPr>
                <w:rFonts w:ascii="Times New Roman" w:hAnsi="Times New Roman"/>
                <w:sz w:val="28"/>
                <w:szCs w:val="28"/>
              </w:rPr>
            </w:pPr>
          </w:p>
          <w:p w:rsidR="00852ED2" w:rsidRPr="006C70AD" w:rsidRDefault="0054702F">
            <w:pPr>
              <w:snapToGrid w:val="0"/>
              <w:spacing w:after="0" w:line="240" w:lineRule="auto"/>
              <w:rPr>
                <w:rFonts w:ascii="Times New Roman" w:hAnsi="Times New Roman"/>
                <w:sz w:val="28"/>
                <w:szCs w:val="28"/>
              </w:rPr>
            </w:pPr>
            <w:r w:rsidRPr="006C70AD">
              <w:rPr>
                <w:rFonts w:ascii="Times New Roman" w:hAnsi="Times New Roman"/>
                <w:bCs/>
                <w:sz w:val="28"/>
                <w:szCs w:val="28"/>
              </w:rPr>
              <w:t xml:space="preserve">  </w:t>
            </w:r>
            <w:r w:rsidR="00CB24A4" w:rsidRPr="006C70AD">
              <w:rPr>
                <w:rFonts w:ascii="Times New Roman" w:hAnsi="Times New Roman"/>
                <w:bCs/>
                <w:sz w:val="28"/>
                <w:szCs w:val="28"/>
              </w:rPr>
              <w:t>- 5 600,00</w:t>
            </w:r>
          </w:p>
        </w:tc>
        <w:tc>
          <w:tcPr>
            <w:tcW w:w="1995" w:type="dxa"/>
            <w:gridSpan w:val="2"/>
            <w:shd w:val="clear" w:color="auto" w:fill="auto"/>
            <w:vAlign w:val="bottom"/>
          </w:tcPr>
          <w:p w:rsidR="00852ED2" w:rsidRPr="006C70AD" w:rsidRDefault="00852ED2">
            <w:pPr>
              <w:snapToGrid w:val="0"/>
              <w:spacing w:after="0" w:line="240" w:lineRule="auto"/>
              <w:rPr>
                <w:rFonts w:ascii="Times New Roman" w:hAnsi="Times New Roman"/>
                <w:bCs/>
                <w:sz w:val="28"/>
                <w:szCs w:val="28"/>
              </w:rPr>
            </w:pPr>
          </w:p>
          <w:p w:rsidR="00852ED2" w:rsidRPr="006C70AD" w:rsidRDefault="0066666D">
            <w:pPr>
              <w:snapToGrid w:val="0"/>
              <w:spacing w:after="0" w:line="240" w:lineRule="auto"/>
              <w:rPr>
                <w:rFonts w:ascii="Times New Roman" w:hAnsi="Times New Roman"/>
                <w:sz w:val="28"/>
                <w:szCs w:val="28"/>
              </w:rPr>
            </w:pPr>
            <w:r w:rsidRPr="006C70AD">
              <w:rPr>
                <w:rFonts w:ascii="Times New Roman" w:hAnsi="Times New Roman"/>
                <w:bCs/>
                <w:sz w:val="28"/>
                <w:szCs w:val="28"/>
              </w:rPr>
              <w:t>рублей</w:t>
            </w:r>
          </w:p>
        </w:tc>
      </w:tr>
      <w:tr w:rsidR="00852ED2" w:rsidRPr="006C70AD" w:rsidTr="0054702F">
        <w:trPr>
          <w:trHeight w:val="925"/>
        </w:trPr>
        <w:tc>
          <w:tcPr>
            <w:tcW w:w="4883" w:type="dxa"/>
            <w:gridSpan w:val="2"/>
            <w:shd w:val="clear" w:color="auto" w:fill="auto"/>
            <w:vAlign w:val="bottom"/>
          </w:tcPr>
          <w:p w:rsidR="00852ED2" w:rsidRPr="006C70AD" w:rsidRDefault="00E6077D" w:rsidP="005421C9">
            <w:pPr>
              <w:spacing w:after="0" w:line="240" w:lineRule="auto"/>
            </w:pPr>
            <w:r>
              <w:rPr>
                <w:rFonts w:ascii="Times New Roman" w:hAnsi="Times New Roman"/>
                <w:b/>
                <w:bCs/>
                <w:sz w:val="28"/>
                <w:szCs w:val="28"/>
              </w:rPr>
              <w:t xml:space="preserve"> </w:t>
            </w:r>
            <w:r w:rsidR="0066666D" w:rsidRPr="006C70AD">
              <w:rPr>
                <w:rFonts w:ascii="Times New Roman" w:hAnsi="Times New Roman"/>
                <w:b/>
                <w:bCs/>
                <w:sz w:val="28"/>
                <w:szCs w:val="28"/>
              </w:rPr>
              <w:t xml:space="preserve">2.2. Сумма изменений на выполнение полномочий муниципального района на 2022 год -  ВСЕГО:                 </w:t>
            </w:r>
          </w:p>
        </w:tc>
        <w:tc>
          <w:tcPr>
            <w:tcW w:w="3571" w:type="dxa"/>
            <w:gridSpan w:val="2"/>
            <w:shd w:val="clear" w:color="auto" w:fill="auto"/>
            <w:vAlign w:val="bottom"/>
          </w:tcPr>
          <w:p w:rsidR="00852ED2" w:rsidRPr="006C70AD" w:rsidRDefault="00852ED2" w:rsidP="00EC12D0">
            <w:pPr>
              <w:snapToGrid w:val="0"/>
              <w:spacing w:after="0" w:line="240" w:lineRule="auto"/>
              <w:rPr>
                <w:rFonts w:ascii="Times New Roman" w:hAnsi="Times New Roman"/>
                <w:b/>
                <w:bCs/>
                <w:sz w:val="28"/>
                <w:szCs w:val="28"/>
              </w:rPr>
            </w:pPr>
          </w:p>
          <w:p w:rsidR="00852ED2" w:rsidRPr="006C70AD" w:rsidRDefault="0054702F" w:rsidP="00EC12D0">
            <w:pPr>
              <w:spacing w:after="0" w:line="240" w:lineRule="auto"/>
              <w:ind w:left="900"/>
            </w:pPr>
            <w:r w:rsidRPr="006C70AD">
              <w:rPr>
                <w:rFonts w:ascii="Times New Roman" w:hAnsi="Times New Roman"/>
                <w:b/>
                <w:sz w:val="28"/>
                <w:szCs w:val="28"/>
              </w:rPr>
              <w:t xml:space="preserve">      </w:t>
            </w:r>
            <w:r w:rsidR="004806C1" w:rsidRPr="006C70AD">
              <w:rPr>
                <w:rFonts w:ascii="Times New Roman" w:hAnsi="Times New Roman"/>
                <w:b/>
                <w:sz w:val="28"/>
                <w:szCs w:val="28"/>
              </w:rPr>
              <w:t>- 22 400,00</w:t>
            </w:r>
            <w:r w:rsidR="0066666D" w:rsidRPr="006C70AD">
              <w:rPr>
                <w:rFonts w:ascii="Times New Roman" w:hAnsi="Times New Roman"/>
                <w:b/>
                <w:sz w:val="28"/>
                <w:szCs w:val="28"/>
              </w:rPr>
              <w:t xml:space="preserve"> </w:t>
            </w:r>
          </w:p>
        </w:tc>
        <w:tc>
          <w:tcPr>
            <w:tcW w:w="1235" w:type="dxa"/>
            <w:shd w:val="clear" w:color="auto" w:fill="auto"/>
            <w:vAlign w:val="bottom"/>
          </w:tcPr>
          <w:p w:rsidR="00852ED2" w:rsidRPr="006C70AD" w:rsidRDefault="0066666D" w:rsidP="00EC12D0">
            <w:pPr>
              <w:spacing w:after="0" w:line="240" w:lineRule="auto"/>
              <w:ind w:right="-108"/>
            </w:pPr>
            <w:r w:rsidRPr="006C70AD">
              <w:rPr>
                <w:rFonts w:ascii="Times New Roman" w:hAnsi="Times New Roman"/>
                <w:b/>
                <w:bCs/>
                <w:sz w:val="28"/>
                <w:szCs w:val="28"/>
              </w:rPr>
              <w:t>рублей</w:t>
            </w:r>
          </w:p>
        </w:tc>
        <w:tc>
          <w:tcPr>
            <w:tcW w:w="760" w:type="dxa"/>
            <w:shd w:val="clear" w:color="auto" w:fill="auto"/>
          </w:tcPr>
          <w:p w:rsidR="00852ED2" w:rsidRPr="006C70AD" w:rsidRDefault="00852ED2" w:rsidP="00EC12D0">
            <w:pPr>
              <w:spacing w:after="0" w:line="240" w:lineRule="auto"/>
            </w:pPr>
          </w:p>
        </w:tc>
      </w:tr>
      <w:tr w:rsidR="00852ED2" w:rsidRPr="006C70AD" w:rsidTr="00CB24A4">
        <w:trPr>
          <w:trHeight w:val="60"/>
        </w:trPr>
        <w:tc>
          <w:tcPr>
            <w:tcW w:w="4883" w:type="dxa"/>
            <w:gridSpan w:val="2"/>
            <w:shd w:val="clear" w:color="auto" w:fill="auto"/>
          </w:tcPr>
          <w:p w:rsidR="00852ED2" w:rsidRPr="006C70AD" w:rsidRDefault="005421C9" w:rsidP="005421C9">
            <w:pPr>
              <w:spacing w:after="0" w:line="240" w:lineRule="auto"/>
              <w:ind w:left="675"/>
            </w:pPr>
            <w:r>
              <w:rPr>
                <w:rFonts w:ascii="Times New Roman" w:hAnsi="Times New Roman"/>
                <w:sz w:val="28"/>
                <w:szCs w:val="28"/>
              </w:rPr>
              <w:t xml:space="preserve">   </w:t>
            </w:r>
            <w:r w:rsidR="0066666D" w:rsidRPr="006C70AD">
              <w:rPr>
                <w:rFonts w:ascii="Times New Roman" w:hAnsi="Times New Roman"/>
                <w:sz w:val="28"/>
                <w:szCs w:val="28"/>
              </w:rPr>
              <w:t>из них:</w:t>
            </w:r>
          </w:p>
        </w:tc>
        <w:tc>
          <w:tcPr>
            <w:tcW w:w="3571" w:type="dxa"/>
            <w:gridSpan w:val="2"/>
            <w:shd w:val="clear" w:color="auto" w:fill="auto"/>
            <w:vAlign w:val="bottom"/>
          </w:tcPr>
          <w:p w:rsidR="00852ED2" w:rsidRPr="006C70AD" w:rsidRDefault="00852ED2" w:rsidP="00EC12D0">
            <w:pPr>
              <w:snapToGrid w:val="0"/>
              <w:spacing w:after="0" w:line="240" w:lineRule="auto"/>
              <w:jc w:val="center"/>
              <w:rPr>
                <w:rFonts w:ascii="Times New Roman" w:hAnsi="Times New Roman"/>
                <w:sz w:val="28"/>
                <w:szCs w:val="28"/>
              </w:rPr>
            </w:pPr>
          </w:p>
        </w:tc>
        <w:tc>
          <w:tcPr>
            <w:tcW w:w="1235" w:type="dxa"/>
            <w:shd w:val="clear" w:color="auto" w:fill="auto"/>
            <w:vAlign w:val="bottom"/>
          </w:tcPr>
          <w:p w:rsidR="00852ED2" w:rsidRPr="006C70AD" w:rsidRDefault="00852ED2" w:rsidP="00EC12D0">
            <w:pPr>
              <w:snapToGrid w:val="0"/>
              <w:spacing w:after="0" w:line="240" w:lineRule="auto"/>
              <w:jc w:val="right"/>
              <w:rPr>
                <w:rFonts w:ascii="Times New Roman" w:hAnsi="Times New Roman"/>
                <w:sz w:val="28"/>
                <w:szCs w:val="28"/>
              </w:rPr>
            </w:pPr>
          </w:p>
        </w:tc>
        <w:tc>
          <w:tcPr>
            <w:tcW w:w="760" w:type="dxa"/>
            <w:shd w:val="clear" w:color="auto" w:fill="auto"/>
          </w:tcPr>
          <w:p w:rsidR="00852ED2" w:rsidRPr="006C70AD" w:rsidRDefault="00852ED2" w:rsidP="00EC12D0">
            <w:pPr>
              <w:spacing w:after="0" w:line="240" w:lineRule="auto"/>
            </w:pPr>
          </w:p>
        </w:tc>
      </w:tr>
      <w:tr w:rsidR="00852ED2" w:rsidRPr="006C70AD" w:rsidTr="00CB24A4">
        <w:trPr>
          <w:trHeight w:val="60"/>
        </w:trPr>
        <w:tc>
          <w:tcPr>
            <w:tcW w:w="4883" w:type="dxa"/>
            <w:gridSpan w:val="2"/>
            <w:shd w:val="clear" w:color="auto" w:fill="auto"/>
          </w:tcPr>
          <w:p w:rsidR="00852ED2" w:rsidRPr="006C70AD" w:rsidRDefault="0066666D" w:rsidP="005421C9">
            <w:pPr>
              <w:spacing w:after="0" w:line="240" w:lineRule="auto"/>
              <w:ind w:left="817"/>
            </w:pPr>
            <w:r w:rsidRPr="006C70AD">
              <w:rPr>
                <w:rFonts w:ascii="Times New Roman" w:hAnsi="Times New Roman"/>
                <w:b/>
                <w:bCs/>
                <w:sz w:val="28"/>
                <w:szCs w:val="28"/>
              </w:rPr>
              <w:t xml:space="preserve">2.2.1. Управлению образованием администрации муниципального образования Белореченский район – всего:         </w:t>
            </w:r>
          </w:p>
        </w:tc>
        <w:tc>
          <w:tcPr>
            <w:tcW w:w="3571" w:type="dxa"/>
            <w:gridSpan w:val="2"/>
            <w:shd w:val="clear" w:color="auto" w:fill="auto"/>
            <w:vAlign w:val="bottom"/>
          </w:tcPr>
          <w:p w:rsidR="00852ED2" w:rsidRPr="006C70AD" w:rsidRDefault="00852ED2" w:rsidP="00EC12D0">
            <w:pPr>
              <w:snapToGrid w:val="0"/>
              <w:spacing w:after="0" w:line="240" w:lineRule="auto"/>
            </w:pPr>
          </w:p>
          <w:p w:rsidR="00852ED2" w:rsidRPr="006C70AD" w:rsidRDefault="0054702F" w:rsidP="00EC12D0">
            <w:pPr>
              <w:snapToGrid w:val="0"/>
              <w:spacing w:after="0" w:line="240" w:lineRule="auto"/>
              <w:ind w:left="902"/>
            </w:pPr>
            <w:r w:rsidRPr="006C70AD">
              <w:rPr>
                <w:rFonts w:ascii="Times New Roman" w:hAnsi="Times New Roman"/>
                <w:b/>
                <w:bCs/>
                <w:sz w:val="28"/>
                <w:szCs w:val="28"/>
              </w:rPr>
              <w:t xml:space="preserve">       </w:t>
            </w:r>
            <w:r w:rsidR="006E1223" w:rsidRPr="006C70AD">
              <w:rPr>
                <w:rFonts w:ascii="Times New Roman" w:hAnsi="Times New Roman"/>
                <w:b/>
                <w:bCs/>
                <w:sz w:val="28"/>
                <w:szCs w:val="28"/>
              </w:rPr>
              <w:t>-22 400,00</w:t>
            </w:r>
          </w:p>
        </w:tc>
        <w:tc>
          <w:tcPr>
            <w:tcW w:w="1235" w:type="dxa"/>
            <w:shd w:val="clear" w:color="auto" w:fill="auto"/>
            <w:vAlign w:val="bottom"/>
          </w:tcPr>
          <w:p w:rsidR="00852ED2" w:rsidRPr="006C70AD" w:rsidRDefault="0066666D" w:rsidP="00EC12D0">
            <w:pPr>
              <w:snapToGrid w:val="0"/>
              <w:spacing w:after="0" w:line="240" w:lineRule="auto"/>
            </w:pPr>
            <w:r w:rsidRPr="006C70AD">
              <w:rPr>
                <w:rFonts w:ascii="Times New Roman" w:hAnsi="Times New Roman"/>
                <w:b/>
                <w:bCs/>
                <w:sz w:val="28"/>
                <w:szCs w:val="28"/>
              </w:rPr>
              <w:t>рублей</w:t>
            </w:r>
          </w:p>
        </w:tc>
        <w:tc>
          <w:tcPr>
            <w:tcW w:w="760" w:type="dxa"/>
            <w:shd w:val="clear" w:color="auto" w:fill="auto"/>
          </w:tcPr>
          <w:p w:rsidR="00852ED2" w:rsidRPr="006C70AD" w:rsidRDefault="00852ED2" w:rsidP="00EC12D0">
            <w:pPr>
              <w:spacing w:after="0" w:line="240" w:lineRule="auto"/>
            </w:pPr>
          </w:p>
        </w:tc>
      </w:tr>
      <w:tr w:rsidR="00852ED2" w:rsidRPr="006C70AD" w:rsidTr="00CB24A4">
        <w:trPr>
          <w:trHeight w:val="60"/>
        </w:trPr>
        <w:tc>
          <w:tcPr>
            <w:tcW w:w="4883" w:type="dxa"/>
            <w:gridSpan w:val="2"/>
            <w:shd w:val="clear" w:color="auto" w:fill="auto"/>
          </w:tcPr>
          <w:p w:rsidR="00852ED2" w:rsidRPr="006C70AD" w:rsidRDefault="0066666D" w:rsidP="005421C9">
            <w:pPr>
              <w:spacing w:after="0" w:line="240" w:lineRule="auto"/>
              <w:ind w:left="817"/>
            </w:pPr>
            <w:r w:rsidRPr="006C70AD">
              <w:rPr>
                <w:rFonts w:ascii="Times New Roman" w:hAnsi="Times New Roman"/>
                <w:bCs/>
                <w:sz w:val="28"/>
                <w:szCs w:val="28"/>
              </w:rPr>
              <w:t>в том числе:</w:t>
            </w:r>
          </w:p>
        </w:tc>
        <w:tc>
          <w:tcPr>
            <w:tcW w:w="3571" w:type="dxa"/>
            <w:gridSpan w:val="2"/>
            <w:shd w:val="clear" w:color="auto" w:fill="auto"/>
            <w:vAlign w:val="bottom"/>
          </w:tcPr>
          <w:p w:rsidR="00852ED2" w:rsidRPr="006C70AD" w:rsidRDefault="00852ED2" w:rsidP="00EC12D0">
            <w:pPr>
              <w:snapToGrid w:val="0"/>
              <w:spacing w:after="0" w:line="240" w:lineRule="auto"/>
              <w:rPr>
                <w:rFonts w:ascii="Times New Roman" w:hAnsi="Times New Roman"/>
                <w:bCs/>
                <w:sz w:val="28"/>
                <w:szCs w:val="28"/>
              </w:rPr>
            </w:pPr>
          </w:p>
        </w:tc>
        <w:tc>
          <w:tcPr>
            <w:tcW w:w="1235" w:type="dxa"/>
            <w:shd w:val="clear" w:color="auto" w:fill="auto"/>
            <w:vAlign w:val="bottom"/>
          </w:tcPr>
          <w:p w:rsidR="00852ED2" w:rsidRPr="006C70AD" w:rsidRDefault="00852ED2" w:rsidP="00EC12D0">
            <w:pPr>
              <w:snapToGrid w:val="0"/>
              <w:spacing w:after="0" w:line="240" w:lineRule="auto"/>
              <w:rPr>
                <w:rFonts w:ascii="Times New Roman" w:hAnsi="Times New Roman"/>
                <w:bCs/>
                <w:sz w:val="28"/>
                <w:szCs w:val="28"/>
              </w:rPr>
            </w:pPr>
          </w:p>
        </w:tc>
        <w:tc>
          <w:tcPr>
            <w:tcW w:w="760" w:type="dxa"/>
            <w:shd w:val="clear" w:color="auto" w:fill="auto"/>
          </w:tcPr>
          <w:p w:rsidR="00852ED2" w:rsidRPr="006C70AD" w:rsidRDefault="00852ED2" w:rsidP="00EC12D0">
            <w:pPr>
              <w:spacing w:after="0" w:line="240" w:lineRule="auto"/>
            </w:pPr>
          </w:p>
        </w:tc>
      </w:tr>
      <w:tr w:rsidR="006E1223" w:rsidRPr="006C70AD" w:rsidTr="00CB24A4">
        <w:trPr>
          <w:trHeight w:val="60"/>
        </w:trPr>
        <w:tc>
          <w:tcPr>
            <w:tcW w:w="4883" w:type="dxa"/>
            <w:gridSpan w:val="2"/>
            <w:shd w:val="clear" w:color="auto" w:fill="auto"/>
          </w:tcPr>
          <w:p w:rsidR="006E1223" w:rsidRPr="006C70AD" w:rsidRDefault="006E1223" w:rsidP="005421C9">
            <w:pPr>
              <w:spacing w:after="0" w:line="240" w:lineRule="auto"/>
              <w:ind w:left="817"/>
              <w:rPr>
                <w:rFonts w:ascii="Times New Roman" w:hAnsi="Times New Roman"/>
                <w:sz w:val="28"/>
                <w:szCs w:val="28"/>
              </w:rPr>
            </w:pPr>
            <w:r w:rsidRPr="006C70AD">
              <w:rPr>
                <w:rFonts w:ascii="Times New Roman" w:hAnsi="Times New Roman"/>
                <w:sz w:val="28"/>
                <w:szCs w:val="28"/>
              </w:rPr>
              <w:t xml:space="preserve">Субвенции на осуществление отдельных государственных </w:t>
            </w:r>
            <w:r w:rsidRPr="006C70AD">
              <w:rPr>
                <w:rFonts w:ascii="Times New Roman" w:hAnsi="Times New Roman"/>
                <w:sz w:val="28"/>
                <w:szCs w:val="28"/>
              </w:rPr>
              <w:lastRenderedPageBreak/>
              <w:t>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571" w:type="dxa"/>
            <w:gridSpan w:val="2"/>
            <w:shd w:val="clear" w:color="auto" w:fill="auto"/>
            <w:vAlign w:val="bottom"/>
          </w:tcPr>
          <w:p w:rsidR="006E1223" w:rsidRPr="006C70AD" w:rsidRDefault="006E1223" w:rsidP="00EC12D0">
            <w:pPr>
              <w:snapToGrid w:val="0"/>
              <w:spacing w:after="0" w:line="240" w:lineRule="auto"/>
              <w:rPr>
                <w:rFonts w:ascii="Times New Roman" w:hAnsi="Times New Roman"/>
                <w:sz w:val="28"/>
                <w:szCs w:val="28"/>
              </w:rPr>
            </w:pPr>
          </w:p>
          <w:p w:rsidR="006E1223" w:rsidRPr="006C70AD" w:rsidRDefault="006E1223" w:rsidP="00EC12D0">
            <w:pPr>
              <w:snapToGrid w:val="0"/>
              <w:spacing w:after="0" w:line="240" w:lineRule="auto"/>
              <w:rPr>
                <w:rFonts w:ascii="Times New Roman" w:hAnsi="Times New Roman"/>
                <w:sz w:val="28"/>
                <w:szCs w:val="28"/>
              </w:rPr>
            </w:pPr>
            <w:r w:rsidRPr="006C70AD">
              <w:rPr>
                <w:rFonts w:ascii="Times New Roman" w:hAnsi="Times New Roman"/>
                <w:bCs/>
                <w:sz w:val="28"/>
                <w:szCs w:val="28"/>
              </w:rPr>
              <w:t xml:space="preserve">             </w:t>
            </w:r>
            <w:r w:rsidR="0054702F" w:rsidRPr="006C70AD">
              <w:rPr>
                <w:rFonts w:ascii="Times New Roman" w:hAnsi="Times New Roman"/>
                <w:bCs/>
                <w:sz w:val="28"/>
                <w:szCs w:val="28"/>
              </w:rPr>
              <w:t xml:space="preserve">        </w:t>
            </w:r>
            <w:r w:rsidRPr="006C70AD">
              <w:rPr>
                <w:rFonts w:ascii="Times New Roman" w:hAnsi="Times New Roman"/>
                <w:bCs/>
                <w:sz w:val="28"/>
                <w:szCs w:val="28"/>
              </w:rPr>
              <w:t>-22 400,00</w:t>
            </w:r>
          </w:p>
        </w:tc>
        <w:tc>
          <w:tcPr>
            <w:tcW w:w="1235" w:type="dxa"/>
            <w:shd w:val="clear" w:color="auto" w:fill="auto"/>
            <w:vAlign w:val="bottom"/>
          </w:tcPr>
          <w:p w:rsidR="006E1223" w:rsidRPr="006C70AD" w:rsidRDefault="006E1223" w:rsidP="00EC12D0">
            <w:pPr>
              <w:snapToGrid w:val="0"/>
              <w:spacing w:after="0" w:line="240" w:lineRule="auto"/>
              <w:rPr>
                <w:rFonts w:ascii="Times New Roman" w:hAnsi="Times New Roman"/>
                <w:bCs/>
                <w:sz w:val="28"/>
                <w:szCs w:val="28"/>
              </w:rPr>
            </w:pPr>
          </w:p>
          <w:p w:rsidR="006E1223" w:rsidRPr="006C70AD" w:rsidRDefault="006E1223" w:rsidP="00EC12D0">
            <w:pPr>
              <w:snapToGrid w:val="0"/>
              <w:spacing w:after="0" w:line="240" w:lineRule="auto"/>
              <w:rPr>
                <w:rFonts w:ascii="Times New Roman" w:hAnsi="Times New Roman"/>
                <w:sz w:val="28"/>
                <w:szCs w:val="28"/>
              </w:rPr>
            </w:pPr>
            <w:r w:rsidRPr="006C70AD">
              <w:rPr>
                <w:rFonts w:ascii="Times New Roman" w:hAnsi="Times New Roman"/>
                <w:bCs/>
                <w:sz w:val="28"/>
                <w:szCs w:val="28"/>
              </w:rPr>
              <w:t>рублей</w:t>
            </w:r>
          </w:p>
        </w:tc>
        <w:tc>
          <w:tcPr>
            <w:tcW w:w="760" w:type="dxa"/>
            <w:shd w:val="clear" w:color="auto" w:fill="auto"/>
          </w:tcPr>
          <w:p w:rsidR="006E1223" w:rsidRPr="006C70AD" w:rsidRDefault="006E1223" w:rsidP="00EC12D0">
            <w:pPr>
              <w:spacing w:after="0" w:line="240" w:lineRule="auto"/>
            </w:pPr>
          </w:p>
        </w:tc>
      </w:tr>
    </w:tbl>
    <w:p w:rsidR="00852ED2" w:rsidRPr="006C70AD" w:rsidRDefault="00852ED2" w:rsidP="00EC12D0">
      <w:pPr>
        <w:spacing w:after="0" w:line="240" w:lineRule="auto"/>
        <w:rPr>
          <w:rFonts w:ascii="Times New Roman" w:hAnsi="Times New Roman"/>
          <w:sz w:val="28"/>
          <w:szCs w:val="28"/>
        </w:rPr>
      </w:pPr>
    </w:p>
    <w:tbl>
      <w:tblPr>
        <w:tblW w:w="9498" w:type="dxa"/>
        <w:tblInd w:w="-142" w:type="dxa"/>
        <w:tblCellMar>
          <w:left w:w="0" w:type="dxa"/>
          <w:right w:w="0" w:type="dxa"/>
        </w:tblCellMar>
        <w:tblLook w:val="0000"/>
      </w:tblPr>
      <w:tblGrid>
        <w:gridCol w:w="5244"/>
        <w:gridCol w:w="3261"/>
        <w:gridCol w:w="993"/>
      </w:tblGrid>
      <w:tr w:rsidR="00852ED2" w:rsidRPr="006C70AD" w:rsidTr="0054702F">
        <w:trPr>
          <w:trHeight w:val="689"/>
        </w:trPr>
        <w:tc>
          <w:tcPr>
            <w:tcW w:w="5244" w:type="dxa"/>
            <w:shd w:val="clear" w:color="auto" w:fill="auto"/>
            <w:vAlign w:val="bottom"/>
          </w:tcPr>
          <w:p w:rsidR="00852ED2" w:rsidRPr="006C70AD" w:rsidRDefault="0066666D" w:rsidP="005421C9">
            <w:pPr>
              <w:spacing w:after="0" w:line="240" w:lineRule="auto"/>
            </w:pPr>
            <w:r w:rsidRPr="006C70AD">
              <w:rPr>
                <w:rFonts w:ascii="Times New Roman" w:hAnsi="Times New Roman"/>
                <w:b/>
                <w:bCs/>
                <w:sz w:val="28"/>
                <w:szCs w:val="28"/>
              </w:rPr>
              <w:t xml:space="preserve">2.3. Сумма изменений на выполнение полномочий муниципального района на 2023 год -  ВСЕГО:                 </w:t>
            </w:r>
          </w:p>
        </w:tc>
        <w:tc>
          <w:tcPr>
            <w:tcW w:w="3261" w:type="dxa"/>
            <w:shd w:val="clear" w:color="auto" w:fill="auto"/>
            <w:vAlign w:val="bottom"/>
          </w:tcPr>
          <w:p w:rsidR="00AF53D8" w:rsidRPr="006C70AD" w:rsidRDefault="00AF53D8" w:rsidP="00EC12D0">
            <w:pPr>
              <w:spacing w:after="0" w:line="240" w:lineRule="auto"/>
              <w:ind w:right="881"/>
            </w:pPr>
            <w:r w:rsidRPr="006C70AD">
              <w:t xml:space="preserve">                  </w:t>
            </w:r>
          </w:p>
          <w:p w:rsidR="00852ED2" w:rsidRPr="006C70AD" w:rsidRDefault="0054702F" w:rsidP="00EC12D0">
            <w:pPr>
              <w:spacing w:after="0" w:line="240" w:lineRule="auto"/>
              <w:ind w:right="881"/>
              <w:rPr>
                <w:rFonts w:ascii="Times New Roman" w:hAnsi="Times New Roman"/>
                <w:sz w:val="28"/>
                <w:szCs w:val="28"/>
              </w:rPr>
            </w:pPr>
            <w:r w:rsidRPr="006C70AD">
              <w:t xml:space="preserve">                    </w:t>
            </w:r>
            <w:r w:rsidR="006E1223" w:rsidRPr="006C70AD">
              <w:rPr>
                <w:rFonts w:ascii="Times New Roman" w:hAnsi="Times New Roman"/>
                <w:sz w:val="28"/>
                <w:szCs w:val="28"/>
              </w:rPr>
              <w:t>- 22 400,00</w:t>
            </w:r>
          </w:p>
        </w:tc>
        <w:tc>
          <w:tcPr>
            <w:tcW w:w="993" w:type="dxa"/>
            <w:shd w:val="clear" w:color="auto" w:fill="auto"/>
            <w:vAlign w:val="bottom"/>
          </w:tcPr>
          <w:p w:rsidR="00852ED2" w:rsidRPr="006C70AD" w:rsidRDefault="0066666D" w:rsidP="00EC12D0">
            <w:pPr>
              <w:spacing w:after="0" w:line="240" w:lineRule="auto"/>
              <w:ind w:right="-108"/>
            </w:pPr>
            <w:r w:rsidRPr="006C70AD">
              <w:rPr>
                <w:rFonts w:ascii="Times New Roman" w:hAnsi="Times New Roman"/>
                <w:b/>
                <w:bCs/>
                <w:sz w:val="28"/>
                <w:szCs w:val="28"/>
              </w:rPr>
              <w:t>рублей</w:t>
            </w:r>
          </w:p>
        </w:tc>
      </w:tr>
      <w:tr w:rsidR="00852ED2" w:rsidRPr="006C70AD">
        <w:trPr>
          <w:trHeight w:val="60"/>
        </w:trPr>
        <w:tc>
          <w:tcPr>
            <w:tcW w:w="5244" w:type="dxa"/>
            <w:shd w:val="clear" w:color="auto" w:fill="auto"/>
          </w:tcPr>
          <w:p w:rsidR="00852ED2" w:rsidRPr="006C70AD" w:rsidRDefault="005421C9" w:rsidP="00EC12D0">
            <w:pPr>
              <w:spacing w:after="0" w:line="240" w:lineRule="auto"/>
            </w:pPr>
            <w:r>
              <w:rPr>
                <w:rFonts w:ascii="Times New Roman" w:hAnsi="Times New Roman"/>
                <w:sz w:val="28"/>
                <w:szCs w:val="28"/>
              </w:rPr>
              <w:t xml:space="preserve">            </w:t>
            </w:r>
            <w:r w:rsidR="0066666D" w:rsidRPr="006C70AD">
              <w:rPr>
                <w:rFonts w:ascii="Times New Roman" w:hAnsi="Times New Roman"/>
                <w:sz w:val="28"/>
                <w:szCs w:val="28"/>
              </w:rPr>
              <w:t>из них:</w:t>
            </w:r>
          </w:p>
        </w:tc>
        <w:tc>
          <w:tcPr>
            <w:tcW w:w="3261" w:type="dxa"/>
            <w:shd w:val="clear" w:color="auto" w:fill="auto"/>
            <w:vAlign w:val="bottom"/>
          </w:tcPr>
          <w:p w:rsidR="00852ED2" w:rsidRPr="006C70AD" w:rsidRDefault="00852ED2" w:rsidP="00EC12D0">
            <w:pPr>
              <w:snapToGrid w:val="0"/>
              <w:spacing w:after="0" w:line="240" w:lineRule="auto"/>
              <w:ind w:right="142"/>
              <w:jc w:val="center"/>
              <w:rPr>
                <w:rFonts w:ascii="Times New Roman" w:hAnsi="Times New Roman"/>
                <w:sz w:val="28"/>
                <w:szCs w:val="28"/>
              </w:rPr>
            </w:pPr>
          </w:p>
        </w:tc>
        <w:tc>
          <w:tcPr>
            <w:tcW w:w="993" w:type="dxa"/>
            <w:shd w:val="clear" w:color="auto" w:fill="auto"/>
            <w:vAlign w:val="bottom"/>
          </w:tcPr>
          <w:p w:rsidR="00852ED2" w:rsidRPr="006C70AD" w:rsidRDefault="00852ED2" w:rsidP="00EC12D0">
            <w:pPr>
              <w:snapToGrid w:val="0"/>
              <w:spacing w:after="0" w:line="240" w:lineRule="auto"/>
              <w:jc w:val="right"/>
              <w:rPr>
                <w:rFonts w:ascii="Times New Roman" w:hAnsi="Times New Roman"/>
                <w:sz w:val="28"/>
                <w:szCs w:val="28"/>
              </w:rPr>
            </w:pPr>
          </w:p>
        </w:tc>
      </w:tr>
      <w:tr w:rsidR="00852ED2" w:rsidRPr="006C70AD">
        <w:trPr>
          <w:trHeight w:val="60"/>
        </w:trPr>
        <w:tc>
          <w:tcPr>
            <w:tcW w:w="5244" w:type="dxa"/>
            <w:shd w:val="clear" w:color="auto" w:fill="auto"/>
          </w:tcPr>
          <w:p w:rsidR="00852ED2" w:rsidRPr="006C70AD" w:rsidRDefault="0066666D" w:rsidP="005421C9">
            <w:pPr>
              <w:spacing w:after="0" w:line="240" w:lineRule="auto"/>
              <w:ind w:left="851"/>
              <w:rPr>
                <w:rFonts w:ascii="Times New Roman" w:hAnsi="Times New Roman"/>
                <w:b/>
                <w:sz w:val="28"/>
                <w:szCs w:val="28"/>
              </w:rPr>
            </w:pPr>
            <w:r w:rsidRPr="006C70AD">
              <w:rPr>
                <w:rFonts w:ascii="Times New Roman" w:hAnsi="Times New Roman"/>
                <w:b/>
                <w:sz w:val="28"/>
                <w:szCs w:val="28"/>
              </w:rPr>
              <w:t xml:space="preserve">2.3.1.Управлению образованием администрации муниципального образования Белореченский район – всего:         </w:t>
            </w:r>
          </w:p>
        </w:tc>
        <w:tc>
          <w:tcPr>
            <w:tcW w:w="3261" w:type="dxa"/>
            <w:shd w:val="clear" w:color="auto" w:fill="auto"/>
            <w:vAlign w:val="bottom"/>
          </w:tcPr>
          <w:p w:rsidR="00852ED2" w:rsidRPr="006C70AD" w:rsidRDefault="00852ED2" w:rsidP="00EC12D0">
            <w:pPr>
              <w:snapToGrid w:val="0"/>
              <w:spacing w:after="0" w:line="240" w:lineRule="auto"/>
              <w:jc w:val="center"/>
              <w:rPr>
                <w:rFonts w:ascii="Times New Roman" w:hAnsi="Times New Roman"/>
                <w:b/>
                <w:sz w:val="28"/>
                <w:szCs w:val="28"/>
              </w:rPr>
            </w:pPr>
          </w:p>
          <w:p w:rsidR="00852ED2" w:rsidRPr="006C70AD" w:rsidRDefault="006E1223" w:rsidP="00EC12D0">
            <w:pPr>
              <w:snapToGrid w:val="0"/>
              <w:spacing w:after="0" w:line="240" w:lineRule="auto"/>
              <w:jc w:val="center"/>
              <w:rPr>
                <w:rFonts w:ascii="Times New Roman" w:hAnsi="Times New Roman"/>
                <w:b/>
                <w:sz w:val="28"/>
                <w:szCs w:val="28"/>
              </w:rPr>
            </w:pPr>
            <w:r w:rsidRPr="006C70AD">
              <w:rPr>
                <w:rFonts w:ascii="Times New Roman" w:hAnsi="Times New Roman"/>
                <w:b/>
                <w:sz w:val="28"/>
                <w:szCs w:val="28"/>
              </w:rPr>
              <w:t>- 22 400,00</w:t>
            </w:r>
          </w:p>
        </w:tc>
        <w:tc>
          <w:tcPr>
            <w:tcW w:w="993" w:type="dxa"/>
            <w:shd w:val="clear" w:color="auto" w:fill="auto"/>
            <w:vAlign w:val="bottom"/>
          </w:tcPr>
          <w:p w:rsidR="00852ED2" w:rsidRPr="006C70AD" w:rsidRDefault="0066666D" w:rsidP="00EC12D0">
            <w:pPr>
              <w:snapToGrid w:val="0"/>
              <w:spacing w:after="0" w:line="240" w:lineRule="auto"/>
              <w:jc w:val="right"/>
              <w:rPr>
                <w:rFonts w:ascii="Times New Roman" w:hAnsi="Times New Roman"/>
                <w:b/>
                <w:sz w:val="28"/>
                <w:szCs w:val="28"/>
              </w:rPr>
            </w:pPr>
            <w:r w:rsidRPr="006C70AD">
              <w:rPr>
                <w:rFonts w:ascii="Times New Roman" w:hAnsi="Times New Roman"/>
                <w:b/>
                <w:sz w:val="28"/>
                <w:szCs w:val="28"/>
              </w:rPr>
              <w:t>рублей</w:t>
            </w:r>
          </w:p>
        </w:tc>
      </w:tr>
      <w:tr w:rsidR="00852ED2" w:rsidRPr="006C70AD">
        <w:trPr>
          <w:trHeight w:val="60"/>
        </w:trPr>
        <w:tc>
          <w:tcPr>
            <w:tcW w:w="5244" w:type="dxa"/>
            <w:shd w:val="clear" w:color="auto" w:fill="auto"/>
          </w:tcPr>
          <w:p w:rsidR="00852ED2" w:rsidRPr="006C70AD" w:rsidRDefault="0066666D" w:rsidP="005421C9">
            <w:pPr>
              <w:spacing w:after="0" w:line="240" w:lineRule="auto"/>
              <w:ind w:left="851"/>
              <w:rPr>
                <w:rFonts w:ascii="Times New Roman" w:hAnsi="Times New Roman"/>
                <w:sz w:val="28"/>
                <w:szCs w:val="28"/>
              </w:rPr>
            </w:pPr>
            <w:r w:rsidRPr="006C70AD">
              <w:rPr>
                <w:rFonts w:ascii="Times New Roman" w:hAnsi="Times New Roman"/>
                <w:sz w:val="28"/>
                <w:szCs w:val="28"/>
              </w:rPr>
              <w:t>в том числе:</w:t>
            </w:r>
          </w:p>
        </w:tc>
        <w:tc>
          <w:tcPr>
            <w:tcW w:w="3261" w:type="dxa"/>
            <w:shd w:val="clear" w:color="auto" w:fill="auto"/>
            <w:vAlign w:val="bottom"/>
          </w:tcPr>
          <w:p w:rsidR="00852ED2" w:rsidRPr="006C70AD" w:rsidRDefault="00852ED2" w:rsidP="00EC12D0">
            <w:pPr>
              <w:snapToGrid w:val="0"/>
              <w:spacing w:after="0" w:line="240" w:lineRule="auto"/>
              <w:jc w:val="center"/>
              <w:rPr>
                <w:rFonts w:ascii="Times New Roman" w:hAnsi="Times New Roman"/>
                <w:sz w:val="28"/>
                <w:szCs w:val="28"/>
              </w:rPr>
            </w:pPr>
          </w:p>
        </w:tc>
        <w:tc>
          <w:tcPr>
            <w:tcW w:w="993" w:type="dxa"/>
            <w:shd w:val="clear" w:color="auto" w:fill="auto"/>
            <w:vAlign w:val="bottom"/>
          </w:tcPr>
          <w:p w:rsidR="00852ED2" w:rsidRPr="006C70AD" w:rsidRDefault="00852ED2" w:rsidP="00EC12D0">
            <w:pPr>
              <w:snapToGrid w:val="0"/>
              <w:spacing w:after="0" w:line="240" w:lineRule="auto"/>
              <w:jc w:val="right"/>
              <w:rPr>
                <w:rFonts w:ascii="Times New Roman" w:hAnsi="Times New Roman"/>
                <w:sz w:val="28"/>
                <w:szCs w:val="28"/>
              </w:rPr>
            </w:pPr>
          </w:p>
        </w:tc>
      </w:tr>
      <w:tr w:rsidR="006E1223" w:rsidRPr="006C70AD">
        <w:trPr>
          <w:trHeight w:val="60"/>
        </w:trPr>
        <w:tc>
          <w:tcPr>
            <w:tcW w:w="5244" w:type="dxa"/>
            <w:shd w:val="clear" w:color="auto" w:fill="auto"/>
          </w:tcPr>
          <w:p w:rsidR="006E1223" w:rsidRPr="006C70AD" w:rsidRDefault="006E1223" w:rsidP="005421C9">
            <w:pPr>
              <w:spacing w:after="0" w:line="240" w:lineRule="auto"/>
              <w:ind w:left="851"/>
              <w:rPr>
                <w:rFonts w:ascii="Times New Roman" w:hAnsi="Times New Roman"/>
                <w:sz w:val="28"/>
                <w:szCs w:val="28"/>
              </w:rPr>
            </w:pPr>
            <w:r w:rsidRPr="006C70AD">
              <w:rPr>
                <w:rFonts w:ascii="Times New Roman" w:hAnsi="Times New Roman"/>
                <w:sz w:val="28"/>
                <w:szCs w:val="28"/>
              </w:rPr>
              <w:t>Субвенции на 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261" w:type="dxa"/>
            <w:shd w:val="clear" w:color="auto" w:fill="auto"/>
            <w:vAlign w:val="bottom"/>
          </w:tcPr>
          <w:p w:rsidR="006E1223" w:rsidRPr="006C70AD" w:rsidRDefault="006E1223" w:rsidP="00EC12D0">
            <w:pPr>
              <w:snapToGrid w:val="0"/>
              <w:spacing w:after="0" w:line="240" w:lineRule="auto"/>
              <w:rPr>
                <w:rFonts w:ascii="Times New Roman" w:hAnsi="Times New Roman"/>
                <w:sz w:val="28"/>
                <w:szCs w:val="28"/>
              </w:rPr>
            </w:pPr>
          </w:p>
          <w:p w:rsidR="006E1223" w:rsidRPr="006C70AD" w:rsidRDefault="006E1223" w:rsidP="00EC12D0">
            <w:pPr>
              <w:snapToGrid w:val="0"/>
              <w:spacing w:after="0" w:line="240" w:lineRule="auto"/>
              <w:rPr>
                <w:rFonts w:ascii="Times New Roman" w:hAnsi="Times New Roman"/>
                <w:sz w:val="28"/>
                <w:szCs w:val="28"/>
              </w:rPr>
            </w:pPr>
            <w:r w:rsidRPr="006C70AD">
              <w:rPr>
                <w:rFonts w:ascii="Times New Roman" w:hAnsi="Times New Roman"/>
                <w:bCs/>
                <w:sz w:val="28"/>
                <w:szCs w:val="28"/>
              </w:rPr>
              <w:t xml:space="preserve">               -22 400,00</w:t>
            </w:r>
          </w:p>
        </w:tc>
        <w:tc>
          <w:tcPr>
            <w:tcW w:w="993" w:type="dxa"/>
            <w:shd w:val="clear" w:color="auto" w:fill="auto"/>
            <w:vAlign w:val="bottom"/>
          </w:tcPr>
          <w:p w:rsidR="006E1223" w:rsidRPr="006C70AD" w:rsidRDefault="006E1223" w:rsidP="00EC12D0">
            <w:pPr>
              <w:snapToGrid w:val="0"/>
              <w:spacing w:after="0" w:line="240" w:lineRule="auto"/>
              <w:rPr>
                <w:rFonts w:ascii="Times New Roman" w:hAnsi="Times New Roman"/>
                <w:bCs/>
                <w:sz w:val="28"/>
                <w:szCs w:val="28"/>
              </w:rPr>
            </w:pPr>
          </w:p>
          <w:p w:rsidR="006E1223" w:rsidRPr="006C70AD" w:rsidRDefault="006E1223" w:rsidP="00EC12D0">
            <w:pPr>
              <w:snapToGrid w:val="0"/>
              <w:spacing w:after="0" w:line="240" w:lineRule="auto"/>
              <w:rPr>
                <w:rFonts w:ascii="Times New Roman" w:hAnsi="Times New Roman"/>
                <w:sz w:val="28"/>
                <w:szCs w:val="28"/>
              </w:rPr>
            </w:pPr>
            <w:r w:rsidRPr="006C70AD">
              <w:rPr>
                <w:rFonts w:ascii="Times New Roman" w:hAnsi="Times New Roman"/>
                <w:bCs/>
                <w:sz w:val="28"/>
                <w:szCs w:val="28"/>
              </w:rPr>
              <w:t>рублей</w:t>
            </w:r>
          </w:p>
        </w:tc>
      </w:tr>
    </w:tbl>
    <w:p w:rsidR="00852ED2" w:rsidRPr="006C70AD" w:rsidRDefault="00852ED2">
      <w:pPr>
        <w:spacing w:after="0" w:line="240" w:lineRule="auto"/>
        <w:rPr>
          <w:rFonts w:ascii="Times New Roman" w:hAnsi="Times New Roman"/>
          <w:sz w:val="28"/>
          <w:szCs w:val="28"/>
        </w:rPr>
      </w:pPr>
    </w:p>
    <w:p w:rsidR="00BD07EE" w:rsidRPr="006C70AD" w:rsidRDefault="007D69BC" w:rsidP="00FC71E4">
      <w:pPr>
        <w:spacing w:after="0" w:line="240" w:lineRule="auto"/>
        <w:jc w:val="both"/>
        <w:rPr>
          <w:rFonts w:ascii="Times New Roman" w:hAnsi="Times New Roman"/>
          <w:sz w:val="28"/>
          <w:szCs w:val="28"/>
        </w:rPr>
      </w:pPr>
      <w:r w:rsidRPr="006C70AD">
        <w:rPr>
          <w:rFonts w:ascii="Times New Roman" w:hAnsi="Times New Roman"/>
          <w:sz w:val="28"/>
          <w:szCs w:val="28"/>
        </w:rPr>
        <w:t xml:space="preserve">            </w:t>
      </w:r>
      <w:r w:rsidR="00FC71E4" w:rsidRPr="006C70AD">
        <w:rPr>
          <w:rFonts w:ascii="Times New Roman" w:hAnsi="Times New Roman"/>
          <w:sz w:val="28"/>
          <w:szCs w:val="28"/>
        </w:rPr>
        <w:t>3. Осуществить возврат остатков субсидий, субвенций и иных межбюджетных трансфертов, имеющих целевое назначение, прошлых лет из бюджета муниципального образования Белореченский район</w:t>
      </w:r>
      <w:r w:rsidR="00BD07EE" w:rsidRPr="006C70AD">
        <w:rPr>
          <w:rFonts w:ascii="Times New Roman" w:hAnsi="Times New Roman"/>
          <w:sz w:val="28"/>
          <w:szCs w:val="28"/>
        </w:rPr>
        <w:t>:</w:t>
      </w:r>
    </w:p>
    <w:p w:rsidR="002F694B" w:rsidRPr="006C70AD" w:rsidRDefault="007D69BC" w:rsidP="00FC71E4">
      <w:pPr>
        <w:spacing w:after="0" w:line="240" w:lineRule="auto"/>
        <w:jc w:val="both"/>
        <w:rPr>
          <w:rFonts w:ascii="Times New Roman" w:hAnsi="Times New Roman"/>
          <w:sz w:val="28"/>
          <w:szCs w:val="28"/>
        </w:rPr>
      </w:pPr>
      <w:r w:rsidRPr="006C70AD">
        <w:rPr>
          <w:rFonts w:ascii="Times New Roman" w:hAnsi="Times New Roman"/>
          <w:sz w:val="28"/>
          <w:szCs w:val="28"/>
        </w:rPr>
        <w:t>3.1. В краевой бюджет</w:t>
      </w:r>
      <w:r w:rsidR="00FC71E4" w:rsidRPr="006C70AD">
        <w:rPr>
          <w:rFonts w:ascii="Times New Roman" w:hAnsi="Times New Roman"/>
          <w:sz w:val="28"/>
          <w:szCs w:val="28"/>
        </w:rPr>
        <w:t xml:space="preserve"> по КБК 91921960010050000150 «Возврат остатков субсидий, субвенций и иных межбюджетных трансфертов, имеющих целевое назначение, прошлых лет из бюджетов муниципальных районов» в сумме 4 932,98 рублей</w:t>
      </w:r>
      <w:r w:rsidR="00BD07EE" w:rsidRPr="006C70AD">
        <w:rPr>
          <w:rFonts w:ascii="Times New Roman" w:hAnsi="Times New Roman"/>
          <w:sz w:val="28"/>
          <w:szCs w:val="28"/>
        </w:rPr>
        <w:t>;</w:t>
      </w:r>
    </w:p>
    <w:p w:rsidR="00BD07EE" w:rsidRPr="006C70AD" w:rsidRDefault="007D69BC" w:rsidP="00FC71E4">
      <w:pPr>
        <w:spacing w:after="0" w:line="240" w:lineRule="auto"/>
        <w:jc w:val="both"/>
        <w:rPr>
          <w:rFonts w:ascii="Times New Roman" w:hAnsi="Times New Roman"/>
          <w:sz w:val="28"/>
          <w:szCs w:val="28"/>
        </w:rPr>
      </w:pPr>
      <w:r w:rsidRPr="006C70AD">
        <w:rPr>
          <w:rFonts w:ascii="Times New Roman" w:hAnsi="Times New Roman"/>
          <w:sz w:val="28"/>
          <w:szCs w:val="28"/>
        </w:rPr>
        <w:t xml:space="preserve">3.2. Рязанскому сельскому поселению </w:t>
      </w:r>
      <w:r w:rsidR="00BD07EE" w:rsidRPr="006C70AD">
        <w:rPr>
          <w:rFonts w:ascii="Times New Roman" w:hAnsi="Times New Roman"/>
          <w:sz w:val="28"/>
          <w:szCs w:val="28"/>
        </w:rPr>
        <w:t>по КБК 90221960010050000150 «Возврат остатков субсидий, субвенций и иных межбюджетных трансфертов, имеющих целевое назначение, прошлых лет из бюджетов муниципальных районов» в сумме 15 000,00 рублей.</w:t>
      </w:r>
    </w:p>
    <w:p w:rsidR="00BD07EE" w:rsidRPr="006C70AD" w:rsidRDefault="007D69BC" w:rsidP="006C70AD">
      <w:pPr>
        <w:autoSpaceDE w:val="0"/>
        <w:autoSpaceDN w:val="0"/>
        <w:adjustRightInd w:val="0"/>
        <w:spacing w:after="0" w:line="240" w:lineRule="auto"/>
        <w:jc w:val="both"/>
        <w:rPr>
          <w:rFonts w:ascii="Times New Roman" w:hAnsi="Times New Roman"/>
          <w:color w:val="auto"/>
          <w:sz w:val="28"/>
          <w:szCs w:val="28"/>
        </w:rPr>
      </w:pPr>
      <w:r w:rsidRPr="006C70AD">
        <w:rPr>
          <w:rFonts w:ascii="Times New Roman" w:hAnsi="Times New Roman"/>
          <w:sz w:val="28"/>
          <w:szCs w:val="28"/>
        </w:rPr>
        <w:t xml:space="preserve">            </w:t>
      </w:r>
      <w:r w:rsidR="00BD07EE" w:rsidRPr="006C70AD">
        <w:rPr>
          <w:rFonts w:ascii="Times New Roman" w:hAnsi="Times New Roman"/>
          <w:sz w:val="28"/>
          <w:szCs w:val="28"/>
        </w:rPr>
        <w:t xml:space="preserve">Рекомендовать </w:t>
      </w:r>
      <w:r w:rsidR="001B514B" w:rsidRPr="006C70AD">
        <w:rPr>
          <w:rFonts w:ascii="Times New Roman" w:hAnsi="Times New Roman"/>
          <w:sz w:val="28"/>
          <w:szCs w:val="28"/>
        </w:rPr>
        <w:t xml:space="preserve">Рязанскому сельскому поселению </w:t>
      </w:r>
      <w:proofErr w:type="spellStart"/>
      <w:r w:rsidR="001B514B" w:rsidRPr="006C70AD">
        <w:rPr>
          <w:rFonts w:ascii="Times New Roman" w:hAnsi="Times New Roman"/>
          <w:sz w:val="28"/>
          <w:szCs w:val="28"/>
        </w:rPr>
        <w:t>Белореченского</w:t>
      </w:r>
      <w:proofErr w:type="spellEnd"/>
      <w:r w:rsidR="001B514B" w:rsidRPr="006C70AD">
        <w:rPr>
          <w:rFonts w:ascii="Times New Roman" w:hAnsi="Times New Roman"/>
          <w:sz w:val="28"/>
          <w:szCs w:val="28"/>
        </w:rPr>
        <w:t xml:space="preserve"> района отразить средства в сумме 15 000,00 рублей по КБК 992</w:t>
      </w:r>
      <w:r w:rsidRPr="006C70AD">
        <w:rPr>
          <w:rFonts w:ascii="Times New Roman" w:hAnsi="Times New Roman"/>
          <w:sz w:val="28"/>
          <w:szCs w:val="28"/>
        </w:rPr>
        <w:t xml:space="preserve"> </w:t>
      </w:r>
      <w:r w:rsidR="001B514B" w:rsidRPr="006C70AD">
        <w:rPr>
          <w:rFonts w:ascii="Times New Roman" w:hAnsi="Times New Roman"/>
          <w:sz w:val="28"/>
          <w:szCs w:val="28"/>
        </w:rPr>
        <w:t>2</w:t>
      </w:r>
      <w:r w:rsidRPr="006C70AD">
        <w:rPr>
          <w:rFonts w:ascii="Times New Roman" w:hAnsi="Times New Roman"/>
          <w:sz w:val="28"/>
          <w:szCs w:val="28"/>
        </w:rPr>
        <w:t xml:space="preserve"> </w:t>
      </w:r>
      <w:r w:rsidR="001B514B" w:rsidRPr="006C70AD">
        <w:rPr>
          <w:rFonts w:ascii="Times New Roman" w:hAnsi="Times New Roman"/>
          <w:sz w:val="28"/>
          <w:szCs w:val="28"/>
        </w:rPr>
        <w:t>18</w:t>
      </w:r>
      <w:r w:rsidRPr="006C70AD">
        <w:rPr>
          <w:rFonts w:ascii="Times New Roman" w:hAnsi="Times New Roman"/>
          <w:sz w:val="28"/>
          <w:szCs w:val="28"/>
        </w:rPr>
        <w:t xml:space="preserve"> </w:t>
      </w:r>
      <w:r w:rsidR="001B514B" w:rsidRPr="006C70AD">
        <w:rPr>
          <w:rFonts w:ascii="Times New Roman" w:hAnsi="Times New Roman"/>
          <w:sz w:val="28"/>
          <w:szCs w:val="28"/>
        </w:rPr>
        <w:t>60010</w:t>
      </w:r>
      <w:r w:rsidRPr="006C70AD">
        <w:rPr>
          <w:rFonts w:ascii="Times New Roman" w:hAnsi="Times New Roman"/>
          <w:sz w:val="28"/>
          <w:szCs w:val="28"/>
        </w:rPr>
        <w:t xml:space="preserve"> </w:t>
      </w:r>
      <w:r w:rsidR="001B514B" w:rsidRPr="006C70AD">
        <w:rPr>
          <w:rFonts w:ascii="Times New Roman" w:hAnsi="Times New Roman"/>
          <w:sz w:val="28"/>
          <w:szCs w:val="28"/>
        </w:rPr>
        <w:t>10</w:t>
      </w:r>
      <w:r w:rsidRPr="006C70AD">
        <w:rPr>
          <w:rFonts w:ascii="Times New Roman" w:hAnsi="Times New Roman"/>
          <w:sz w:val="28"/>
          <w:szCs w:val="28"/>
        </w:rPr>
        <w:t xml:space="preserve"> </w:t>
      </w:r>
      <w:r w:rsidR="001B514B" w:rsidRPr="006C70AD">
        <w:rPr>
          <w:rFonts w:ascii="Times New Roman" w:hAnsi="Times New Roman"/>
          <w:sz w:val="28"/>
          <w:szCs w:val="28"/>
        </w:rPr>
        <w:t>0000</w:t>
      </w:r>
      <w:r w:rsidRPr="006C70AD">
        <w:rPr>
          <w:rFonts w:ascii="Times New Roman" w:hAnsi="Times New Roman"/>
          <w:sz w:val="28"/>
          <w:szCs w:val="28"/>
        </w:rPr>
        <w:t xml:space="preserve"> </w:t>
      </w:r>
      <w:r w:rsidR="001B514B" w:rsidRPr="006C70AD">
        <w:rPr>
          <w:rFonts w:ascii="Times New Roman" w:hAnsi="Times New Roman"/>
          <w:sz w:val="28"/>
          <w:szCs w:val="28"/>
        </w:rPr>
        <w:t>150</w:t>
      </w:r>
      <w:r w:rsidRPr="006C70AD">
        <w:rPr>
          <w:rFonts w:ascii="Times New Roman" w:hAnsi="Times New Roman"/>
          <w:sz w:val="28"/>
          <w:szCs w:val="28"/>
        </w:rPr>
        <w:t xml:space="preserve"> «</w:t>
      </w:r>
      <w:r w:rsidRPr="006C70AD">
        <w:rPr>
          <w:rFonts w:ascii="Times New Roman" w:hAnsi="Times New Roman"/>
          <w:color w:val="auto"/>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r w:rsidR="006C70AD" w:rsidRPr="006C70AD">
        <w:rPr>
          <w:rFonts w:ascii="Times New Roman" w:hAnsi="Times New Roman"/>
          <w:color w:val="auto"/>
          <w:sz w:val="28"/>
          <w:szCs w:val="28"/>
        </w:rPr>
        <w:t>.</w:t>
      </w:r>
    </w:p>
    <w:p w:rsidR="001B514B" w:rsidRPr="006C70AD" w:rsidRDefault="001B514B" w:rsidP="00FC71E4">
      <w:pPr>
        <w:spacing w:after="0" w:line="240" w:lineRule="auto"/>
        <w:jc w:val="both"/>
        <w:rPr>
          <w:rFonts w:ascii="Times New Roman" w:hAnsi="Times New Roman"/>
          <w:sz w:val="28"/>
          <w:szCs w:val="28"/>
        </w:rPr>
      </w:pPr>
    </w:p>
    <w:p w:rsidR="002F694B" w:rsidRPr="006C70AD" w:rsidRDefault="00EE1BB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1B514B" w:rsidRPr="006C70AD">
        <w:rPr>
          <w:rFonts w:ascii="Times New Roman" w:hAnsi="Times New Roman"/>
          <w:sz w:val="28"/>
          <w:szCs w:val="28"/>
        </w:rPr>
        <w:t>4</w:t>
      </w:r>
      <w:r w:rsidR="002F694B" w:rsidRPr="006C70AD">
        <w:rPr>
          <w:rFonts w:ascii="Times New Roman" w:hAnsi="Times New Roman"/>
          <w:sz w:val="28"/>
          <w:szCs w:val="28"/>
        </w:rPr>
        <w:t xml:space="preserve">. Остатки средств на счете бюджета муниципального образования Белореченский район на 01.01.2021 года  в сумме </w:t>
      </w:r>
      <w:r w:rsidR="006C70AD" w:rsidRPr="006C70AD">
        <w:rPr>
          <w:rFonts w:ascii="Times New Roman" w:hAnsi="Times New Roman"/>
          <w:sz w:val="28"/>
          <w:szCs w:val="28"/>
        </w:rPr>
        <w:t xml:space="preserve">8 024 519,13 рублей </w:t>
      </w:r>
      <w:r w:rsidR="002F694B" w:rsidRPr="006C70AD">
        <w:rPr>
          <w:rFonts w:ascii="Times New Roman" w:hAnsi="Times New Roman"/>
          <w:sz w:val="28"/>
          <w:szCs w:val="28"/>
        </w:rPr>
        <w:t>направить:</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2126"/>
        <w:gridCol w:w="1099"/>
      </w:tblGrid>
      <w:tr w:rsidR="002F694B" w:rsidRPr="006C70AD" w:rsidTr="00EC12D0">
        <w:tc>
          <w:tcPr>
            <w:tcW w:w="6204" w:type="dxa"/>
          </w:tcPr>
          <w:p w:rsidR="002F694B" w:rsidRPr="006C70AD" w:rsidRDefault="001B514B">
            <w:pPr>
              <w:spacing w:after="0" w:line="240" w:lineRule="auto"/>
              <w:jc w:val="both"/>
              <w:rPr>
                <w:rFonts w:ascii="Times New Roman" w:hAnsi="Times New Roman"/>
                <w:sz w:val="28"/>
                <w:szCs w:val="28"/>
              </w:rPr>
            </w:pPr>
            <w:r w:rsidRPr="006C70AD">
              <w:rPr>
                <w:rFonts w:ascii="Times New Roman" w:hAnsi="Times New Roman"/>
                <w:b/>
                <w:sz w:val="28"/>
                <w:szCs w:val="28"/>
              </w:rPr>
              <w:t>4</w:t>
            </w:r>
            <w:r w:rsidR="002F694B" w:rsidRPr="006C70AD">
              <w:rPr>
                <w:rFonts w:ascii="Times New Roman" w:hAnsi="Times New Roman"/>
                <w:b/>
                <w:sz w:val="28"/>
                <w:szCs w:val="28"/>
              </w:rPr>
              <w:t xml:space="preserve">.1.Администрации муниципального образования Белореченский район – всего:        </w:t>
            </w:r>
          </w:p>
        </w:tc>
        <w:tc>
          <w:tcPr>
            <w:tcW w:w="2126" w:type="dxa"/>
          </w:tcPr>
          <w:p w:rsidR="002F694B" w:rsidRPr="006C70AD" w:rsidRDefault="006C70AD">
            <w:pPr>
              <w:spacing w:after="0" w:line="240" w:lineRule="auto"/>
              <w:jc w:val="both"/>
              <w:rPr>
                <w:rFonts w:ascii="Times New Roman" w:hAnsi="Times New Roman"/>
                <w:b/>
                <w:sz w:val="28"/>
                <w:szCs w:val="28"/>
              </w:rPr>
            </w:pPr>
            <w:r w:rsidRPr="006C70AD">
              <w:rPr>
                <w:rFonts w:ascii="Times New Roman" w:hAnsi="Times New Roman"/>
                <w:b/>
                <w:sz w:val="28"/>
                <w:szCs w:val="28"/>
              </w:rPr>
              <w:t>5 695 319,13</w:t>
            </w:r>
          </w:p>
        </w:tc>
        <w:tc>
          <w:tcPr>
            <w:tcW w:w="1099" w:type="dxa"/>
          </w:tcPr>
          <w:p w:rsidR="002F694B" w:rsidRPr="006C70AD" w:rsidRDefault="002F694B">
            <w:pPr>
              <w:spacing w:after="0" w:line="240" w:lineRule="auto"/>
              <w:jc w:val="both"/>
              <w:rPr>
                <w:rFonts w:ascii="Times New Roman" w:hAnsi="Times New Roman"/>
                <w:b/>
                <w:sz w:val="28"/>
                <w:szCs w:val="28"/>
              </w:rPr>
            </w:pPr>
            <w:r w:rsidRPr="006C70AD">
              <w:rPr>
                <w:rFonts w:ascii="Times New Roman" w:hAnsi="Times New Roman"/>
                <w:b/>
                <w:sz w:val="28"/>
                <w:szCs w:val="28"/>
              </w:rPr>
              <w:t>рублей</w:t>
            </w:r>
          </w:p>
        </w:tc>
      </w:tr>
      <w:tr w:rsidR="002F694B" w:rsidRPr="006C70AD" w:rsidTr="00EC12D0">
        <w:tc>
          <w:tcPr>
            <w:tcW w:w="6204" w:type="dxa"/>
          </w:tcPr>
          <w:p w:rsidR="002F694B" w:rsidRPr="006C70AD" w:rsidRDefault="002F694B">
            <w:pPr>
              <w:spacing w:after="0" w:line="240" w:lineRule="auto"/>
              <w:jc w:val="both"/>
              <w:rPr>
                <w:rFonts w:ascii="Times New Roman" w:hAnsi="Times New Roman"/>
                <w:sz w:val="28"/>
                <w:szCs w:val="28"/>
              </w:rPr>
            </w:pPr>
            <w:r w:rsidRPr="006C70AD">
              <w:rPr>
                <w:rFonts w:ascii="Times New Roman" w:hAnsi="Times New Roman"/>
                <w:sz w:val="28"/>
                <w:szCs w:val="28"/>
              </w:rPr>
              <w:t>в том числе</w:t>
            </w:r>
          </w:p>
        </w:tc>
        <w:tc>
          <w:tcPr>
            <w:tcW w:w="2126" w:type="dxa"/>
          </w:tcPr>
          <w:p w:rsidR="002F694B" w:rsidRPr="006C70AD" w:rsidRDefault="002F694B">
            <w:pPr>
              <w:spacing w:after="0" w:line="240" w:lineRule="auto"/>
              <w:jc w:val="both"/>
              <w:rPr>
                <w:rFonts w:ascii="Times New Roman" w:hAnsi="Times New Roman"/>
                <w:sz w:val="28"/>
                <w:szCs w:val="28"/>
              </w:rPr>
            </w:pPr>
          </w:p>
        </w:tc>
        <w:tc>
          <w:tcPr>
            <w:tcW w:w="1099" w:type="dxa"/>
          </w:tcPr>
          <w:p w:rsidR="002F694B" w:rsidRPr="006C70AD" w:rsidRDefault="002F694B">
            <w:pPr>
              <w:spacing w:after="0" w:line="240" w:lineRule="auto"/>
              <w:jc w:val="both"/>
              <w:rPr>
                <w:rFonts w:ascii="Times New Roman" w:hAnsi="Times New Roman"/>
                <w:sz w:val="28"/>
                <w:szCs w:val="28"/>
              </w:rPr>
            </w:pPr>
          </w:p>
        </w:tc>
      </w:tr>
      <w:tr w:rsidR="002F694B" w:rsidRPr="006C70AD" w:rsidTr="00EC12D0">
        <w:tc>
          <w:tcPr>
            <w:tcW w:w="6204" w:type="dxa"/>
          </w:tcPr>
          <w:p w:rsidR="002F694B" w:rsidRPr="006C70AD" w:rsidRDefault="002F694B">
            <w:pPr>
              <w:spacing w:after="0" w:line="240" w:lineRule="auto"/>
              <w:jc w:val="both"/>
              <w:rPr>
                <w:rFonts w:ascii="Times New Roman" w:hAnsi="Times New Roman"/>
                <w:sz w:val="28"/>
                <w:szCs w:val="28"/>
              </w:rPr>
            </w:pPr>
            <w:r w:rsidRPr="006C70AD">
              <w:rPr>
                <w:rFonts w:ascii="Times New Roman" w:hAnsi="Times New Roman"/>
                <w:sz w:val="28"/>
                <w:szCs w:val="28"/>
              </w:rPr>
              <w:t>Дорожное хозяйство</w:t>
            </w:r>
            <w:r w:rsidR="00194D5C" w:rsidRPr="006C70AD">
              <w:rPr>
                <w:rFonts w:ascii="Times New Roman" w:hAnsi="Times New Roman"/>
                <w:sz w:val="28"/>
                <w:szCs w:val="28"/>
              </w:rPr>
              <w:t xml:space="preserve"> </w:t>
            </w:r>
            <w:r w:rsidRPr="006C70AD">
              <w:rPr>
                <w:rFonts w:ascii="Times New Roman" w:hAnsi="Times New Roman"/>
                <w:sz w:val="28"/>
                <w:szCs w:val="28"/>
              </w:rPr>
              <w:t>(дорожные фонды)</w:t>
            </w:r>
          </w:p>
        </w:tc>
        <w:tc>
          <w:tcPr>
            <w:tcW w:w="2126" w:type="dxa"/>
          </w:tcPr>
          <w:p w:rsidR="002F694B" w:rsidRPr="006C70AD" w:rsidRDefault="002F694B">
            <w:pPr>
              <w:spacing w:after="0" w:line="240" w:lineRule="auto"/>
              <w:jc w:val="both"/>
              <w:rPr>
                <w:rFonts w:ascii="Times New Roman" w:hAnsi="Times New Roman"/>
                <w:sz w:val="28"/>
                <w:szCs w:val="28"/>
              </w:rPr>
            </w:pPr>
            <w:r w:rsidRPr="006C70AD">
              <w:rPr>
                <w:rFonts w:ascii="Times New Roman" w:hAnsi="Times New Roman"/>
                <w:sz w:val="28"/>
                <w:szCs w:val="28"/>
              </w:rPr>
              <w:t>2 607 419,13</w:t>
            </w:r>
          </w:p>
        </w:tc>
        <w:tc>
          <w:tcPr>
            <w:tcW w:w="1099" w:type="dxa"/>
          </w:tcPr>
          <w:p w:rsidR="002F694B" w:rsidRPr="006C70AD" w:rsidRDefault="002F694B">
            <w:pPr>
              <w:spacing w:after="0" w:line="240" w:lineRule="auto"/>
              <w:jc w:val="both"/>
              <w:rPr>
                <w:rFonts w:ascii="Times New Roman" w:hAnsi="Times New Roman"/>
                <w:sz w:val="28"/>
                <w:szCs w:val="28"/>
              </w:rPr>
            </w:pPr>
            <w:r w:rsidRPr="006C70AD">
              <w:rPr>
                <w:rFonts w:ascii="Times New Roman" w:hAnsi="Times New Roman"/>
                <w:sz w:val="28"/>
                <w:szCs w:val="28"/>
              </w:rPr>
              <w:t>рублей</w:t>
            </w:r>
          </w:p>
        </w:tc>
      </w:tr>
      <w:tr w:rsidR="00437134" w:rsidRPr="006C70AD" w:rsidTr="00EC12D0">
        <w:tc>
          <w:tcPr>
            <w:tcW w:w="6204" w:type="dxa"/>
          </w:tcPr>
          <w:p w:rsidR="00437134" w:rsidRPr="006C70AD" w:rsidRDefault="00437134">
            <w:pPr>
              <w:spacing w:after="0" w:line="240" w:lineRule="auto"/>
              <w:jc w:val="both"/>
              <w:rPr>
                <w:rFonts w:ascii="Times New Roman" w:hAnsi="Times New Roman"/>
                <w:sz w:val="28"/>
                <w:szCs w:val="28"/>
              </w:rPr>
            </w:pPr>
            <w:r w:rsidRPr="006C70AD">
              <w:rPr>
                <w:rFonts w:ascii="Times New Roman" w:hAnsi="Times New Roman"/>
                <w:sz w:val="28"/>
                <w:szCs w:val="28"/>
              </w:rPr>
              <w:t>Изготовление проектно-сметной документации для строительства эстакады надводного газопровода через р</w:t>
            </w:r>
            <w:proofErr w:type="gramStart"/>
            <w:r w:rsidRPr="006C70AD">
              <w:rPr>
                <w:rFonts w:ascii="Times New Roman" w:hAnsi="Times New Roman"/>
                <w:sz w:val="28"/>
                <w:szCs w:val="28"/>
              </w:rPr>
              <w:t>.Б</w:t>
            </w:r>
            <w:proofErr w:type="gramEnd"/>
            <w:r w:rsidRPr="006C70AD">
              <w:rPr>
                <w:rFonts w:ascii="Times New Roman" w:hAnsi="Times New Roman"/>
                <w:sz w:val="28"/>
                <w:szCs w:val="28"/>
              </w:rPr>
              <w:t>елая к п.Южный</w:t>
            </w:r>
          </w:p>
        </w:tc>
        <w:tc>
          <w:tcPr>
            <w:tcW w:w="2126" w:type="dxa"/>
          </w:tcPr>
          <w:p w:rsidR="00437134" w:rsidRPr="006C70AD" w:rsidRDefault="00437134">
            <w:pPr>
              <w:spacing w:after="0" w:line="240" w:lineRule="auto"/>
              <w:jc w:val="both"/>
              <w:rPr>
                <w:rFonts w:ascii="Times New Roman" w:hAnsi="Times New Roman"/>
                <w:sz w:val="28"/>
                <w:szCs w:val="28"/>
              </w:rPr>
            </w:pPr>
            <w:r w:rsidRPr="006C70AD">
              <w:rPr>
                <w:rFonts w:ascii="Times New Roman" w:hAnsi="Times New Roman"/>
                <w:sz w:val="28"/>
                <w:szCs w:val="28"/>
              </w:rPr>
              <w:t>1 587 900,00</w:t>
            </w:r>
          </w:p>
        </w:tc>
        <w:tc>
          <w:tcPr>
            <w:tcW w:w="1099" w:type="dxa"/>
          </w:tcPr>
          <w:p w:rsidR="00437134" w:rsidRPr="006C70AD" w:rsidRDefault="00437134">
            <w:pPr>
              <w:spacing w:after="0" w:line="240" w:lineRule="auto"/>
              <w:jc w:val="both"/>
              <w:rPr>
                <w:rFonts w:ascii="Times New Roman" w:hAnsi="Times New Roman"/>
                <w:sz w:val="28"/>
                <w:szCs w:val="28"/>
              </w:rPr>
            </w:pPr>
            <w:r w:rsidRPr="006C70AD">
              <w:rPr>
                <w:rFonts w:ascii="Times New Roman" w:hAnsi="Times New Roman"/>
                <w:sz w:val="28"/>
                <w:szCs w:val="28"/>
              </w:rPr>
              <w:t>рублей</w:t>
            </w:r>
          </w:p>
        </w:tc>
      </w:tr>
      <w:tr w:rsidR="006C70AD" w:rsidRPr="006C70AD" w:rsidTr="00EC12D0">
        <w:tc>
          <w:tcPr>
            <w:tcW w:w="6204" w:type="dxa"/>
          </w:tcPr>
          <w:p w:rsidR="006C70AD" w:rsidRPr="006C70AD" w:rsidRDefault="006C70AD" w:rsidP="00086361">
            <w:pPr>
              <w:spacing w:after="0" w:line="240" w:lineRule="auto"/>
              <w:jc w:val="both"/>
              <w:rPr>
                <w:rFonts w:ascii="Times New Roman" w:hAnsi="Times New Roman"/>
                <w:sz w:val="28"/>
                <w:szCs w:val="28"/>
              </w:rPr>
            </w:pPr>
            <w:r w:rsidRPr="006C70AD">
              <w:rPr>
                <w:rFonts w:ascii="Times New Roman" w:hAnsi="Times New Roman"/>
                <w:sz w:val="28"/>
                <w:szCs w:val="28"/>
              </w:rPr>
              <w:t>МКУ «Административно-хозяйственная часть» на приобретение автомобил</w:t>
            </w:r>
            <w:r w:rsidR="00086361">
              <w:rPr>
                <w:rFonts w:ascii="Times New Roman" w:hAnsi="Times New Roman"/>
                <w:sz w:val="28"/>
                <w:szCs w:val="28"/>
              </w:rPr>
              <w:t>ей</w:t>
            </w:r>
          </w:p>
        </w:tc>
        <w:tc>
          <w:tcPr>
            <w:tcW w:w="2126" w:type="dxa"/>
          </w:tcPr>
          <w:p w:rsidR="006C70AD" w:rsidRPr="006C70AD" w:rsidRDefault="006C70AD">
            <w:pPr>
              <w:spacing w:after="0" w:line="240" w:lineRule="auto"/>
              <w:jc w:val="both"/>
              <w:rPr>
                <w:rFonts w:ascii="Times New Roman" w:hAnsi="Times New Roman"/>
                <w:sz w:val="28"/>
                <w:szCs w:val="28"/>
              </w:rPr>
            </w:pPr>
            <w:r w:rsidRPr="006C70AD">
              <w:rPr>
                <w:rFonts w:ascii="Times New Roman" w:hAnsi="Times New Roman"/>
                <w:sz w:val="28"/>
                <w:szCs w:val="28"/>
              </w:rPr>
              <w:t>1 500 000,00</w:t>
            </w:r>
          </w:p>
        </w:tc>
        <w:tc>
          <w:tcPr>
            <w:tcW w:w="1099" w:type="dxa"/>
          </w:tcPr>
          <w:p w:rsidR="006C70AD" w:rsidRPr="006C70AD" w:rsidRDefault="006C70AD">
            <w:pPr>
              <w:spacing w:after="0" w:line="240" w:lineRule="auto"/>
              <w:jc w:val="both"/>
              <w:rPr>
                <w:rFonts w:ascii="Times New Roman" w:hAnsi="Times New Roman"/>
                <w:sz w:val="28"/>
                <w:szCs w:val="28"/>
              </w:rPr>
            </w:pPr>
            <w:r w:rsidRPr="006C70AD">
              <w:rPr>
                <w:rFonts w:ascii="Times New Roman" w:hAnsi="Times New Roman"/>
                <w:sz w:val="28"/>
                <w:szCs w:val="28"/>
              </w:rPr>
              <w:t>рублей</w:t>
            </w:r>
          </w:p>
        </w:tc>
      </w:tr>
      <w:tr w:rsidR="002F694B" w:rsidRPr="006C70AD" w:rsidTr="00EC12D0">
        <w:tc>
          <w:tcPr>
            <w:tcW w:w="6204" w:type="dxa"/>
          </w:tcPr>
          <w:p w:rsidR="002F694B" w:rsidRPr="006C70AD" w:rsidRDefault="001B514B" w:rsidP="002F694B">
            <w:pPr>
              <w:spacing w:after="0" w:line="240" w:lineRule="auto"/>
              <w:jc w:val="both"/>
              <w:rPr>
                <w:rFonts w:ascii="Times New Roman" w:hAnsi="Times New Roman"/>
                <w:sz w:val="28"/>
                <w:szCs w:val="28"/>
              </w:rPr>
            </w:pPr>
            <w:r w:rsidRPr="006C70AD">
              <w:rPr>
                <w:rFonts w:ascii="Times New Roman" w:hAnsi="Times New Roman"/>
                <w:b/>
                <w:sz w:val="28"/>
                <w:szCs w:val="28"/>
              </w:rPr>
              <w:t>4</w:t>
            </w:r>
            <w:r w:rsidR="002F694B" w:rsidRPr="006C70AD">
              <w:rPr>
                <w:rFonts w:ascii="Times New Roman" w:hAnsi="Times New Roman"/>
                <w:b/>
                <w:sz w:val="28"/>
                <w:szCs w:val="28"/>
              </w:rPr>
              <w:t xml:space="preserve">.2.Управлению по физической культуре и спорту администрации муниципального образования Белореченский район – всего:        </w:t>
            </w:r>
          </w:p>
        </w:tc>
        <w:tc>
          <w:tcPr>
            <w:tcW w:w="2126" w:type="dxa"/>
          </w:tcPr>
          <w:p w:rsidR="002F694B" w:rsidRPr="006C70AD" w:rsidRDefault="002F694B">
            <w:pPr>
              <w:spacing w:after="0" w:line="240" w:lineRule="auto"/>
              <w:jc w:val="both"/>
              <w:rPr>
                <w:rFonts w:ascii="Times New Roman" w:hAnsi="Times New Roman"/>
                <w:b/>
                <w:sz w:val="28"/>
                <w:szCs w:val="28"/>
              </w:rPr>
            </w:pPr>
            <w:r w:rsidRPr="006C70AD">
              <w:rPr>
                <w:rFonts w:ascii="Times New Roman" w:hAnsi="Times New Roman"/>
                <w:b/>
                <w:sz w:val="28"/>
                <w:szCs w:val="28"/>
              </w:rPr>
              <w:t>1 343 200,00</w:t>
            </w:r>
          </w:p>
        </w:tc>
        <w:tc>
          <w:tcPr>
            <w:tcW w:w="1099" w:type="dxa"/>
          </w:tcPr>
          <w:p w:rsidR="002F694B" w:rsidRPr="006C70AD" w:rsidRDefault="002F694B">
            <w:pPr>
              <w:spacing w:after="0" w:line="240" w:lineRule="auto"/>
              <w:jc w:val="both"/>
              <w:rPr>
                <w:rFonts w:ascii="Times New Roman" w:hAnsi="Times New Roman"/>
                <w:b/>
                <w:sz w:val="28"/>
                <w:szCs w:val="28"/>
              </w:rPr>
            </w:pPr>
            <w:r w:rsidRPr="006C70AD">
              <w:rPr>
                <w:rFonts w:ascii="Times New Roman" w:hAnsi="Times New Roman"/>
                <w:b/>
                <w:sz w:val="28"/>
                <w:szCs w:val="28"/>
              </w:rPr>
              <w:t>рублей</w:t>
            </w:r>
          </w:p>
        </w:tc>
      </w:tr>
      <w:tr w:rsidR="002F694B" w:rsidRPr="006C70AD" w:rsidTr="00EC12D0">
        <w:tc>
          <w:tcPr>
            <w:tcW w:w="6204" w:type="dxa"/>
          </w:tcPr>
          <w:p w:rsidR="002F694B" w:rsidRPr="006C70AD" w:rsidRDefault="002F694B" w:rsidP="002F694B">
            <w:pPr>
              <w:spacing w:after="0" w:line="240" w:lineRule="auto"/>
              <w:jc w:val="both"/>
              <w:rPr>
                <w:rFonts w:ascii="Times New Roman" w:hAnsi="Times New Roman"/>
                <w:sz w:val="28"/>
                <w:szCs w:val="28"/>
              </w:rPr>
            </w:pPr>
            <w:r w:rsidRPr="006C70AD">
              <w:rPr>
                <w:rFonts w:ascii="Times New Roman" w:hAnsi="Times New Roman"/>
                <w:sz w:val="28"/>
                <w:szCs w:val="28"/>
              </w:rPr>
              <w:t>в том числе</w:t>
            </w:r>
          </w:p>
        </w:tc>
        <w:tc>
          <w:tcPr>
            <w:tcW w:w="2126" w:type="dxa"/>
          </w:tcPr>
          <w:p w:rsidR="002F694B" w:rsidRPr="006C70AD" w:rsidRDefault="002F694B">
            <w:pPr>
              <w:spacing w:after="0" w:line="240" w:lineRule="auto"/>
              <w:jc w:val="both"/>
              <w:rPr>
                <w:rFonts w:ascii="Times New Roman" w:hAnsi="Times New Roman"/>
                <w:sz w:val="28"/>
                <w:szCs w:val="28"/>
              </w:rPr>
            </w:pPr>
          </w:p>
        </w:tc>
        <w:tc>
          <w:tcPr>
            <w:tcW w:w="1099" w:type="dxa"/>
          </w:tcPr>
          <w:p w:rsidR="002F694B" w:rsidRPr="006C70AD" w:rsidRDefault="002F694B">
            <w:pPr>
              <w:spacing w:after="0" w:line="240" w:lineRule="auto"/>
              <w:jc w:val="both"/>
              <w:rPr>
                <w:rFonts w:ascii="Times New Roman" w:hAnsi="Times New Roman"/>
                <w:sz w:val="28"/>
                <w:szCs w:val="28"/>
              </w:rPr>
            </w:pPr>
          </w:p>
        </w:tc>
      </w:tr>
      <w:tr w:rsidR="002F694B" w:rsidRPr="006C70AD" w:rsidTr="00EC12D0">
        <w:tc>
          <w:tcPr>
            <w:tcW w:w="6204" w:type="dxa"/>
          </w:tcPr>
          <w:p w:rsidR="002F694B" w:rsidRPr="006C70AD" w:rsidRDefault="002F694B" w:rsidP="00437134">
            <w:pPr>
              <w:spacing w:after="0" w:line="240" w:lineRule="auto"/>
              <w:jc w:val="both"/>
              <w:rPr>
                <w:rFonts w:ascii="Times New Roman" w:hAnsi="Times New Roman"/>
                <w:sz w:val="28"/>
                <w:szCs w:val="28"/>
              </w:rPr>
            </w:pPr>
            <w:r w:rsidRPr="006C70AD">
              <w:rPr>
                <w:rFonts w:ascii="Times New Roman" w:hAnsi="Times New Roman"/>
                <w:sz w:val="28"/>
                <w:szCs w:val="28"/>
              </w:rPr>
              <w:t>Изготовление проектно-сметной документации для капитального строительства объекта: «Центр единоборств» г</w:t>
            </w:r>
            <w:proofErr w:type="gramStart"/>
            <w:r w:rsidRPr="006C70AD">
              <w:rPr>
                <w:rFonts w:ascii="Times New Roman" w:hAnsi="Times New Roman"/>
                <w:sz w:val="28"/>
                <w:szCs w:val="28"/>
              </w:rPr>
              <w:t>.Б</w:t>
            </w:r>
            <w:proofErr w:type="gramEnd"/>
            <w:r w:rsidRPr="006C70AD">
              <w:rPr>
                <w:rFonts w:ascii="Times New Roman" w:hAnsi="Times New Roman"/>
                <w:sz w:val="28"/>
                <w:szCs w:val="28"/>
              </w:rPr>
              <w:t>елореченск</w:t>
            </w:r>
            <w:r w:rsidR="009C60CB" w:rsidRPr="006C70AD">
              <w:rPr>
                <w:rFonts w:ascii="Times New Roman" w:hAnsi="Times New Roman"/>
                <w:sz w:val="28"/>
                <w:szCs w:val="28"/>
              </w:rPr>
              <w:t>»</w:t>
            </w:r>
            <w:r w:rsidRPr="006C70AD">
              <w:rPr>
                <w:rFonts w:ascii="Times New Roman" w:hAnsi="Times New Roman"/>
                <w:sz w:val="28"/>
                <w:szCs w:val="28"/>
              </w:rPr>
              <w:t xml:space="preserve"> </w:t>
            </w:r>
          </w:p>
        </w:tc>
        <w:tc>
          <w:tcPr>
            <w:tcW w:w="2126" w:type="dxa"/>
          </w:tcPr>
          <w:p w:rsidR="002F694B" w:rsidRPr="006C70AD" w:rsidRDefault="002F694B">
            <w:pPr>
              <w:spacing w:after="0" w:line="240" w:lineRule="auto"/>
              <w:jc w:val="both"/>
              <w:rPr>
                <w:rFonts w:ascii="Times New Roman" w:hAnsi="Times New Roman"/>
                <w:sz w:val="28"/>
                <w:szCs w:val="28"/>
              </w:rPr>
            </w:pPr>
            <w:r w:rsidRPr="006C70AD">
              <w:rPr>
                <w:rFonts w:ascii="Times New Roman" w:hAnsi="Times New Roman"/>
                <w:sz w:val="28"/>
                <w:szCs w:val="28"/>
              </w:rPr>
              <w:t>1 343 200,00</w:t>
            </w:r>
          </w:p>
        </w:tc>
        <w:tc>
          <w:tcPr>
            <w:tcW w:w="1099" w:type="dxa"/>
          </w:tcPr>
          <w:p w:rsidR="002F694B" w:rsidRPr="006C70AD" w:rsidRDefault="002F694B">
            <w:pPr>
              <w:spacing w:after="0" w:line="240" w:lineRule="auto"/>
              <w:jc w:val="both"/>
              <w:rPr>
                <w:rFonts w:ascii="Times New Roman" w:hAnsi="Times New Roman"/>
                <w:sz w:val="28"/>
                <w:szCs w:val="28"/>
              </w:rPr>
            </w:pPr>
            <w:r w:rsidRPr="006C70AD">
              <w:rPr>
                <w:rFonts w:ascii="Times New Roman" w:hAnsi="Times New Roman"/>
                <w:sz w:val="28"/>
                <w:szCs w:val="28"/>
              </w:rPr>
              <w:t>рублей</w:t>
            </w:r>
          </w:p>
        </w:tc>
      </w:tr>
      <w:tr w:rsidR="00437134" w:rsidRPr="006C70AD" w:rsidTr="00EC12D0">
        <w:tc>
          <w:tcPr>
            <w:tcW w:w="6204" w:type="dxa"/>
          </w:tcPr>
          <w:p w:rsidR="00437134" w:rsidRPr="006C70AD" w:rsidRDefault="00437134" w:rsidP="00437134">
            <w:pPr>
              <w:spacing w:after="0" w:line="240" w:lineRule="auto"/>
              <w:jc w:val="both"/>
              <w:rPr>
                <w:rFonts w:ascii="Times New Roman" w:hAnsi="Times New Roman"/>
                <w:sz w:val="28"/>
                <w:szCs w:val="28"/>
              </w:rPr>
            </w:pPr>
            <w:r w:rsidRPr="006C70AD">
              <w:rPr>
                <w:rFonts w:ascii="Times New Roman" w:hAnsi="Times New Roman"/>
                <w:b/>
                <w:sz w:val="28"/>
                <w:szCs w:val="28"/>
              </w:rPr>
              <w:t xml:space="preserve">4.3.Управлению образованием администрации муниципального образования Белореченский район – всего:        </w:t>
            </w:r>
          </w:p>
        </w:tc>
        <w:tc>
          <w:tcPr>
            <w:tcW w:w="2126" w:type="dxa"/>
          </w:tcPr>
          <w:p w:rsidR="00437134" w:rsidRPr="006C70AD" w:rsidRDefault="00437134">
            <w:pPr>
              <w:spacing w:after="0" w:line="240" w:lineRule="auto"/>
              <w:jc w:val="both"/>
              <w:rPr>
                <w:rFonts w:ascii="Times New Roman" w:hAnsi="Times New Roman"/>
                <w:b/>
                <w:sz w:val="28"/>
                <w:szCs w:val="28"/>
              </w:rPr>
            </w:pPr>
            <w:r w:rsidRPr="006C70AD">
              <w:rPr>
                <w:rFonts w:ascii="Times New Roman" w:hAnsi="Times New Roman"/>
                <w:b/>
                <w:sz w:val="28"/>
                <w:szCs w:val="28"/>
              </w:rPr>
              <w:t>986 000,00</w:t>
            </w:r>
          </w:p>
        </w:tc>
        <w:tc>
          <w:tcPr>
            <w:tcW w:w="1099" w:type="dxa"/>
          </w:tcPr>
          <w:p w:rsidR="00437134" w:rsidRPr="006C70AD" w:rsidRDefault="00437134">
            <w:pPr>
              <w:spacing w:after="0" w:line="240" w:lineRule="auto"/>
              <w:jc w:val="both"/>
              <w:rPr>
                <w:rFonts w:ascii="Times New Roman" w:hAnsi="Times New Roman"/>
                <w:b/>
                <w:sz w:val="28"/>
                <w:szCs w:val="28"/>
              </w:rPr>
            </w:pPr>
            <w:r w:rsidRPr="006C70AD">
              <w:rPr>
                <w:rFonts w:ascii="Times New Roman" w:hAnsi="Times New Roman"/>
                <w:b/>
                <w:sz w:val="28"/>
                <w:szCs w:val="28"/>
              </w:rPr>
              <w:t>рублей</w:t>
            </w:r>
          </w:p>
        </w:tc>
      </w:tr>
      <w:tr w:rsidR="00437134" w:rsidRPr="006C70AD" w:rsidTr="00EC12D0">
        <w:tc>
          <w:tcPr>
            <w:tcW w:w="6204" w:type="dxa"/>
          </w:tcPr>
          <w:p w:rsidR="00437134" w:rsidRPr="006C70AD" w:rsidRDefault="00437134" w:rsidP="00437134">
            <w:pPr>
              <w:spacing w:after="0" w:line="240" w:lineRule="auto"/>
              <w:jc w:val="both"/>
              <w:rPr>
                <w:rFonts w:ascii="Times New Roman" w:hAnsi="Times New Roman"/>
                <w:sz w:val="28"/>
                <w:szCs w:val="28"/>
              </w:rPr>
            </w:pPr>
            <w:r w:rsidRPr="006C70AD">
              <w:rPr>
                <w:rFonts w:ascii="Times New Roman" w:hAnsi="Times New Roman"/>
                <w:sz w:val="28"/>
                <w:szCs w:val="28"/>
              </w:rPr>
              <w:t>в том числе</w:t>
            </w:r>
          </w:p>
        </w:tc>
        <w:tc>
          <w:tcPr>
            <w:tcW w:w="2126" w:type="dxa"/>
          </w:tcPr>
          <w:p w:rsidR="00437134" w:rsidRPr="006C70AD" w:rsidRDefault="00437134">
            <w:pPr>
              <w:spacing w:after="0" w:line="240" w:lineRule="auto"/>
              <w:jc w:val="both"/>
              <w:rPr>
                <w:rFonts w:ascii="Times New Roman" w:hAnsi="Times New Roman"/>
                <w:sz w:val="28"/>
                <w:szCs w:val="28"/>
              </w:rPr>
            </w:pPr>
          </w:p>
        </w:tc>
        <w:tc>
          <w:tcPr>
            <w:tcW w:w="1099" w:type="dxa"/>
          </w:tcPr>
          <w:p w:rsidR="00437134" w:rsidRPr="006C70AD" w:rsidRDefault="00437134">
            <w:pPr>
              <w:spacing w:after="0" w:line="240" w:lineRule="auto"/>
              <w:jc w:val="both"/>
              <w:rPr>
                <w:rFonts w:ascii="Times New Roman" w:hAnsi="Times New Roman"/>
                <w:sz w:val="28"/>
                <w:szCs w:val="28"/>
              </w:rPr>
            </w:pPr>
          </w:p>
        </w:tc>
      </w:tr>
      <w:tr w:rsidR="00437134" w:rsidRPr="006C70AD" w:rsidTr="00EC12D0">
        <w:tc>
          <w:tcPr>
            <w:tcW w:w="6204" w:type="dxa"/>
          </w:tcPr>
          <w:p w:rsidR="00437134" w:rsidRPr="006C70AD" w:rsidRDefault="00437134" w:rsidP="00437134">
            <w:pPr>
              <w:spacing w:after="0" w:line="240" w:lineRule="auto"/>
              <w:jc w:val="both"/>
              <w:rPr>
                <w:rFonts w:ascii="Times New Roman" w:hAnsi="Times New Roman"/>
                <w:sz w:val="28"/>
                <w:szCs w:val="28"/>
              </w:rPr>
            </w:pPr>
            <w:r w:rsidRPr="006C70AD">
              <w:rPr>
                <w:rFonts w:ascii="Times New Roman" w:hAnsi="Times New Roman"/>
                <w:sz w:val="28"/>
                <w:szCs w:val="28"/>
              </w:rPr>
              <w:t xml:space="preserve">Изготовление проектно-сметной документации для строительства блочно-модульной котельной МБОУ СОШ №26 </w:t>
            </w:r>
          </w:p>
        </w:tc>
        <w:tc>
          <w:tcPr>
            <w:tcW w:w="2126" w:type="dxa"/>
          </w:tcPr>
          <w:p w:rsidR="00437134" w:rsidRPr="006C70AD" w:rsidRDefault="00437134" w:rsidP="00437134">
            <w:pPr>
              <w:spacing w:after="0" w:line="240" w:lineRule="auto"/>
              <w:jc w:val="both"/>
              <w:rPr>
                <w:rFonts w:ascii="Times New Roman" w:hAnsi="Times New Roman"/>
                <w:sz w:val="28"/>
                <w:szCs w:val="28"/>
              </w:rPr>
            </w:pPr>
            <w:r w:rsidRPr="006C70AD">
              <w:rPr>
                <w:rFonts w:ascii="Times New Roman" w:hAnsi="Times New Roman"/>
                <w:sz w:val="28"/>
                <w:szCs w:val="28"/>
              </w:rPr>
              <w:t>986 000,00</w:t>
            </w:r>
          </w:p>
        </w:tc>
        <w:tc>
          <w:tcPr>
            <w:tcW w:w="1099" w:type="dxa"/>
          </w:tcPr>
          <w:p w:rsidR="00437134" w:rsidRPr="006C70AD" w:rsidRDefault="00437134">
            <w:pPr>
              <w:spacing w:after="0" w:line="240" w:lineRule="auto"/>
              <w:jc w:val="both"/>
              <w:rPr>
                <w:rFonts w:ascii="Times New Roman" w:hAnsi="Times New Roman"/>
                <w:sz w:val="28"/>
                <w:szCs w:val="28"/>
              </w:rPr>
            </w:pPr>
            <w:r w:rsidRPr="006C70AD">
              <w:rPr>
                <w:rFonts w:ascii="Times New Roman" w:hAnsi="Times New Roman"/>
                <w:sz w:val="28"/>
                <w:szCs w:val="28"/>
              </w:rPr>
              <w:t>рублей</w:t>
            </w:r>
          </w:p>
        </w:tc>
      </w:tr>
    </w:tbl>
    <w:p w:rsidR="00852ED2" w:rsidRPr="006C70AD" w:rsidRDefault="00852ED2" w:rsidP="00437134">
      <w:pPr>
        <w:jc w:val="both"/>
        <w:rPr>
          <w:rFonts w:ascii="Times New Roman" w:hAnsi="Times New Roman"/>
          <w:sz w:val="28"/>
          <w:szCs w:val="28"/>
        </w:rPr>
      </w:pPr>
    </w:p>
    <w:p w:rsidR="00852ED2" w:rsidRPr="006C70AD" w:rsidRDefault="00EC12D0" w:rsidP="00FC5A8E">
      <w:pPr>
        <w:spacing w:after="0" w:line="240" w:lineRule="auto"/>
        <w:ind w:firstLine="709"/>
        <w:jc w:val="both"/>
        <w:rPr>
          <w:rFonts w:ascii="Times New Roman" w:hAnsi="Times New Roman"/>
          <w:sz w:val="28"/>
          <w:szCs w:val="28"/>
        </w:rPr>
      </w:pPr>
      <w:r w:rsidRPr="006C70AD">
        <w:rPr>
          <w:rFonts w:ascii="Times New Roman" w:hAnsi="Times New Roman"/>
          <w:sz w:val="28"/>
          <w:szCs w:val="28"/>
        </w:rPr>
        <w:t>5</w:t>
      </w:r>
      <w:r w:rsidR="0066666D" w:rsidRPr="006C70AD">
        <w:rPr>
          <w:rFonts w:ascii="Times New Roman" w:hAnsi="Times New Roman"/>
          <w:sz w:val="28"/>
          <w:szCs w:val="28"/>
        </w:rPr>
        <w:t>. Администрации муниципального образования Белореченский район</w:t>
      </w:r>
      <w:r w:rsidR="00FC5A8E" w:rsidRPr="006C70AD">
        <w:rPr>
          <w:rFonts w:ascii="Times New Roman" w:hAnsi="Times New Roman"/>
          <w:sz w:val="28"/>
          <w:szCs w:val="28"/>
        </w:rPr>
        <w:t xml:space="preserve"> произвести передвижение бюджетных ассигнований:</w:t>
      </w:r>
    </w:p>
    <w:p w:rsidR="00FC5A8E" w:rsidRPr="006C70AD" w:rsidRDefault="00EC12D0" w:rsidP="00FC5A8E">
      <w:pPr>
        <w:spacing w:after="0" w:line="240" w:lineRule="auto"/>
        <w:ind w:firstLine="708"/>
        <w:jc w:val="both"/>
        <w:rPr>
          <w:rFonts w:ascii="Times New Roman" w:hAnsi="Times New Roman"/>
          <w:sz w:val="28"/>
          <w:szCs w:val="28"/>
        </w:rPr>
      </w:pPr>
      <w:r w:rsidRPr="006C70AD">
        <w:rPr>
          <w:rFonts w:ascii="Times New Roman" w:hAnsi="Times New Roman"/>
          <w:sz w:val="28"/>
          <w:szCs w:val="28"/>
        </w:rPr>
        <w:t>5</w:t>
      </w:r>
      <w:r w:rsidR="00FC5A8E" w:rsidRPr="006C70AD">
        <w:rPr>
          <w:rFonts w:ascii="Times New Roman" w:hAnsi="Times New Roman"/>
          <w:sz w:val="28"/>
          <w:szCs w:val="28"/>
        </w:rPr>
        <w:t xml:space="preserve">.1. В 2021 году: </w:t>
      </w:r>
    </w:p>
    <w:p w:rsidR="00FC5A8E" w:rsidRPr="006C70AD" w:rsidRDefault="00FC5A8E" w:rsidP="00FC5A8E">
      <w:pPr>
        <w:spacing w:after="0" w:line="240" w:lineRule="auto"/>
        <w:ind w:firstLine="708"/>
        <w:jc w:val="both"/>
        <w:rPr>
          <w:rFonts w:ascii="Times New Roman" w:hAnsi="Times New Roman"/>
          <w:sz w:val="28"/>
          <w:szCs w:val="28"/>
        </w:rPr>
      </w:pPr>
      <w:proofErr w:type="gramStart"/>
      <w:r w:rsidRPr="006C70AD">
        <w:rPr>
          <w:rFonts w:ascii="Times New Roman" w:hAnsi="Times New Roman"/>
          <w:sz w:val="28"/>
          <w:szCs w:val="28"/>
        </w:rPr>
        <w:t>- по коду целевой статьи расходов 5020060870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видов расходов 200</w:t>
      </w:r>
      <w:proofErr w:type="gramEnd"/>
      <w:r w:rsidRPr="006C70AD">
        <w:rPr>
          <w:rFonts w:ascii="Times New Roman" w:hAnsi="Times New Roman"/>
          <w:sz w:val="28"/>
          <w:szCs w:val="28"/>
        </w:rPr>
        <w:t xml:space="preserve"> «Закупка товаров, работ и услуг для обеспечения государственных (муниципальных) нужд» в сумме 5 600,00 рублей;</w:t>
      </w:r>
    </w:p>
    <w:p w:rsidR="00FC5A8E" w:rsidRPr="006C70AD" w:rsidRDefault="00FC5A8E" w:rsidP="00FC5A8E">
      <w:pPr>
        <w:spacing w:after="0" w:line="240" w:lineRule="auto"/>
        <w:ind w:firstLine="708"/>
        <w:jc w:val="both"/>
        <w:rPr>
          <w:rFonts w:ascii="Times New Roman" w:hAnsi="Times New Roman"/>
          <w:sz w:val="28"/>
          <w:szCs w:val="28"/>
        </w:rPr>
      </w:pPr>
      <w:proofErr w:type="gramStart"/>
      <w:r w:rsidRPr="006C70AD">
        <w:rPr>
          <w:rFonts w:ascii="Times New Roman" w:hAnsi="Times New Roman"/>
          <w:sz w:val="28"/>
          <w:szCs w:val="28"/>
        </w:rPr>
        <w:t xml:space="preserve">- по коду целевой статьи расходов 5020060890 «Создание и организация деятельности комиссий по делам несовершеннолетних и защите их прав» с кода вида расходов 100 «Расходы на выплаты персоналу в целях обеспечения выполнения функций государственными (муниципальными) </w:t>
      </w:r>
      <w:r w:rsidRPr="006C70AD">
        <w:rPr>
          <w:rFonts w:ascii="Times New Roman" w:hAnsi="Times New Roman"/>
          <w:sz w:val="28"/>
          <w:szCs w:val="28"/>
        </w:rPr>
        <w:lastRenderedPageBreak/>
        <w:t>органами, казенными учреждениями, органами управления государственными внебюджетными фондами» на код видов расходов 200 «Закупка товаров, работ и услуг для обеспечения государственных (муниципальных) нужд» в сумме 31</w:t>
      </w:r>
      <w:proofErr w:type="gramEnd"/>
      <w:r w:rsidRPr="006C70AD">
        <w:rPr>
          <w:rFonts w:ascii="Times New Roman" w:hAnsi="Times New Roman"/>
          <w:sz w:val="28"/>
          <w:szCs w:val="28"/>
        </w:rPr>
        <w:t> 200,00 рублей;</w:t>
      </w:r>
    </w:p>
    <w:p w:rsidR="00337D8E" w:rsidRPr="006C70AD" w:rsidRDefault="00337D8E" w:rsidP="00337D8E">
      <w:pPr>
        <w:spacing w:after="0" w:line="240" w:lineRule="auto"/>
        <w:jc w:val="both"/>
        <w:rPr>
          <w:rFonts w:ascii="Times New Roman" w:hAnsi="Times New Roman"/>
          <w:sz w:val="28"/>
          <w:szCs w:val="28"/>
        </w:rPr>
      </w:pPr>
      <w:r w:rsidRPr="006C70AD">
        <w:rPr>
          <w:rFonts w:ascii="Times New Roman" w:hAnsi="Times New Roman"/>
          <w:sz w:val="28"/>
          <w:szCs w:val="28"/>
        </w:rPr>
        <w:t xml:space="preserve">         - по коду раздела, подраздела 04.09 «Дорожное хозяйство (дорожные фонды)» с кода  целевой статьи расходов 64.0.0010250 «Строительство, реконструкция, капитальный ремонт, ремонт и содержание действующей сети автомобильных дорог общего пользования межмуниципального значения,  местного значения и искусственных сооружений на них» на код целевой статьи расходов 64.0.00.S2440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по коду видов расходов 200 «Закупка товаров, работ и услуг для обеспечения государственных (муниципальных) нужд» в сумме 334 525,00 рублей</w:t>
      </w:r>
      <w:r w:rsidR="009F08BE" w:rsidRPr="006C70AD">
        <w:rPr>
          <w:rFonts w:ascii="Times New Roman" w:hAnsi="Times New Roman"/>
          <w:sz w:val="28"/>
          <w:szCs w:val="28"/>
        </w:rPr>
        <w:t>;</w:t>
      </w:r>
    </w:p>
    <w:p w:rsidR="00E3453A" w:rsidRPr="006C70AD" w:rsidRDefault="00E3453A" w:rsidP="00E3453A">
      <w:pPr>
        <w:spacing w:after="0" w:line="240" w:lineRule="auto"/>
        <w:ind w:firstLine="709"/>
        <w:jc w:val="both"/>
        <w:rPr>
          <w:rFonts w:ascii="Times New Roman" w:hAnsi="Times New Roman"/>
          <w:sz w:val="28"/>
          <w:szCs w:val="28"/>
        </w:rPr>
      </w:pPr>
      <w:proofErr w:type="gramStart"/>
      <w:r w:rsidRPr="006C70AD">
        <w:rPr>
          <w:rFonts w:ascii="Times New Roman" w:hAnsi="Times New Roman"/>
          <w:sz w:val="28"/>
          <w:szCs w:val="28"/>
        </w:rPr>
        <w:t>- по коду раздела, подраздела 05.02 «Коммунальное хозяйство» по коду целевой статьи расходов 51.0.00.10140 «ВЦП "Обустройство и содержание контейнерных площадок на территории сельских поселений муниципального образования Белореченский район"», с кода видов расходов 400 «Капитальные вложения в объекты государственной (муниципальной) собственности» на код вида расходов 200 «Закупка товаров, работ и услуг для обеспечения государственных (муниципальных) нужд» в сумме 2 644 400,00 рублей.</w:t>
      </w:r>
      <w:proofErr w:type="gramEnd"/>
    </w:p>
    <w:p w:rsidR="00E3453A" w:rsidRPr="006C70AD" w:rsidRDefault="00E3453A" w:rsidP="00337D8E">
      <w:pPr>
        <w:spacing w:after="0" w:line="240" w:lineRule="auto"/>
        <w:jc w:val="both"/>
        <w:rPr>
          <w:rFonts w:ascii="Times New Roman" w:hAnsi="Times New Roman"/>
          <w:sz w:val="28"/>
          <w:szCs w:val="28"/>
        </w:rPr>
      </w:pPr>
    </w:p>
    <w:p w:rsidR="00FC5A8E" w:rsidRPr="006C70AD" w:rsidRDefault="00EC12D0" w:rsidP="00FC5A8E">
      <w:pPr>
        <w:spacing w:after="0" w:line="240" w:lineRule="auto"/>
        <w:ind w:firstLine="708"/>
        <w:jc w:val="both"/>
        <w:rPr>
          <w:rFonts w:ascii="Times New Roman" w:hAnsi="Times New Roman"/>
          <w:sz w:val="28"/>
          <w:szCs w:val="28"/>
        </w:rPr>
      </w:pPr>
      <w:r w:rsidRPr="006C70AD">
        <w:rPr>
          <w:rFonts w:ascii="Times New Roman" w:hAnsi="Times New Roman"/>
          <w:sz w:val="28"/>
          <w:szCs w:val="28"/>
        </w:rPr>
        <w:t>5</w:t>
      </w:r>
      <w:r w:rsidR="00FC5A8E" w:rsidRPr="006C70AD">
        <w:rPr>
          <w:rFonts w:ascii="Times New Roman" w:hAnsi="Times New Roman"/>
          <w:sz w:val="28"/>
          <w:szCs w:val="28"/>
        </w:rPr>
        <w:t xml:space="preserve">.2.В 2022 году: </w:t>
      </w:r>
    </w:p>
    <w:p w:rsidR="00FC5A8E" w:rsidRPr="006C70AD" w:rsidRDefault="00FC5A8E" w:rsidP="00FC5A8E">
      <w:pPr>
        <w:spacing w:after="0" w:line="240" w:lineRule="auto"/>
        <w:ind w:firstLine="708"/>
        <w:jc w:val="both"/>
        <w:rPr>
          <w:rFonts w:ascii="Times New Roman" w:hAnsi="Times New Roman"/>
          <w:sz w:val="28"/>
          <w:szCs w:val="28"/>
        </w:rPr>
      </w:pPr>
      <w:proofErr w:type="gramStart"/>
      <w:r w:rsidRPr="006C70AD">
        <w:rPr>
          <w:rFonts w:ascii="Times New Roman" w:hAnsi="Times New Roman"/>
          <w:sz w:val="28"/>
          <w:szCs w:val="28"/>
        </w:rPr>
        <w:t>- по коду целевой статьи расходов 5020060870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видов расходов 200</w:t>
      </w:r>
      <w:proofErr w:type="gramEnd"/>
      <w:r w:rsidRPr="006C70AD">
        <w:rPr>
          <w:rFonts w:ascii="Times New Roman" w:hAnsi="Times New Roman"/>
          <w:sz w:val="28"/>
          <w:szCs w:val="28"/>
        </w:rPr>
        <w:t xml:space="preserve"> «Закупка товаров, работ и услуг для обеспечения государственных (муниципальных) нужд» в сумме 22 300,00 рублей;</w:t>
      </w:r>
    </w:p>
    <w:p w:rsidR="00FC5A8E" w:rsidRPr="006C70AD" w:rsidRDefault="00FC5A8E" w:rsidP="00FC5A8E">
      <w:pPr>
        <w:spacing w:after="0" w:line="240" w:lineRule="auto"/>
        <w:ind w:firstLine="708"/>
        <w:jc w:val="both"/>
        <w:rPr>
          <w:rFonts w:ascii="Times New Roman" w:hAnsi="Times New Roman"/>
          <w:sz w:val="28"/>
          <w:szCs w:val="28"/>
        </w:rPr>
      </w:pPr>
      <w:proofErr w:type="gramStart"/>
      <w:r w:rsidRPr="006C70AD">
        <w:rPr>
          <w:rFonts w:ascii="Times New Roman" w:hAnsi="Times New Roman"/>
          <w:sz w:val="28"/>
          <w:szCs w:val="28"/>
        </w:rPr>
        <w:t>- по коду целевой статьи расходов 5020060890 «Создание и организация деятельности комиссий по делам несовершеннолетних и защите их прав»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видов расходов 200 «Закупка товаров, работ и услуг для обеспечения государственных (муниципальных) нужд» в сумме 125</w:t>
      </w:r>
      <w:proofErr w:type="gramEnd"/>
      <w:r w:rsidRPr="006C70AD">
        <w:rPr>
          <w:rFonts w:ascii="Times New Roman" w:hAnsi="Times New Roman"/>
          <w:sz w:val="28"/>
          <w:szCs w:val="28"/>
        </w:rPr>
        <w:t> 200,00 рублей.</w:t>
      </w:r>
    </w:p>
    <w:p w:rsidR="00FC5A8E" w:rsidRPr="006C70AD" w:rsidRDefault="00EC12D0" w:rsidP="00FC5A8E">
      <w:pPr>
        <w:spacing w:after="0" w:line="240" w:lineRule="auto"/>
        <w:ind w:firstLine="708"/>
        <w:jc w:val="both"/>
        <w:rPr>
          <w:rFonts w:ascii="Times New Roman" w:hAnsi="Times New Roman"/>
          <w:sz w:val="28"/>
          <w:szCs w:val="28"/>
        </w:rPr>
      </w:pPr>
      <w:r w:rsidRPr="006C70AD">
        <w:rPr>
          <w:rFonts w:ascii="Times New Roman" w:hAnsi="Times New Roman"/>
          <w:sz w:val="28"/>
          <w:szCs w:val="28"/>
        </w:rPr>
        <w:t>5</w:t>
      </w:r>
      <w:r w:rsidR="00FC5A8E" w:rsidRPr="006C70AD">
        <w:rPr>
          <w:rFonts w:ascii="Times New Roman" w:hAnsi="Times New Roman"/>
          <w:sz w:val="28"/>
          <w:szCs w:val="28"/>
        </w:rPr>
        <w:t>.3. В 2023 году:</w:t>
      </w:r>
    </w:p>
    <w:p w:rsidR="00FC5A8E" w:rsidRPr="006C70AD" w:rsidRDefault="00FC5A8E" w:rsidP="00FC5A8E">
      <w:pPr>
        <w:spacing w:after="0" w:line="240" w:lineRule="auto"/>
        <w:ind w:firstLine="708"/>
        <w:jc w:val="both"/>
        <w:rPr>
          <w:rFonts w:ascii="Times New Roman" w:hAnsi="Times New Roman"/>
          <w:sz w:val="28"/>
          <w:szCs w:val="28"/>
        </w:rPr>
      </w:pPr>
      <w:proofErr w:type="gramStart"/>
      <w:r w:rsidRPr="006C70AD">
        <w:rPr>
          <w:rFonts w:ascii="Times New Roman" w:hAnsi="Times New Roman"/>
          <w:sz w:val="28"/>
          <w:szCs w:val="28"/>
        </w:rPr>
        <w:lastRenderedPageBreak/>
        <w:t>- по коду целевой статьи расходов 5020060870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видов расходов 200</w:t>
      </w:r>
      <w:proofErr w:type="gramEnd"/>
      <w:r w:rsidRPr="006C70AD">
        <w:rPr>
          <w:rFonts w:ascii="Times New Roman" w:hAnsi="Times New Roman"/>
          <w:sz w:val="28"/>
          <w:szCs w:val="28"/>
        </w:rPr>
        <w:t xml:space="preserve"> «Закупка товаров, работ и услуг для обеспечения государственных (муниципальных) нужд» в сумме 22 300,00 рублей;</w:t>
      </w:r>
    </w:p>
    <w:p w:rsidR="00FC5A8E" w:rsidRPr="006C70AD" w:rsidRDefault="00FC5A8E" w:rsidP="00FC5A8E">
      <w:pPr>
        <w:spacing w:after="0" w:line="240" w:lineRule="auto"/>
        <w:ind w:firstLine="709"/>
        <w:jc w:val="both"/>
        <w:rPr>
          <w:rFonts w:ascii="Times New Roman" w:hAnsi="Times New Roman"/>
          <w:sz w:val="28"/>
          <w:szCs w:val="28"/>
        </w:rPr>
      </w:pPr>
      <w:proofErr w:type="gramStart"/>
      <w:r w:rsidRPr="006C70AD">
        <w:rPr>
          <w:rFonts w:ascii="Times New Roman" w:hAnsi="Times New Roman"/>
          <w:sz w:val="28"/>
          <w:szCs w:val="28"/>
        </w:rPr>
        <w:t>- по коду целевой статьи расходов 5020060890 «Создание и организация деятельности комиссий по делам несовершеннолетних и защите их прав»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видов расходов 200 «Закупка товаров, работ и услуг для обеспечения государственных (муниципальных) нужд» в сумме 125</w:t>
      </w:r>
      <w:proofErr w:type="gramEnd"/>
      <w:r w:rsidRPr="006C70AD">
        <w:rPr>
          <w:rFonts w:ascii="Times New Roman" w:hAnsi="Times New Roman"/>
          <w:sz w:val="28"/>
          <w:szCs w:val="28"/>
        </w:rPr>
        <w:t> 200,00 рублей.</w:t>
      </w:r>
    </w:p>
    <w:p w:rsidR="00852ED2" w:rsidRPr="006C70AD" w:rsidRDefault="00852ED2">
      <w:pPr>
        <w:spacing w:after="0" w:line="240" w:lineRule="auto"/>
        <w:jc w:val="both"/>
        <w:rPr>
          <w:sz w:val="28"/>
          <w:szCs w:val="28"/>
        </w:rPr>
      </w:pPr>
    </w:p>
    <w:p w:rsidR="00C24E04" w:rsidRPr="006C70AD" w:rsidRDefault="00C61E6F" w:rsidP="00C24E04">
      <w:pPr>
        <w:spacing w:after="0" w:line="240" w:lineRule="auto"/>
        <w:jc w:val="both"/>
        <w:rPr>
          <w:rFonts w:ascii="Times New Roman" w:hAnsi="Times New Roman"/>
          <w:sz w:val="28"/>
          <w:szCs w:val="28"/>
        </w:rPr>
      </w:pPr>
      <w:r w:rsidRPr="006C70AD">
        <w:rPr>
          <w:rFonts w:ascii="Times New Roman" w:hAnsi="Times New Roman"/>
          <w:sz w:val="28"/>
          <w:szCs w:val="28"/>
        </w:rPr>
        <w:t xml:space="preserve">           </w:t>
      </w:r>
      <w:r w:rsidR="00EC12D0" w:rsidRPr="006C70AD">
        <w:rPr>
          <w:rFonts w:ascii="Times New Roman" w:hAnsi="Times New Roman"/>
          <w:sz w:val="28"/>
          <w:szCs w:val="28"/>
        </w:rPr>
        <w:t>6</w:t>
      </w:r>
      <w:r w:rsidR="0066666D" w:rsidRPr="006C70AD">
        <w:rPr>
          <w:rFonts w:ascii="Times New Roman" w:hAnsi="Times New Roman"/>
          <w:sz w:val="28"/>
          <w:szCs w:val="28"/>
        </w:rPr>
        <w:t>. Управлению по физической культуре и спорту администрации муниципального образования Белореченский район произвести</w:t>
      </w:r>
      <w:r w:rsidR="00C24E04" w:rsidRPr="006C70AD">
        <w:rPr>
          <w:rFonts w:ascii="Times New Roman" w:hAnsi="Times New Roman"/>
          <w:sz w:val="28"/>
          <w:szCs w:val="28"/>
        </w:rPr>
        <w:t xml:space="preserve"> </w:t>
      </w:r>
      <w:r w:rsidR="0066666D" w:rsidRPr="006C70AD">
        <w:rPr>
          <w:rFonts w:ascii="Times New Roman" w:hAnsi="Times New Roman"/>
          <w:sz w:val="28"/>
          <w:szCs w:val="28"/>
        </w:rPr>
        <w:t>передвижение бюджетных ассигнований</w:t>
      </w:r>
      <w:r w:rsidR="00C24E04" w:rsidRPr="006C70AD">
        <w:rPr>
          <w:rFonts w:ascii="Times New Roman" w:hAnsi="Times New Roman"/>
          <w:sz w:val="28"/>
          <w:szCs w:val="28"/>
        </w:rPr>
        <w:t>:</w:t>
      </w:r>
      <w:r w:rsidR="0066666D" w:rsidRPr="006C70AD">
        <w:rPr>
          <w:rFonts w:ascii="Times New Roman" w:hAnsi="Times New Roman"/>
          <w:sz w:val="28"/>
          <w:szCs w:val="28"/>
        </w:rPr>
        <w:t xml:space="preserve"> </w:t>
      </w:r>
    </w:p>
    <w:p w:rsidR="00C24E04" w:rsidRPr="006C70AD" w:rsidRDefault="00C24E04" w:rsidP="00C24E04">
      <w:pPr>
        <w:tabs>
          <w:tab w:val="left" w:pos="0"/>
        </w:tabs>
        <w:spacing w:after="0" w:line="240" w:lineRule="auto"/>
        <w:ind w:right="-39"/>
        <w:jc w:val="both"/>
        <w:rPr>
          <w:rFonts w:ascii="Times New Roman" w:hAnsi="Times New Roman"/>
          <w:sz w:val="28"/>
          <w:szCs w:val="28"/>
        </w:rPr>
      </w:pPr>
      <w:r w:rsidRPr="006C70AD">
        <w:rPr>
          <w:rFonts w:ascii="Times New Roman" w:hAnsi="Times New Roman"/>
          <w:sz w:val="28"/>
          <w:szCs w:val="28"/>
        </w:rPr>
        <w:tab/>
        <w:t>- уменьшить ассигнования по коду раздела, подраздела 1102 «Массовый спорт», по коду целевой статьи расходов 6100000590 «Расходы на обеспечение деятельности (оказание услуг) муниципальных учреждений», по коду вида расходов 600 «Предоставление субсидий муниципальным бюджетным, автономным учреждениям и иным некоммерческим организациям» в сумме 610 000,00 рублей;</w:t>
      </w:r>
    </w:p>
    <w:p w:rsidR="00C24E04" w:rsidRPr="006C70AD" w:rsidRDefault="00C24E04" w:rsidP="00C24E04">
      <w:pPr>
        <w:tabs>
          <w:tab w:val="left" w:pos="0"/>
        </w:tabs>
        <w:spacing w:after="0" w:line="240" w:lineRule="auto"/>
        <w:ind w:right="-39"/>
        <w:jc w:val="both"/>
        <w:rPr>
          <w:rFonts w:ascii="Times New Roman" w:hAnsi="Times New Roman"/>
          <w:sz w:val="28"/>
          <w:szCs w:val="28"/>
        </w:rPr>
      </w:pPr>
      <w:r w:rsidRPr="006C70AD">
        <w:rPr>
          <w:rFonts w:ascii="Times New Roman" w:hAnsi="Times New Roman"/>
          <w:sz w:val="28"/>
          <w:szCs w:val="28"/>
        </w:rPr>
        <w:t xml:space="preserve">       - увеличить по коду раздела, подраздела 1102 «Массовый спорт», по коду целевой статьи расходов 6100100590 «</w:t>
      </w:r>
      <w:r w:rsidR="00CA075A" w:rsidRPr="006C70AD">
        <w:rPr>
          <w:rFonts w:ascii="Times New Roman" w:hAnsi="Times New Roman"/>
          <w:sz w:val="28"/>
          <w:szCs w:val="28"/>
        </w:rPr>
        <w:t>Реализация мероприятий МП "Развитие физической культуры и спорта"</w:t>
      </w:r>
      <w:r w:rsidRPr="006C70AD">
        <w:rPr>
          <w:rFonts w:ascii="Times New Roman" w:hAnsi="Times New Roman"/>
          <w:sz w:val="28"/>
          <w:szCs w:val="28"/>
        </w:rPr>
        <w:t>», 600 « Предоставление субсидий муниципальным бюджетным, автономным учреждениям и иным некоммерческим организациям» в сумме 610 000,00 рублей.</w:t>
      </w:r>
    </w:p>
    <w:p w:rsidR="00337D8E" w:rsidRPr="006C70AD" w:rsidRDefault="00337D8E" w:rsidP="00337D8E">
      <w:pPr>
        <w:spacing w:after="0" w:line="240" w:lineRule="auto"/>
        <w:jc w:val="both"/>
        <w:rPr>
          <w:rFonts w:ascii="Times New Roman" w:hAnsi="Times New Roman"/>
          <w:sz w:val="28"/>
          <w:szCs w:val="28"/>
        </w:rPr>
      </w:pPr>
      <w:r w:rsidRPr="006C70AD">
        <w:rPr>
          <w:rFonts w:ascii="Times New Roman" w:hAnsi="Times New Roman"/>
          <w:sz w:val="28"/>
          <w:szCs w:val="28"/>
        </w:rPr>
        <w:t xml:space="preserve">                 </w:t>
      </w:r>
    </w:p>
    <w:p w:rsidR="00337D8E" w:rsidRPr="006C70AD" w:rsidRDefault="00337D8E" w:rsidP="00337D8E">
      <w:pPr>
        <w:spacing w:after="0" w:line="240" w:lineRule="auto"/>
        <w:jc w:val="both"/>
        <w:rPr>
          <w:rFonts w:ascii="Times New Roman" w:hAnsi="Times New Roman"/>
          <w:sz w:val="28"/>
          <w:szCs w:val="28"/>
        </w:rPr>
      </w:pPr>
      <w:r w:rsidRPr="006C70AD">
        <w:rPr>
          <w:rFonts w:ascii="Times New Roman" w:hAnsi="Times New Roman"/>
          <w:sz w:val="28"/>
          <w:szCs w:val="28"/>
        </w:rPr>
        <w:t xml:space="preserve">           7. Управлению образованием администрации муниципального образования Белореченский район  произвести передвижение бюджетных ассигнований: </w:t>
      </w:r>
    </w:p>
    <w:p w:rsidR="00337D8E" w:rsidRPr="006C70AD" w:rsidRDefault="00337D8E" w:rsidP="00337D8E">
      <w:pPr>
        <w:spacing w:after="0" w:line="240" w:lineRule="auto"/>
        <w:jc w:val="both"/>
        <w:rPr>
          <w:rFonts w:ascii="Times New Roman" w:hAnsi="Times New Roman"/>
          <w:sz w:val="28"/>
          <w:szCs w:val="28"/>
        </w:rPr>
      </w:pPr>
      <w:r w:rsidRPr="006C70AD">
        <w:rPr>
          <w:rFonts w:ascii="Times New Roman" w:hAnsi="Times New Roman"/>
          <w:sz w:val="28"/>
          <w:szCs w:val="28"/>
        </w:rPr>
        <w:t xml:space="preserve">  7.1. Уменьшить ассигнования  по коду раздела подраздела 0701 «Дошкольное образование» по коду целевой статьи расходов 58 1 00 00590 «Расходы на обеспечение деятельности (оказание услуг) муниципальных учреждений», по коду вида расходов 600 «Предоставление субсидий муниципальным бюджетным, автономным учреждениям и иным некоммерческим организациям» на сумму 5 094 891,00 рублей.</w:t>
      </w:r>
    </w:p>
    <w:p w:rsidR="00337D8E" w:rsidRPr="006C70AD" w:rsidRDefault="00337D8E" w:rsidP="00337D8E">
      <w:pPr>
        <w:spacing w:after="0" w:line="240" w:lineRule="auto"/>
        <w:jc w:val="both"/>
        <w:rPr>
          <w:rFonts w:ascii="Times New Roman" w:hAnsi="Times New Roman"/>
          <w:sz w:val="28"/>
          <w:szCs w:val="28"/>
        </w:rPr>
      </w:pPr>
      <w:r w:rsidRPr="006C70AD">
        <w:rPr>
          <w:rFonts w:ascii="Times New Roman" w:hAnsi="Times New Roman"/>
          <w:sz w:val="28"/>
          <w:szCs w:val="28"/>
        </w:rPr>
        <w:lastRenderedPageBreak/>
        <w:t xml:space="preserve">7.2. </w:t>
      </w:r>
      <w:proofErr w:type="gramStart"/>
      <w:r w:rsidRPr="006C70AD">
        <w:rPr>
          <w:rFonts w:ascii="Times New Roman" w:hAnsi="Times New Roman"/>
          <w:sz w:val="28"/>
          <w:szCs w:val="28"/>
        </w:rPr>
        <w:t>Увеличить ассигнования по коду раздела подраздела 0702 «Общее образование» по коду целевой статьи расходов 581 00 09020 «Осуществление капитального ремонта», по коду вида расходов 600 «Предоставление субсидий муниципальным бюджетным, автономным учреждениям и иным некоммерческим организациям» в сумме 2 094 891 рублей, по коду целевой статьи расходов 581 01 00590 «Реализация мероприятий муниципальной целевой программы "Развитие образования"», по  коду расходов 600</w:t>
      </w:r>
      <w:proofErr w:type="gramEnd"/>
      <w:r w:rsidRPr="006C70AD">
        <w:rPr>
          <w:rFonts w:ascii="Times New Roman" w:hAnsi="Times New Roman"/>
          <w:sz w:val="28"/>
          <w:szCs w:val="28"/>
        </w:rPr>
        <w:t xml:space="preserve"> «Предоставление субсидий муниципальным бюджетным, автономным учреждениям и иным некоммерческим организациям»  в сумме 3 000 000,00 рублей.</w:t>
      </w:r>
    </w:p>
    <w:p w:rsidR="00852ED2" w:rsidRPr="006C70AD" w:rsidRDefault="00EE1BB4">
      <w:pPr>
        <w:spacing w:after="0" w:line="240" w:lineRule="auto"/>
        <w:jc w:val="both"/>
      </w:pPr>
      <w:r>
        <w:rPr>
          <w:rFonts w:ascii="Times New Roman" w:hAnsi="Times New Roman"/>
          <w:sz w:val="28"/>
          <w:szCs w:val="28"/>
        </w:rPr>
        <w:t xml:space="preserve">          </w:t>
      </w:r>
      <w:r w:rsidR="00337D8E" w:rsidRPr="006C70AD">
        <w:rPr>
          <w:rFonts w:ascii="Times New Roman" w:hAnsi="Times New Roman"/>
          <w:sz w:val="28"/>
          <w:szCs w:val="28"/>
        </w:rPr>
        <w:t>8</w:t>
      </w:r>
      <w:r w:rsidR="0066666D" w:rsidRPr="006C70AD">
        <w:rPr>
          <w:rFonts w:ascii="Times New Roman" w:hAnsi="Times New Roman"/>
          <w:sz w:val="28"/>
          <w:szCs w:val="28"/>
        </w:rPr>
        <w:t>. Приложения № 1, 2, 3, 4, 5,</w:t>
      </w:r>
      <w:r w:rsidR="00C61E6F" w:rsidRPr="006C70AD">
        <w:rPr>
          <w:rFonts w:ascii="Times New Roman" w:hAnsi="Times New Roman"/>
          <w:sz w:val="28"/>
          <w:szCs w:val="28"/>
        </w:rPr>
        <w:t xml:space="preserve"> 7, 8, 9, 10, 11, 12, 13</w:t>
      </w:r>
      <w:r w:rsidR="0066666D" w:rsidRPr="006C70AD">
        <w:rPr>
          <w:rFonts w:ascii="Times New Roman" w:hAnsi="Times New Roman"/>
          <w:sz w:val="28"/>
          <w:szCs w:val="28"/>
        </w:rPr>
        <w:t xml:space="preserve"> изложить в новой редакции (прилагаются).         </w:t>
      </w:r>
    </w:p>
    <w:p w:rsidR="00852ED2" w:rsidRPr="006C70AD" w:rsidRDefault="00852ED2">
      <w:pPr>
        <w:spacing w:after="0" w:line="240" w:lineRule="auto"/>
        <w:ind w:firstLine="737"/>
        <w:jc w:val="both"/>
        <w:rPr>
          <w:rFonts w:ascii="Times New Roman" w:hAnsi="Times New Roman"/>
          <w:sz w:val="28"/>
          <w:szCs w:val="28"/>
        </w:rPr>
      </w:pPr>
    </w:p>
    <w:p w:rsidR="00852ED2" w:rsidRDefault="00337D8E">
      <w:pPr>
        <w:spacing w:after="0" w:line="240" w:lineRule="auto"/>
        <w:ind w:firstLine="737"/>
        <w:jc w:val="both"/>
      </w:pPr>
      <w:r w:rsidRPr="006C70AD">
        <w:rPr>
          <w:rFonts w:ascii="Times New Roman" w:hAnsi="Times New Roman"/>
          <w:sz w:val="28"/>
          <w:szCs w:val="28"/>
        </w:rPr>
        <w:t>9</w:t>
      </w:r>
      <w:r w:rsidR="0066666D" w:rsidRPr="006C70AD">
        <w:rPr>
          <w:rFonts w:ascii="Times New Roman" w:hAnsi="Times New Roman"/>
          <w:sz w:val="28"/>
          <w:szCs w:val="28"/>
        </w:rPr>
        <w:t>. Опубликовать настоящее решение в средствах</w:t>
      </w:r>
      <w:r w:rsidR="0066666D">
        <w:rPr>
          <w:rFonts w:ascii="Times New Roman" w:hAnsi="Times New Roman"/>
          <w:sz w:val="28"/>
          <w:szCs w:val="28"/>
        </w:rPr>
        <w:t xml:space="preserve"> массовой информации.</w:t>
      </w:r>
    </w:p>
    <w:p w:rsidR="00852ED2" w:rsidRDefault="00852ED2">
      <w:pPr>
        <w:spacing w:after="0" w:line="240" w:lineRule="auto"/>
        <w:ind w:firstLine="737"/>
        <w:jc w:val="both"/>
        <w:rPr>
          <w:rFonts w:ascii="Times New Roman" w:hAnsi="Times New Roman"/>
          <w:sz w:val="28"/>
          <w:szCs w:val="28"/>
        </w:rPr>
      </w:pPr>
    </w:p>
    <w:p w:rsidR="00852ED2" w:rsidRDefault="00337D8E">
      <w:pPr>
        <w:spacing w:after="0" w:line="240" w:lineRule="auto"/>
        <w:ind w:firstLine="737"/>
        <w:jc w:val="both"/>
      </w:pPr>
      <w:r>
        <w:rPr>
          <w:rFonts w:ascii="Times New Roman" w:hAnsi="Times New Roman"/>
          <w:sz w:val="28"/>
          <w:szCs w:val="28"/>
        </w:rPr>
        <w:t>10</w:t>
      </w:r>
      <w:r w:rsidR="0066666D">
        <w:rPr>
          <w:rFonts w:ascii="Times New Roman" w:hAnsi="Times New Roman"/>
          <w:sz w:val="28"/>
          <w:szCs w:val="28"/>
        </w:rPr>
        <w:t>. Настоящее решение вступает в силу со дня  официального опубликования</w:t>
      </w:r>
    </w:p>
    <w:p w:rsidR="00852ED2" w:rsidRDefault="00852ED2">
      <w:pPr>
        <w:spacing w:after="0" w:line="240" w:lineRule="auto"/>
        <w:ind w:firstLine="737"/>
        <w:jc w:val="both"/>
        <w:rPr>
          <w:rFonts w:ascii="Times New Roman" w:hAnsi="Times New Roman"/>
          <w:sz w:val="28"/>
          <w:szCs w:val="28"/>
        </w:rPr>
      </w:pPr>
    </w:p>
    <w:p w:rsidR="00852ED2" w:rsidRDefault="00852ED2">
      <w:pPr>
        <w:spacing w:after="0" w:line="240" w:lineRule="auto"/>
        <w:ind w:firstLine="709"/>
        <w:jc w:val="both"/>
        <w:rPr>
          <w:rFonts w:ascii="Times New Roman" w:hAnsi="Times New Roman"/>
          <w:sz w:val="28"/>
        </w:rPr>
      </w:pPr>
    </w:p>
    <w:tbl>
      <w:tblPr>
        <w:tblW w:w="9571" w:type="dxa"/>
        <w:tblLook w:val="00A0"/>
      </w:tblPr>
      <w:tblGrid>
        <w:gridCol w:w="4217"/>
        <w:gridCol w:w="1481"/>
        <w:gridCol w:w="3873"/>
      </w:tblGrid>
      <w:tr w:rsidR="00852ED2">
        <w:tc>
          <w:tcPr>
            <w:tcW w:w="4217" w:type="dxa"/>
            <w:shd w:val="clear" w:color="auto" w:fill="auto"/>
          </w:tcPr>
          <w:p w:rsidR="00852ED2" w:rsidRDefault="0066666D">
            <w:r>
              <w:rPr>
                <w:rFonts w:ascii="Times New Roman" w:hAnsi="Times New Roman"/>
                <w:sz w:val="28"/>
                <w:szCs w:val="28"/>
              </w:rPr>
              <w:t>Глава муниципального образования  Белореченский район</w:t>
            </w:r>
          </w:p>
        </w:tc>
        <w:tc>
          <w:tcPr>
            <w:tcW w:w="1481" w:type="dxa"/>
            <w:shd w:val="clear" w:color="auto" w:fill="auto"/>
          </w:tcPr>
          <w:p w:rsidR="00852ED2" w:rsidRDefault="00852ED2">
            <w:pPr>
              <w:rPr>
                <w:rFonts w:ascii="Times New Roman" w:hAnsi="Times New Roman"/>
                <w:sz w:val="28"/>
                <w:szCs w:val="28"/>
              </w:rPr>
            </w:pPr>
          </w:p>
        </w:tc>
        <w:tc>
          <w:tcPr>
            <w:tcW w:w="3873" w:type="dxa"/>
            <w:shd w:val="clear" w:color="auto" w:fill="auto"/>
          </w:tcPr>
          <w:p w:rsidR="00852ED2" w:rsidRDefault="0066666D">
            <w:pPr>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rsidR="00852ED2">
        <w:tc>
          <w:tcPr>
            <w:tcW w:w="4217" w:type="dxa"/>
            <w:shd w:val="clear" w:color="auto" w:fill="auto"/>
          </w:tcPr>
          <w:p w:rsidR="00852ED2" w:rsidRDefault="0066666D">
            <w:pPr>
              <w:rPr>
                <w:rFonts w:ascii="Times New Roman" w:hAnsi="Times New Roman"/>
                <w:sz w:val="28"/>
                <w:szCs w:val="28"/>
              </w:rPr>
            </w:pPr>
            <w:r>
              <w:rPr>
                <w:rFonts w:ascii="Times New Roman" w:hAnsi="Times New Roman"/>
                <w:sz w:val="28"/>
                <w:szCs w:val="28"/>
              </w:rPr>
              <w:t>А.Н.Шаповалов</w:t>
            </w:r>
          </w:p>
        </w:tc>
        <w:tc>
          <w:tcPr>
            <w:tcW w:w="1481" w:type="dxa"/>
            <w:shd w:val="clear" w:color="auto" w:fill="auto"/>
          </w:tcPr>
          <w:p w:rsidR="00852ED2" w:rsidRDefault="00852ED2">
            <w:pPr>
              <w:rPr>
                <w:rFonts w:ascii="Times New Roman" w:hAnsi="Times New Roman"/>
                <w:sz w:val="28"/>
                <w:szCs w:val="28"/>
              </w:rPr>
            </w:pPr>
          </w:p>
        </w:tc>
        <w:tc>
          <w:tcPr>
            <w:tcW w:w="3873" w:type="dxa"/>
            <w:shd w:val="clear" w:color="auto" w:fill="auto"/>
          </w:tcPr>
          <w:p w:rsidR="00852ED2" w:rsidRDefault="0066666D">
            <w:pPr>
              <w:rPr>
                <w:rFonts w:ascii="Times New Roman" w:hAnsi="Times New Roman"/>
                <w:sz w:val="28"/>
                <w:szCs w:val="28"/>
              </w:rPr>
            </w:pPr>
            <w:r>
              <w:rPr>
                <w:rFonts w:ascii="Times New Roman" w:hAnsi="Times New Roman"/>
                <w:sz w:val="28"/>
                <w:szCs w:val="28"/>
              </w:rPr>
              <w:t>Т.П.Марченко</w:t>
            </w:r>
          </w:p>
        </w:tc>
      </w:tr>
    </w:tbl>
    <w:p w:rsidR="00852ED2" w:rsidRDefault="00852ED2">
      <w:pPr>
        <w:spacing w:after="0" w:line="240" w:lineRule="auto"/>
      </w:pPr>
    </w:p>
    <w:sectPr w:rsidR="00852ED2" w:rsidSect="00852ED2">
      <w:headerReference w:type="default" r:id="rId9"/>
      <w:pgSz w:w="11906" w:h="16838"/>
      <w:pgMar w:top="1134" w:right="850" w:bottom="1134" w:left="1701"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77D" w:rsidRDefault="00E6077D" w:rsidP="00852ED2">
      <w:pPr>
        <w:spacing w:after="0" w:line="240" w:lineRule="auto"/>
      </w:pPr>
      <w:r>
        <w:separator/>
      </w:r>
    </w:p>
  </w:endnote>
  <w:endnote w:type="continuationSeparator" w:id="1">
    <w:p w:rsidR="00E6077D" w:rsidRDefault="00E6077D" w:rsidP="00852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77D" w:rsidRDefault="00E6077D" w:rsidP="00852ED2">
      <w:pPr>
        <w:spacing w:after="0" w:line="240" w:lineRule="auto"/>
      </w:pPr>
      <w:r>
        <w:separator/>
      </w:r>
    </w:p>
  </w:footnote>
  <w:footnote w:type="continuationSeparator" w:id="1">
    <w:p w:rsidR="00E6077D" w:rsidRDefault="00E6077D" w:rsidP="00852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77D" w:rsidRDefault="00E6077D">
    <w:pPr>
      <w:pStyle w:val="Header1"/>
      <w:jc w:val="center"/>
    </w:pPr>
    <w:fldSimple w:instr="PAGE">
      <w:r w:rsidR="00086361">
        <w:rPr>
          <w:noProof/>
        </w:rPr>
        <w:t>4</w:t>
      </w:r>
    </w:fldSimple>
  </w:p>
  <w:p w:rsidR="00E6077D" w:rsidRDefault="00E6077D">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52ED2"/>
    <w:rsid w:val="00086361"/>
    <w:rsid w:val="001534F5"/>
    <w:rsid w:val="00194D5C"/>
    <w:rsid w:val="001B514B"/>
    <w:rsid w:val="002957CD"/>
    <w:rsid w:val="002F694B"/>
    <w:rsid w:val="00337D8E"/>
    <w:rsid w:val="003D3E2A"/>
    <w:rsid w:val="00437134"/>
    <w:rsid w:val="004806C1"/>
    <w:rsid w:val="005421C9"/>
    <w:rsid w:val="0054702F"/>
    <w:rsid w:val="0066666D"/>
    <w:rsid w:val="006C70AD"/>
    <w:rsid w:val="006E1223"/>
    <w:rsid w:val="006E71B5"/>
    <w:rsid w:val="00742239"/>
    <w:rsid w:val="007D69BC"/>
    <w:rsid w:val="00852ED2"/>
    <w:rsid w:val="009C60CB"/>
    <w:rsid w:val="009D4715"/>
    <w:rsid w:val="009F08BE"/>
    <w:rsid w:val="00AB2531"/>
    <w:rsid w:val="00AF53D8"/>
    <w:rsid w:val="00BD07EE"/>
    <w:rsid w:val="00C134B2"/>
    <w:rsid w:val="00C24E04"/>
    <w:rsid w:val="00C61E6F"/>
    <w:rsid w:val="00CA075A"/>
    <w:rsid w:val="00CB24A4"/>
    <w:rsid w:val="00D314E6"/>
    <w:rsid w:val="00D76268"/>
    <w:rsid w:val="00D90051"/>
    <w:rsid w:val="00DB43C5"/>
    <w:rsid w:val="00E121CB"/>
    <w:rsid w:val="00E325DC"/>
    <w:rsid w:val="00E3453A"/>
    <w:rsid w:val="00E6077D"/>
    <w:rsid w:val="00EC12D0"/>
    <w:rsid w:val="00EE1BB4"/>
    <w:rsid w:val="00FC5A8E"/>
    <w:rsid w:val="00FC7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F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344FC"/>
    <w:rPr>
      <w:rFonts w:cs="Times New Roman"/>
    </w:rPr>
  </w:style>
  <w:style w:type="character" w:customStyle="1" w:styleId="a4">
    <w:name w:val="Нижний колонтитул Знак"/>
    <w:basedOn w:val="a0"/>
    <w:uiPriority w:val="99"/>
    <w:semiHidden/>
    <w:qFormat/>
    <w:locked/>
    <w:rsid w:val="000344FC"/>
    <w:rPr>
      <w:rFonts w:cs="Times New Roman"/>
    </w:rPr>
  </w:style>
  <w:style w:type="character" w:customStyle="1" w:styleId="a5">
    <w:name w:val="Текст выноски Знак"/>
    <w:basedOn w:val="a0"/>
    <w:uiPriority w:val="99"/>
    <w:semiHidden/>
    <w:qFormat/>
    <w:locked/>
    <w:rsid w:val="000344FC"/>
    <w:rPr>
      <w:rFonts w:ascii="Tahoma" w:hAnsi="Tahoma" w:cs="Tahoma"/>
      <w:sz w:val="16"/>
      <w:szCs w:val="16"/>
    </w:rPr>
  </w:style>
  <w:style w:type="character" w:customStyle="1" w:styleId="-">
    <w:name w:val="Интернет-ссылка"/>
    <w:uiPriority w:val="99"/>
    <w:rsid w:val="00B560CC"/>
    <w:rPr>
      <w:color w:val="000080"/>
      <w:u w:val="single"/>
    </w:rPr>
  </w:style>
  <w:style w:type="character" w:customStyle="1" w:styleId="a6">
    <w:name w:val="Основной текст Знак"/>
    <w:basedOn w:val="a0"/>
    <w:uiPriority w:val="99"/>
    <w:semiHidden/>
    <w:qFormat/>
    <w:rsid w:val="00CE1BA2"/>
  </w:style>
  <w:style w:type="character" w:customStyle="1" w:styleId="1">
    <w:name w:val="Текст выноски Знак1"/>
    <w:basedOn w:val="a0"/>
    <w:uiPriority w:val="99"/>
    <w:semiHidden/>
    <w:qFormat/>
    <w:rsid w:val="00CE1BA2"/>
    <w:rPr>
      <w:rFonts w:ascii="Times New Roman" w:hAnsi="Times New Roman"/>
      <w:sz w:val="0"/>
      <w:szCs w:val="0"/>
    </w:rPr>
  </w:style>
  <w:style w:type="paragraph" w:customStyle="1" w:styleId="a7">
    <w:name w:val="Заголовок"/>
    <w:basedOn w:val="a"/>
    <w:next w:val="a8"/>
    <w:uiPriority w:val="99"/>
    <w:qFormat/>
    <w:rsid w:val="00B560CC"/>
    <w:pPr>
      <w:keepNext/>
      <w:spacing w:before="240" w:after="120"/>
    </w:pPr>
    <w:rPr>
      <w:rFonts w:ascii="Liberation Sans" w:eastAsia="Arial Unicode MS" w:hAnsi="Liberation Sans" w:cs="Mangal"/>
      <w:sz w:val="28"/>
      <w:szCs w:val="28"/>
    </w:rPr>
  </w:style>
  <w:style w:type="paragraph" w:styleId="a8">
    <w:name w:val="Body Text"/>
    <w:basedOn w:val="a"/>
    <w:uiPriority w:val="99"/>
    <w:rsid w:val="00B560CC"/>
    <w:pPr>
      <w:spacing w:after="140" w:line="288" w:lineRule="auto"/>
    </w:pPr>
  </w:style>
  <w:style w:type="paragraph" w:styleId="a9">
    <w:name w:val="List"/>
    <w:basedOn w:val="a8"/>
    <w:uiPriority w:val="99"/>
    <w:rsid w:val="00B560CC"/>
    <w:rPr>
      <w:rFonts w:cs="Mangal"/>
    </w:rPr>
  </w:style>
  <w:style w:type="paragraph" w:customStyle="1" w:styleId="Caption">
    <w:name w:val="Caption"/>
    <w:basedOn w:val="a"/>
    <w:qFormat/>
    <w:rsid w:val="00C67CF8"/>
    <w:pPr>
      <w:suppressLineNumbers/>
      <w:spacing w:before="120" w:after="120"/>
    </w:pPr>
    <w:rPr>
      <w:rFonts w:cs="Mangal"/>
      <w:i/>
      <w:iCs/>
      <w:sz w:val="24"/>
      <w:szCs w:val="24"/>
    </w:rPr>
  </w:style>
  <w:style w:type="paragraph" w:styleId="aa">
    <w:name w:val="index heading"/>
    <w:basedOn w:val="a"/>
    <w:uiPriority w:val="99"/>
    <w:qFormat/>
    <w:rsid w:val="00B560CC"/>
    <w:pPr>
      <w:suppressLineNumbers/>
    </w:pPr>
    <w:rPr>
      <w:rFonts w:cs="Mangal"/>
    </w:rPr>
  </w:style>
  <w:style w:type="paragraph" w:customStyle="1" w:styleId="Caption1">
    <w:name w:val="Caption1"/>
    <w:basedOn w:val="a"/>
    <w:uiPriority w:val="99"/>
    <w:qFormat/>
    <w:rsid w:val="00B560CC"/>
    <w:pPr>
      <w:suppressLineNumbers/>
      <w:spacing w:before="120" w:after="120"/>
    </w:pPr>
    <w:rPr>
      <w:rFonts w:cs="Mangal"/>
      <w:i/>
      <w:iCs/>
      <w:sz w:val="24"/>
      <w:szCs w:val="24"/>
    </w:rPr>
  </w:style>
  <w:style w:type="paragraph" w:styleId="10">
    <w:name w:val="index 1"/>
    <w:basedOn w:val="a"/>
    <w:autoRedefine/>
    <w:uiPriority w:val="99"/>
    <w:semiHidden/>
    <w:qFormat/>
    <w:rsid w:val="000344FC"/>
    <w:pPr>
      <w:ind w:left="220" w:hanging="220"/>
    </w:pPr>
  </w:style>
  <w:style w:type="paragraph" w:customStyle="1" w:styleId="Header1">
    <w:name w:val="Header1"/>
    <w:basedOn w:val="a"/>
    <w:uiPriority w:val="99"/>
    <w:qFormat/>
    <w:rsid w:val="000344FC"/>
    <w:pPr>
      <w:tabs>
        <w:tab w:val="center" w:pos="4677"/>
        <w:tab w:val="right" w:pos="9355"/>
      </w:tabs>
      <w:spacing w:after="0" w:line="240" w:lineRule="auto"/>
    </w:pPr>
  </w:style>
  <w:style w:type="paragraph" w:customStyle="1" w:styleId="Footer1">
    <w:name w:val="Footer1"/>
    <w:basedOn w:val="a"/>
    <w:uiPriority w:val="99"/>
    <w:semiHidden/>
    <w:qFormat/>
    <w:rsid w:val="000344FC"/>
    <w:pPr>
      <w:tabs>
        <w:tab w:val="center" w:pos="4677"/>
        <w:tab w:val="right" w:pos="9355"/>
      </w:tabs>
      <w:spacing w:after="0" w:line="240" w:lineRule="auto"/>
    </w:pPr>
  </w:style>
  <w:style w:type="paragraph" w:styleId="ab">
    <w:name w:val="Balloon Text"/>
    <w:basedOn w:val="a"/>
    <w:uiPriority w:val="99"/>
    <w:semiHidden/>
    <w:qFormat/>
    <w:rsid w:val="000344FC"/>
    <w:pPr>
      <w:spacing w:after="0" w:line="240" w:lineRule="auto"/>
    </w:pPr>
    <w:rPr>
      <w:rFonts w:ascii="Tahoma" w:hAnsi="Tahoma" w:cs="Tahoma"/>
      <w:sz w:val="16"/>
      <w:szCs w:val="16"/>
    </w:rPr>
  </w:style>
  <w:style w:type="paragraph" w:customStyle="1" w:styleId="Header">
    <w:name w:val="Header"/>
    <w:basedOn w:val="a"/>
    <w:rsid w:val="00C67CF8"/>
  </w:style>
  <w:style w:type="paragraph" w:customStyle="1" w:styleId="d2d2d2d2d2d2e0e0e0e0e0e0e1e1e1e1e1e1ebebebebebebe8e8e8e8e8e8f6f6f6f6f6f6fbfbfbfbfbfbececececececeeeeeeeeeeeeededededededeeeeeeeeeeeef8f8f8f8f8f8e8e8e8e8e8e8f0f0f0f0f0f0e8e8e8e8e8e8ededededededededededededfbfbfbfbfbfbe9e9e9e9e9e9">
    <w:name w:val="Тd2d2d2d2d2d2аe0e0e0e0e0e0бe1e1e1e1e1e1лebebebebebebиe8e8e8e8e8e8цf6f6f6f6f6f6ыfbfbfbfbfbfb (мececececececоeeeeeeeeeeeeнededededededоeeeeeeeeeeeeшf8f8f8f8f8f8иe8e8e8e8e8e8рf0f0f0f0f0f0иe8e8e8e8e8e8нededededededнededededededыfbfbfbfbfbfbйe9e9e9e9e9e9)"/>
    <w:basedOn w:val="a"/>
    <w:uiPriority w:val="99"/>
    <w:qFormat/>
    <w:rsid w:val="00BE3276"/>
    <w:pPr>
      <w:widowControl w:val="0"/>
      <w:suppressAutoHyphens/>
      <w:spacing w:after="0" w:line="240" w:lineRule="auto"/>
      <w:jc w:val="both"/>
    </w:pPr>
    <w:rPr>
      <w:rFonts w:ascii="Courier New" w:hAnsi="Courier New" w:cs="Courier New"/>
      <w:color w:val="000000"/>
      <w:sz w:val="20"/>
      <w:szCs w:val="20"/>
      <w:lang w:bidi="hi-IN"/>
    </w:rPr>
  </w:style>
  <w:style w:type="paragraph" w:customStyle="1" w:styleId="ac">
    <w:name w:val="Содержимое таблицы"/>
    <w:basedOn w:val="a"/>
    <w:qFormat/>
    <w:rsid w:val="00CD5AB8"/>
    <w:pPr>
      <w:suppressLineNumbers/>
    </w:pPr>
  </w:style>
  <w:style w:type="paragraph" w:customStyle="1" w:styleId="ad">
    <w:name w:val="Заголовок таблицы"/>
    <w:basedOn w:val="ac"/>
    <w:qFormat/>
    <w:rsid w:val="00CD5AB8"/>
    <w:pPr>
      <w:jc w:val="center"/>
    </w:pPr>
    <w:rPr>
      <w:b/>
      <w:bCs/>
    </w:rPr>
  </w:style>
  <w:style w:type="table" w:styleId="ae">
    <w:name w:val="Table Grid"/>
    <w:basedOn w:val="a1"/>
    <w:rsid w:val="005764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28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910C-01B0-4747-A5AB-0BA0ADA3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10687</TotalTime>
  <Pages>7</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494</cp:revision>
  <cp:lastPrinted>2021-01-26T11:29:00Z</cp:lastPrinted>
  <dcterms:created xsi:type="dcterms:W3CDTF">2020-02-05T10:39:00Z</dcterms:created>
  <dcterms:modified xsi:type="dcterms:W3CDTF">2021-01-26T11:34:00Z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