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51252D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F567DE">
        <w:rPr>
          <w:sz w:val="28"/>
          <w:szCs w:val="28"/>
        </w:rPr>
        <w:t xml:space="preserve">кадровой работы </w:t>
      </w:r>
      <w:r>
        <w:rPr>
          <w:sz w:val="28"/>
          <w:szCs w:val="28"/>
        </w:rPr>
        <w:t xml:space="preserve"> а</w:t>
      </w:r>
      <w:r w:rsidR="000B4839">
        <w:rPr>
          <w:sz w:val="28"/>
          <w:szCs w:val="28"/>
        </w:rPr>
        <w:t xml:space="preserve">дминистрации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0B4839"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12625B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F567DE" w:rsidRPr="00F567DE" w:rsidRDefault="004D21B9" w:rsidP="00F567DE">
            <w:pPr>
              <w:pStyle w:val="3"/>
              <w:shd w:val="clear" w:color="auto" w:fill="auto"/>
              <w:tabs>
                <w:tab w:val="left" w:leader="underscore" w:pos="301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2625B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12625B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12625B">
              <w:rPr>
                <w:rStyle w:val="s10"/>
                <w:sz w:val="28"/>
                <w:szCs w:val="28"/>
              </w:rPr>
              <w:t xml:space="preserve"> </w:t>
            </w:r>
            <w:r w:rsidRPr="00DA6563">
              <w:rPr>
                <w:rStyle w:val="s10"/>
                <w:sz w:val="28"/>
                <w:szCs w:val="28"/>
              </w:rPr>
              <w:t xml:space="preserve">район  </w:t>
            </w:r>
            <w:r w:rsidR="00465079" w:rsidRPr="00F567DE">
              <w:rPr>
                <w:rStyle w:val="s10"/>
                <w:sz w:val="28"/>
                <w:szCs w:val="28"/>
              </w:rPr>
              <w:t>«</w:t>
            </w:r>
            <w:r w:rsidR="00F567DE" w:rsidRPr="00F567DE">
              <w:rPr>
                <w:sz w:val="28"/>
                <w:szCs w:val="28"/>
              </w:rPr>
              <w:t xml:space="preserve">Об утверждении Порядка проверки соблюдения </w:t>
            </w:r>
            <w:r w:rsidR="00F567DE" w:rsidRPr="00F567DE">
              <w:rPr>
                <w:rStyle w:val="ad"/>
                <w:bCs/>
                <w:i w:val="0"/>
                <w:spacing w:val="-1"/>
                <w:sz w:val="28"/>
                <w:szCs w:val="28"/>
              </w:rPr>
              <w:t>гражданином</w:t>
            </w:r>
            <w:r w:rsidR="00F567DE" w:rsidRPr="00F567DE">
              <w:rPr>
                <w:rStyle w:val="ad"/>
                <w:bCs/>
                <w:spacing w:val="-1"/>
                <w:sz w:val="28"/>
                <w:szCs w:val="28"/>
              </w:rPr>
              <w:t xml:space="preserve">, </w:t>
            </w:r>
            <w:r w:rsidR="00F567DE" w:rsidRPr="00F567DE">
              <w:rPr>
                <w:sz w:val="28"/>
                <w:szCs w:val="28"/>
              </w:rPr>
              <w:t xml:space="preserve">замещавшим должность муниципальной службы, запрета </w:t>
            </w:r>
            <w:proofErr w:type="gramStart"/>
            <w:r w:rsidR="00F567DE" w:rsidRPr="00F567DE">
              <w:rPr>
                <w:sz w:val="28"/>
                <w:szCs w:val="28"/>
              </w:rPr>
              <w:t>на</w:t>
            </w:r>
            <w:proofErr w:type="gramEnd"/>
            <w:r w:rsidR="00F567DE" w:rsidRPr="00F567DE">
              <w:rPr>
                <w:sz w:val="28"/>
                <w:szCs w:val="28"/>
              </w:rPr>
              <w:t xml:space="preserve"> </w:t>
            </w:r>
          </w:p>
          <w:p w:rsidR="00F567DE" w:rsidRPr="00F567DE" w:rsidRDefault="00F567DE" w:rsidP="00F567DE">
            <w:pPr>
              <w:pStyle w:val="3"/>
              <w:shd w:val="clear" w:color="auto" w:fill="auto"/>
              <w:tabs>
                <w:tab w:val="left" w:leader="underscore" w:pos="301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567DE">
              <w:rPr>
                <w:sz w:val="28"/>
                <w:szCs w:val="28"/>
              </w:rPr>
              <w:t xml:space="preserve">замещение на условиях трудового договора должности </w:t>
            </w:r>
            <w:r w:rsidRPr="00F567DE">
              <w:rPr>
                <w:rStyle w:val="ad"/>
                <w:bCs/>
                <w:i w:val="0"/>
                <w:spacing w:val="-1"/>
                <w:sz w:val="28"/>
                <w:szCs w:val="28"/>
              </w:rPr>
              <w:t xml:space="preserve">и </w:t>
            </w:r>
            <w:r w:rsidRPr="00F567DE">
              <w:rPr>
                <w:sz w:val="28"/>
                <w:szCs w:val="28"/>
              </w:rPr>
              <w:t xml:space="preserve">(или) на выполнение </w:t>
            </w:r>
            <w:r w:rsidRPr="00F567DE">
              <w:rPr>
                <w:rStyle w:val="ad"/>
                <w:bCs/>
                <w:i w:val="0"/>
                <w:spacing w:val="-1"/>
                <w:sz w:val="28"/>
                <w:szCs w:val="28"/>
              </w:rPr>
              <w:t>работ</w:t>
            </w:r>
            <w:r w:rsidRPr="00F567DE">
              <w:rPr>
                <w:rStyle w:val="ad"/>
                <w:bCs/>
                <w:spacing w:val="-1"/>
                <w:sz w:val="28"/>
                <w:szCs w:val="28"/>
              </w:rPr>
              <w:t xml:space="preserve"> </w:t>
            </w:r>
            <w:r w:rsidRPr="00F567DE">
              <w:rPr>
                <w:sz w:val="28"/>
                <w:szCs w:val="28"/>
              </w:rPr>
              <w:t xml:space="preserve">(оказание услуг) в организации на </w:t>
            </w:r>
            <w:r w:rsidRPr="00F567DE">
              <w:rPr>
                <w:rStyle w:val="ad"/>
                <w:bCs/>
                <w:i w:val="0"/>
                <w:spacing w:val="-1"/>
                <w:sz w:val="28"/>
                <w:szCs w:val="28"/>
              </w:rPr>
              <w:t>условиях</w:t>
            </w:r>
            <w:r w:rsidRPr="00F567DE">
              <w:rPr>
                <w:rStyle w:val="ad"/>
                <w:bCs/>
                <w:spacing w:val="-1"/>
                <w:sz w:val="28"/>
                <w:szCs w:val="28"/>
              </w:rPr>
              <w:t xml:space="preserve"> </w:t>
            </w:r>
            <w:r w:rsidRPr="00F567DE">
              <w:rPr>
                <w:sz w:val="28"/>
                <w:szCs w:val="28"/>
              </w:rPr>
              <w:t xml:space="preserve">гражданско-правового договора, если отдельные функции муниципального управления данной организацией входили </w:t>
            </w:r>
            <w:r w:rsidRPr="00F567DE">
              <w:rPr>
                <w:rStyle w:val="ad"/>
                <w:i w:val="0"/>
                <w:sz w:val="28"/>
                <w:szCs w:val="28"/>
              </w:rPr>
              <w:t xml:space="preserve">в </w:t>
            </w:r>
            <w:r w:rsidRPr="00F567DE">
              <w:rPr>
                <w:sz w:val="28"/>
                <w:szCs w:val="28"/>
              </w:rPr>
              <w:t xml:space="preserve">должностные (служебные) </w:t>
            </w:r>
            <w:r w:rsidRPr="00F567DE">
              <w:rPr>
                <w:rStyle w:val="ad"/>
                <w:bCs/>
                <w:i w:val="0"/>
                <w:spacing w:val="-1"/>
                <w:sz w:val="28"/>
                <w:szCs w:val="28"/>
              </w:rPr>
              <w:t xml:space="preserve">обязанности </w:t>
            </w:r>
            <w:r w:rsidRPr="00F567DE">
              <w:rPr>
                <w:sz w:val="28"/>
                <w:szCs w:val="28"/>
              </w:rPr>
              <w:t xml:space="preserve">муниципального служащего, и </w:t>
            </w:r>
            <w:r w:rsidRPr="00F567DE">
              <w:rPr>
                <w:rStyle w:val="ad"/>
                <w:bCs/>
                <w:i w:val="0"/>
                <w:spacing w:val="-1"/>
                <w:sz w:val="28"/>
                <w:szCs w:val="28"/>
              </w:rPr>
              <w:t xml:space="preserve">соблюдения </w:t>
            </w:r>
            <w:r w:rsidRPr="00F567DE">
              <w:rPr>
                <w:sz w:val="28"/>
                <w:szCs w:val="28"/>
              </w:rPr>
              <w:t>работодателем условий заключения трудового договора или гражданско-правового договора с таким гражданином</w:t>
            </w:r>
            <w:r>
              <w:rPr>
                <w:sz w:val="28"/>
                <w:szCs w:val="28"/>
              </w:rPr>
              <w:t>»</w:t>
            </w:r>
          </w:p>
          <w:p w:rsidR="00B770E9" w:rsidRPr="0012625B" w:rsidRDefault="00B770E9" w:rsidP="00F567DE">
            <w:pPr>
              <w:shd w:val="clear" w:color="auto" w:fill="FFFFFF"/>
              <w:ind w:left="11"/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C7095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BD648C" w:rsidRDefault="004D21B9" w:rsidP="00F567DE">
            <w:pPr>
              <w:pStyle w:val="3"/>
              <w:shd w:val="clear" w:color="auto" w:fill="auto"/>
              <w:tabs>
                <w:tab w:val="left" w:leader="underscore" w:pos="3015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353565">
              <w:rPr>
                <w:sz w:val="28"/>
                <w:szCs w:val="28"/>
              </w:rPr>
              <w:br/>
            </w:r>
            <w:r w:rsidRPr="000B4839">
              <w:rPr>
                <w:sz w:val="28"/>
                <w:szCs w:val="28"/>
              </w:rPr>
              <w:t xml:space="preserve">           </w:t>
            </w:r>
            <w:proofErr w:type="gramStart"/>
            <w:r w:rsidRPr="000B4839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район, </w:t>
            </w:r>
            <w:r w:rsidR="00C407C6" w:rsidRPr="000B4839">
              <w:rPr>
                <w:sz w:val="28"/>
                <w:szCs w:val="28"/>
              </w:rPr>
              <w:t xml:space="preserve"> </w:t>
            </w:r>
            <w:r w:rsidRPr="000B4839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</w:t>
            </w:r>
            <w:r w:rsidR="00F567DE" w:rsidRPr="00F567DE">
              <w:rPr>
                <w:rStyle w:val="s10"/>
                <w:sz w:val="28"/>
                <w:szCs w:val="28"/>
              </w:rPr>
              <w:t>«</w:t>
            </w:r>
            <w:r w:rsidR="00F567DE" w:rsidRPr="00F567DE">
              <w:rPr>
                <w:sz w:val="28"/>
                <w:szCs w:val="28"/>
              </w:rPr>
              <w:t xml:space="preserve">Об утверждении Порядка проверки соблюдения </w:t>
            </w:r>
            <w:r w:rsidR="00F567DE" w:rsidRPr="00F567DE">
              <w:rPr>
                <w:rStyle w:val="ad"/>
                <w:bCs/>
                <w:i w:val="0"/>
                <w:spacing w:val="-1"/>
                <w:sz w:val="28"/>
                <w:szCs w:val="28"/>
              </w:rPr>
              <w:t>гражданином</w:t>
            </w:r>
            <w:r w:rsidR="00F567DE" w:rsidRPr="00F567DE">
              <w:rPr>
                <w:rStyle w:val="ad"/>
                <w:bCs/>
                <w:spacing w:val="-1"/>
                <w:sz w:val="28"/>
                <w:szCs w:val="28"/>
              </w:rPr>
              <w:t xml:space="preserve">, </w:t>
            </w:r>
            <w:r w:rsidR="00F567DE" w:rsidRPr="00F567DE">
              <w:rPr>
                <w:sz w:val="28"/>
                <w:szCs w:val="28"/>
              </w:rPr>
              <w:t xml:space="preserve">замещавшим должность муниципальной службы, запрета на замещение на условиях трудового договора должности </w:t>
            </w:r>
            <w:r w:rsidR="00F567DE" w:rsidRPr="00F567DE">
              <w:rPr>
                <w:rStyle w:val="ad"/>
                <w:bCs/>
                <w:i w:val="0"/>
                <w:spacing w:val="-1"/>
                <w:sz w:val="28"/>
                <w:szCs w:val="28"/>
              </w:rPr>
              <w:t xml:space="preserve">и </w:t>
            </w:r>
            <w:r w:rsidR="00F567DE" w:rsidRPr="00F567DE">
              <w:rPr>
                <w:sz w:val="28"/>
                <w:szCs w:val="28"/>
              </w:rPr>
              <w:t xml:space="preserve">(или) на выполнение </w:t>
            </w:r>
            <w:r w:rsidR="00F567DE" w:rsidRPr="00F567DE">
              <w:rPr>
                <w:rStyle w:val="ad"/>
                <w:bCs/>
                <w:i w:val="0"/>
                <w:spacing w:val="-1"/>
                <w:sz w:val="28"/>
                <w:szCs w:val="28"/>
              </w:rPr>
              <w:t>работ</w:t>
            </w:r>
            <w:r w:rsidR="00F567DE" w:rsidRPr="00F567DE">
              <w:rPr>
                <w:rStyle w:val="ad"/>
                <w:bCs/>
                <w:spacing w:val="-1"/>
                <w:sz w:val="28"/>
                <w:szCs w:val="28"/>
              </w:rPr>
              <w:t xml:space="preserve"> </w:t>
            </w:r>
            <w:r w:rsidR="00F567DE" w:rsidRPr="00F567DE">
              <w:rPr>
                <w:sz w:val="28"/>
                <w:szCs w:val="28"/>
              </w:rPr>
              <w:t xml:space="preserve">(оказание услуг) в организации на </w:t>
            </w:r>
            <w:r w:rsidR="00F567DE" w:rsidRPr="00F567DE">
              <w:rPr>
                <w:rStyle w:val="ad"/>
                <w:bCs/>
                <w:i w:val="0"/>
                <w:spacing w:val="-1"/>
                <w:sz w:val="28"/>
                <w:szCs w:val="28"/>
              </w:rPr>
              <w:t>условиях</w:t>
            </w:r>
            <w:proofErr w:type="gramEnd"/>
            <w:r w:rsidR="00F567DE" w:rsidRPr="00F567DE">
              <w:rPr>
                <w:rStyle w:val="ad"/>
                <w:bCs/>
                <w:spacing w:val="-1"/>
                <w:sz w:val="28"/>
                <w:szCs w:val="28"/>
              </w:rPr>
              <w:t xml:space="preserve"> </w:t>
            </w:r>
            <w:r w:rsidR="00F567DE" w:rsidRPr="00F567DE">
              <w:rPr>
                <w:sz w:val="28"/>
                <w:szCs w:val="28"/>
              </w:rPr>
              <w:t xml:space="preserve">гражданско-правового договора, если отдельные функции муниципального управления данной организацией входили </w:t>
            </w:r>
            <w:r w:rsidR="00F567DE" w:rsidRPr="00F567DE">
              <w:rPr>
                <w:rStyle w:val="ad"/>
                <w:i w:val="0"/>
                <w:sz w:val="28"/>
                <w:szCs w:val="28"/>
              </w:rPr>
              <w:t>в</w:t>
            </w:r>
            <w:r w:rsidR="00F567DE" w:rsidRPr="00F567DE">
              <w:rPr>
                <w:rStyle w:val="ad"/>
                <w:sz w:val="28"/>
                <w:szCs w:val="28"/>
              </w:rPr>
              <w:t xml:space="preserve"> </w:t>
            </w:r>
            <w:r w:rsidR="00F567DE" w:rsidRPr="00F567DE">
              <w:rPr>
                <w:sz w:val="28"/>
                <w:szCs w:val="28"/>
              </w:rPr>
              <w:t xml:space="preserve">должностные (служебные) </w:t>
            </w:r>
            <w:r w:rsidR="00F567DE" w:rsidRPr="00F567DE">
              <w:rPr>
                <w:rStyle w:val="ad"/>
                <w:bCs/>
                <w:i w:val="0"/>
                <w:spacing w:val="-1"/>
                <w:sz w:val="28"/>
                <w:szCs w:val="28"/>
              </w:rPr>
              <w:t xml:space="preserve">обязанности </w:t>
            </w:r>
            <w:r w:rsidR="00F567DE" w:rsidRPr="00F567DE">
              <w:rPr>
                <w:sz w:val="28"/>
                <w:szCs w:val="28"/>
              </w:rPr>
              <w:t xml:space="preserve">муниципального служащего, и </w:t>
            </w:r>
            <w:r w:rsidR="00F567DE" w:rsidRPr="00F567DE">
              <w:rPr>
                <w:rStyle w:val="ad"/>
                <w:bCs/>
                <w:i w:val="0"/>
                <w:spacing w:val="-1"/>
                <w:sz w:val="28"/>
                <w:szCs w:val="28"/>
              </w:rPr>
              <w:t xml:space="preserve">соблюдения </w:t>
            </w:r>
            <w:r w:rsidR="00F567DE" w:rsidRPr="00F567DE">
              <w:rPr>
                <w:sz w:val="28"/>
                <w:szCs w:val="28"/>
              </w:rPr>
              <w:t>работодателем условий заключения трудового договора или гражданско-правового договора с таким гражданином</w:t>
            </w:r>
            <w:r w:rsidR="00F567DE">
              <w:rPr>
                <w:sz w:val="28"/>
                <w:szCs w:val="28"/>
              </w:rPr>
              <w:t>»</w:t>
            </w:r>
            <w:r w:rsidR="00F567DE">
              <w:rPr>
                <w:sz w:val="28"/>
                <w:szCs w:val="28"/>
              </w:rPr>
              <w:t xml:space="preserve"> </w:t>
            </w:r>
            <w:r w:rsidR="00F567DE" w:rsidRPr="0051252D">
              <w:rPr>
                <w:rStyle w:val="s10"/>
                <w:sz w:val="28"/>
                <w:szCs w:val="28"/>
              </w:rPr>
              <w:t xml:space="preserve"> </w:t>
            </w:r>
            <w:r w:rsidR="0051252D">
              <w:rPr>
                <w:bCs/>
                <w:sz w:val="28"/>
                <w:szCs w:val="28"/>
              </w:rPr>
              <w:t xml:space="preserve"> </w:t>
            </w:r>
            <w:r w:rsidR="0051252D" w:rsidRPr="00DA6563">
              <w:rPr>
                <w:rStyle w:val="s10"/>
                <w:sz w:val="28"/>
                <w:szCs w:val="28"/>
              </w:rPr>
              <w:t xml:space="preserve"> </w:t>
            </w:r>
            <w:r w:rsidR="00DA6563" w:rsidRPr="00DA6563">
              <w:rPr>
                <w:sz w:val="28"/>
                <w:szCs w:val="28"/>
              </w:rPr>
              <w:t xml:space="preserve"> </w:t>
            </w:r>
            <w:r w:rsidR="00DA6563" w:rsidRPr="00BD648C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C70958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65079"/>
    <w:rsid w:val="00480AAA"/>
    <w:rsid w:val="004D21B9"/>
    <w:rsid w:val="004D3276"/>
    <w:rsid w:val="0051252D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27A63"/>
    <w:rsid w:val="0077635B"/>
    <w:rsid w:val="007A0D6D"/>
    <w:rsid w:val="007D7905"/>
    <w:rsid w:val="00963055"/>
    <w:rsid w:val="0096551A"/>
    <w:rsid w:val="00982569"/>
    <w:rsid w:val="009C415C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C70958"/>
    <w:rsid w:val="00D22A10"/>
    <w:rsid w:val="00D37B18"/>
    <w:rsid w:val="00D57BC9"/>
    <w:rsid w:val="00DA6563"/>
    <w:rsid w:val="00DC4487"/>
    <w:rsid w:val="00F01F27"/>
    <w:rsid w:val="00F141FB"/>
    <w:rsid w:val="00F17999"/>
    <w:rsid w:val="00F567DE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8016-9C41-46F0-AFDD-01D1A20D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92</cp:revision>
  <cp:lastPrinted>2020-06-05T05:28:00Z</cp:lastPrinted>
  <dcterms:created xsi:type="dcterms:W3CDTF">2019-06-18T08:01:00Z</dcterms:created>
  <dcterms:modified xsi:type="dcterms:W3CDTF">2020-12-09T12:47:00Z</dcterms:modified>
</cp:coreProperties>
</file>