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BF1F41" w:rsidP="00727A63">
      <w:pPr>
        <w:ind w:left="5245"/>
        <w:jc w:val="both"/>
        <w:rPr>
          <w:rStyle w:val="s10"/>
          <w:sz w:val="28"/>
          <w:szCs w:val="28"/>
        </w:rPr>
      </w:pPr>
      <w:r w:rsidRPr="00BF1F41">
        <w:rPr>
          <w:sz w:val="28"/>
          <w:szCs w:val="28"/>
        </w:rPr>
        <w:t xml:space="preserve">Управление </w:t>
      </w:r>
      <w:r w:rsidR="007C7CA5">
        <w:rPr>
          <w:sz w:val="28"/>
          <w:szCs w:val="28"/>
        </w:rPr>
        <w:t>п</w:t>
      </w:r>
      <w:r w:rsidR="00600FAB">
        <w:rPr>
          <w:sz w:val="28"/>
          <w:szCs w:val="28"/>
        </w:rPr>
        <w:t xml:space="preserve">ромышленности, транспорта и ЖКХ </w:t>
      </w:r>
      <w:r w:rsidR="007C7CA5">
        <w:rPr>
          <w:sz w:val="28"/>
          <w:szCs w:val="28"/>
        </w:rPr>
        <w:t xml:space="preserve"> </w:t>
      </w:r>
      <w:r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BF1F41">
        <w:rPr>
          <w:sz w:val="28"/>
          <w:szCs w:val="28"/>
        </w:rPr>
        <w:t>Белореченский</w:t>
      </w:r>
      <w:proofErr w:type="spellEnd"/>
      <w:r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04366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0FAB" w:rsidRPr="00043664" w:rsidRDefault="004D21B9" w:rsidP="00043664">
            <w:pPr>
              <w:jc w:val="center"/>
              <w:rPr>
                <w:bCs/>
                <w:sz w:val="28"/>
                <w:szCs w:val="28"/>
              </w:rPr>
            </w:pPr>
            <w:r w:rsidRPr="0004366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4366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43664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043664">
              <w:rPr>
                <w:rStyle w:val="s10"/>
                <w:sz w:val="28"/>
                <w:szCs w:val="28"/>
              </w:rPr>
              <w:t>«</w:t>
            </w:r>
            <w:r w:rsidR="00600FAB" w:rsidRPr="00043664">
              <w:rPr>
                <w:sz w:val="28"/>
                <w:szCs w:val="28"/>
              </w:rPr>
              <w:t xml:space="preserve">Об утверждении Порядка и Перечня услуг и (или) работ для оказания на возвратной и (или) безвозвратной основе за счет средств местного бюджета </w:t>
            </w:r>
            <w:r w:rsidR="00043664">
              <w:rPr>
                <w:sz w:val="28"/>
                <w:szCs w:val="28"/>
              </w:rPr>
              <w:t>до</w:t>
            </w:r>
            <w:r w:rsidR="00600FAB" w:rsidRPr="00043664">
              <w:rPr>
                <w:sz w:val="28"/>
                <w:szCs w:val="28"/>
              </w:rPr>
              <w:t xml:space="preserve">полнительной помощи при возникновении </w:t>
            </w:r>
            <w:r w:rsidR="00043664">
              <w:rPr>
                <w:sz w:val="28"/>
                <w:szCs w:val="28"/>
              </w:rPr>
              <w:t xml:space="preserve"> </w:t>
            </w:r>
            <w:r w:rsidR="00600FAB" w:rsidRPr="00043664">
              <w:rPr>
                <w:sz w:val="28"/>
                <w:szCs w:val="28"/>
              </w:rPr>
              <w:t>неотложной необходимости в проведении капитального ремонта общего имущества в многоквартирных домах,</w:t>
            </w:r>
            <w:r w:rsidR="00600FAB" w:rsidRPr="00043664">
              <w:rPr>
                <w:bCs/>
                <w:sz w:val="28"/>
                <w:szCs w:val="28"/>
              </w:rPr>
              <w:t xml:space="preserve"> расположенных на территории сельских поселений </w:t>
            </w:r>
            <w:proofErr w:type="spellStart"/>
            <w:r w:rsidR="00600FAB" w:rsidRPr="00043664">
              <w:rPr>
                <w:bCs/>
                <w:sz w:val="28"/>
                <w:szCs w:val="28"/>
              </w:rPr>
              <w:t>Белореченского</w:t>
            </w:r>
            <w:proofErr w:type="spellEnd"/>
            <w:r w:rsidR="00600FAB" w:rsidRPr="00043664">
              <w:rPr>
                <w:bCs/>
                <w:sz w:val="28"/>
                <w:szCs w:val="28"/>
              </w:rPr>
              <w:t xml:space="preserve"> района</w:t>
            </w:r>
            <w:r w:rsidR="00043664">
              <w:rPr>
                <w:bCs/>
                <w:sz w:val="28"/>
                <w:szCs w:val="28"/>
              </w:rPr>
              <w:t>»</w:t>
            </w:r>
          </w:p>
          <w:p w:rsidR="00B770E9" w:rsidRPr="00043664" w:rsidRDefault="00B770E9" w:rsidP="00600FAB">
            <w:pPr>
              <w:pStyle w:val="70"/>
              <w:shd w:val="clear" w:color="auto" w:fill="auto"/>
              <w:tabs>
                <w:tab w:val="left" w:pos="1134"/>
                <w:tab w:val="left" w:pos="7938"/>
              </w:tabs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7C7CA5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00FAB" w:rsidRPr="00043664" w:rsidRDefault="004D21B9" w:rsidP="00043664">
            <w:pPr>
              <w:ind w:left="34"/>
              <w:jc w:val="both"/>
              <w:rPr>
                <w:sz w:val="28"/>
                <w:szCs w:val="28"/>
              </w:rPr>
            </w:pPr>
            <w:r w:rsidRPr="007C7CA5">
              <w:rPr>
                <w:sz w:val="28"/>
                <w:szCs w:val="28"/>
              </w:rPr>
              <w:br/>
              <w:t xml:space="preserve">           Правовое управление администрации  муниципального образования </w:t>
            </w:r>
            <w:proofErr w:type="spellStart"/>
            <w:r w:rsidRPr="007C7CA5">
              <w:rPr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C7CA5">
              <w:rPr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sz w:val="28"/>
                <w:szCs w:val="28"/>
              </w:rPr>
              <w:t xml:space="preserve"> район, </w:t>
            </w:r>
            <w:r w:rsidR="00C407C6" w:rsidRPr="007C7CA5">
              <w:rPr>
                <w:sz w:val="28"/>
                <w:szCs w:val="28"/>
              </w:rPr>
              <w:t xml:space="preserve"> </w:t>
            </w:r>
            <w:r w:rsidRPr="007C7CA5">
              <w:rPr>
                <w:sz w:val="28"/>
                <w:szCs w:val="28"/>
              </w:rPr>
              <w:t>рассмотрев проект постановления</w:t>
            </w:r>
            <w:r w:rsidR="001B6D31" w:rsidRPr="007C7CA5">
              <w:rPr>
                <w:sz w:val="28"/>
                <w:szCs w:val="28"/>
              </w:rPr>
              <w:t xml:space="preserve"> а</w:t>
            </w:r>
            <w:r w:rsidRPr="007C7CA5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7C7CA5">
              <w:rPr>
                <w:sz w:val="28"/>
                <w:szCs w:val="28"/>
              </w:rPr>
              <w:t>Белореченский</w:t>
            </w:r>
            <w:proofErr w:type="spellEnd"/>
            <w:r w:rsidRPr="007C7CA5">
              <w:rPr>
                <w:sz w:val="28"/>
                <w:szCs w:val="28"/>
              </w:rPr>
              <w:t xml:space="preserve"> район </w:t>
            </w:r>
            <w:r w:rsidR="00D22A10" w:rsidRPr="00600FAB">
              <w:rPr>
                <w:sz w:val="28"/>
                <w:szCs w:val="28"/>
              </w:rPr>
              <w:t>«</w:t>
            </w:r>
            <w:r w:rsidR="00600FAB" w:rsidRPr="00043664">
              <w:rPr>
                <w:sz w:val="28"/>
                <w:szCs w:val="28"/>
              </w:rPr>
              <w:t xml:space="preserve">Об утверждении Порядка и Перечня услуг и (или) работ для оказания </w:t>
            </w:r>
            <w:proofErr w:type="gramStart"/>
            <w:r w:rsidR="00600FAB" w:rsidRPr="00043664">
              <w:rPr>
                <w:sz w:val="28"/>
                <w:szCs w:val="28"/>
              </w:rPr>
              <w:t>на</w:t>
            </w:r>
            <w:proofErr w:type="gramEnd"/>
            <w:r w:rsidR="00600FAB" w:rsidRPr="00043664">
              <w:rPr>
                <w:sz w:val="28"/>
                <w:szCs w:val="28"/>
              </w:rPr>
              <w:t xml:space="preserve"> возвратной и (или) безвозвратной </w:t>
            </w:r>
          </w:p>
          <w:p w:rsidR="002920C7" w:rsidRPr="007C7CA5" w:rsidRDefault="00600FAB" w:rsidP="00043664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043664">
              <w:rPr>
                <w:sz w:val="28"/>
                <w:szCs w:val="28"/>
              </w:rPr>
      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</w:t>
            </w:r>
            <w:r w:rsidRPr="00043664">
              <w:rPr>
                <w:bCs/>
              </w:rPr>
              <w:t xml:space="preserve"> </w:t>
            </w:r>
            <w:r w:rsidRPr="00043664">
              <w:rPr>
                <w:bCs/>
                <w:sz w:val="28"/>
                <w:szCs w:val="28"/>
              </w:rPr>
              <w:t xml:space="preserve">расположенных на территории сельских поселений </w:t>
            </w:r>
            <w:proofErr w:type="spellStart"/>
            <w:r w:rsidRPr="00043664">
              <w:rPr>
                <w:bCs/>
                <w:sz w:val="28"/>
                <w:szCs w:val="28"/>
              </w:rPr>
              <w:t>Белореченского</w:t>
            </w:r>
            <w:proofErr w:type="spellEnd"/>
            <w:r w:rsidRPr="00043664">
              <w:rPr>
                <w:bCs/>
                <w:sz w:val="28"/>
                <w:szCs w:val="28"/>
              </w:rPr>
              <w:t xml:space="preserve"> района»</w:t>
            </w:r>
            <w:r w:rsidR="00043664">
              <w:rPr>
                <w:bCs/>
                <w:sz w:val="28"/>
                <w:szCs w:val="28"/>
              </w:rPr>
              <w:t xml:space="preserve"> </w:t>
            </w:r>
            <w:r w:rsidR="005A46AB" w:rsidRPr="007C7CA5">
              <w:rPr>
                <w:color w:val="000000"/>
                <w:sz w:val="28"/>
                <w:szCs w:val="28"/>
              </w:rPr>
              <w:t xml:space="preserve"> </w:t>
            </w:r>
            <w:r w:rsidR="002920C7" w:rsidRPr="007C7CA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7C7CA5">
              <w:rPr>
                <w:sz w:val="28"/>
                <w:szCs w:val="28"/>
              </w:rPr>
              <w:t>установил следующее.</w:t>
            </w:r>
          </w:p>
          <w:p w:rsidR="00B770E9" w:rsidRPr="007C7CA5" w:rsidRDefault="00B770E9" w:rsidP="007C7CA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7C7CA5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C7CA5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</w:t>
      </w:r>
      <w:r>
        <w:rPr>
          <w:rFonts w:ascii="Times New Roman" w:hAnsi="Times New Roman" w:cs="Times New Roman"/>
          <w:sz w:val="28"/>
          <w:szCs w:val="28"/>
        </w:rPr>
        <w:t xml:space="preserve">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1B6D31" w:rsidRDefault="001B6D31">
      <w:pPr>
        <w:rPr>
          <w:sz w:val="28"/>
          <w:szCs w:val="28"/>
        </w:rPr>
      </w:pPr>
    </w:p>
    <w:p w:rsidR="007C7CA5" w:rsidRDefault="007C7CA5">
      <w:pPr>
        <w:rPr>
          <w:sz w:val="28"/>
          <w:szCs w:val="28"/>
        </w:rPr>
      </w:pPr>
    </w:p>
    <w:p w:rsidR="00907FF7" w:rsidRPr="00762121" w:rsidRDefault="00907FF7" w:rsidP="00907FF7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907FF7" w:rsidRPr="00762121" w:rsidRDefault="00907FF7" w:rsidP="00907FF7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43664"/>
    <w:rsid w:val="00051B67"/>
    <w:rsid w:val="000C588A"/>
    <w:rsid w:val="00136A7C"/>
    <w:rsid w:val="001B6D31"/>
    <w:rsid w:val="001F6380"/>
    <w:rsid w:val="002260EB"/>
    <w:rsid w:val="00284071"/>
    <w:rsid w:val="002920C7"/>
    <w:rsid w:val="002C52F2"/>
    <w:rsid w:val="002D6FBA"/>
    <w:rsid w:val="002F3110"/>
    <w:rsid w:val="002F38D2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00FAB"/>
    <w:rsid w:val="00651267"/>
    <w:rsid w:val="006558AF"/>
    <w:rsid w:val="006B4064"/>
    <w:rsid w:val="006C2018"/>
    <w:rsid w:val="006E5DE3"/>
    <w:rsid w:val="00727A63"/>
    <w:rsid w:val="0077635B"/>
    <w:rsid w:val="007A0D6D"/>
    <w:rsid w:val="007C7CA5"/>
    <w:rsid w:val="007D7905"/>
    <w:rsid w:val="00907FF7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EB6D78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uiPriority w:val="99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EB6D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6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9C35-8B8A-48CC-951E-974F8E7A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64</cp:revision>
  <cp:lastPrinted>2020-12-17T13:58:00Z</cp:lastPrinted>
  <dcterms:created xsi:type="dcterms:W3CDTF">2019-06-18T08:01:00Z</dcterms:created>
  <dcterms:modified xsi:type="dcterms:W3CDTF">2020-12-17T13:59:00Z</dcterms:modified>
</cp:coreProperties>
</file>