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2F" w:rsidRDefault="00486A2F">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68922474" r:id="rId8"/>
        </w:object>
      </w:r>
    </w:p>
    <w:p w:rsidR="00486A2F" w:rsidRDefault="00486A2F">
      <w:pPr>
        <w:spacing w:after="0" w:line="240" w:lineRule="auto"/>
        <w:jc w:val="center"/>
        <w:rPr>
          <w:rFonts w:ascii="Times New Roman" w:hAnsi="Times New Roman"/>
          <w:b/>
          <w:sz w:val="28"/>
        </w:rPr>
      </w:pPr>
    </w:p>
    <w:p w:rsidR="00486A2F" w:rsidRDefault="00230A00">
      <w:pPr>
        <w:spacing w:after="0" w:line="240" w:lineRule="auto"/>
        <w:jc w:val="center"/>
        <w:rPr>
          <w:rFonts w:ascii="Times New Roman" w:hAnsi="Times New Roman"/>
          <w:b/>
          <w:sz w:val="36"/>
        </w:rPr>
      </w:pPr>
      <w:r>
        <w:rPr>
          <w:rFonts w:ascii="Times New Roman" w:hAnsi="Times New Roman"/>
          <w:b/>
          <w:sz w:val="36"/>
        </w:rPr>
        <w:t xml:space="preserve">СОВЕТ </w:t>
      </w:r>
    </w:p>
    <w:p w:rsidR="00486A2F" w:rsidRDefault="00230A00">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486A2F" w:rsidRDefault="00486A2F">
      <w:pPr>
        <w:spacing w:after="0" w:line="240" w:lineRule="auto"/>
        <w:jc w:val="center"/>
        <w:rPr>
          <w:rFonts w:ascii="Times New Roman" w:hAnsi="Times New Roman"/>
          <w:b/>
          <w:sz w:val="28"/>
        </w:rPr>
      </w:pPr>
    </w:p>
    <w:p w:rsidR="00486A2F" w:rsidRDefault="00230A00">
      <w:pPr>
        <w:spacing w:after="0" w:line="240" w:lineRule="auto"/>
        <w:jc w:val="center"/>
      </w:pPr>
      <w:r>
        <w:rPr>
          <w:rFonts w:ascii="Times New Roman" w:hAnsi="Times New Roman"/>
          <w:b/>
          <w:sz w:val="28"/>
        </w:rPr>
        <w:t>3</w:t>
      </w:r>
      <w:r w:rsidR="002D2567">
        <w:rPr>
          <w:rFonts w:ascii="Times New Roman" w:hAnsi="Times New Roman"/>
          <w:b/>
          <w:sz w:val="28"/>
        </w:rPr>
        <w:t>7</w:t>
      </w:r>
      <w:r>
        <w:rPr>
          <w:rFonts w:ascii="Times New Roman" w:hAnsi="Times New Roman"/>
          <w:b/>
          <w:sz w:val="28"/>
        </w:rPr>
        <w:t xml:space="preserve"> СЕССИЯ  6 СОЗЫВА</w:t>
      </w:r>
    </w:p>
    <w:p w:rsidR="00486A2F" w:rsidRDefault="00486A2F">
      <w:pPr>
        <w:spacing w:after="0" w:line="240" w:lineRule="auto"/>
        <w:jc w:val="center"/>
        <w:rPr>
          <w:rFonts w:ascii="Times New Roman" w:hAnsi="Times New Roman"/>
          <w:b/>
          <w:sz w:val="28"/>
        </w:rPr>
      </w:pPr>
    </w:p>
    <w:p w:rsidR="00486A2F" w:rsidRDefault="00230A00">
      <w:pPr>
        <w:spacing w:after="0" w:line="240" w:lineRule="auto"/>
        <w:jc w:val="center"/>
      </w:pPr>
      <w:r>
        <w:rPr>
          <w:rFonts w:ascii="Times New Roman" w:hAnsi="Times New Roman"/>
          <w:b/>
          <w:sz w:val="36"/>
        </w:rPr>
        <w:t xml:space="preserve">РЕШЕНИЕ                                                                               </w:t>
      </w:r>
    </w:p>
    <w:p w:rsidR="00486A2F" w:rsidRDefault="00486A2F">
      <w:pPr>
        <w:spacing w:after="0" w:line="240" w:lineRule="auto"/>
        <w:jc w:val="center"/>
        <w:rPr>
          <w:rFonts w:ascii="Times New Roman" w:hAnsi="Times New Roman"/>
          <w:b/>
          <w:sz w:val="28"/>
        </w:rPr>
      </w:pPr>
    </w:p>
    <w:p w:rsidR="00486A2F" w:rsidRDefault="00486A2F">
      <w:pPr>
        <w:spacing w:after="0" w:line="240" w:lineRule="auto"/>
        <w:jc w:val="center"/>
        <w:rPr>
          <w:rFonts w:ascii="Times New Roman" w:hAnsi="Times New Roman"/>
          <w:sz w:val="28"/>
        </w:rPr>
      </w:pPr>
    </w:p>
    <w:p w:rsidR="00486A2F" w:rsidRDefault="00230A00">
      <w:pPr>
        <w:spacing w:after="0" w:line="240" w:lineRule="auto"/>
        <w:jc w:val="both"/>
      </w:pPr>
      <w:r>
        <w:rPr>
          <w:rFonts w:ascii="Times New Roman" w:hAnsi="Times New Roman"/>
          <w:sz w:val="28"/>
        </w:rPr>
        <w:t>от 2</w:t>
      </w:r>
      <w:r w:rsidR="002D2567">
        <w:rPr>
          <w:rFonts w:ascii="Times New Roman" w:hAnsi="Times New Roman"/>
          <w:sz w:val="28"/>
        </w:rPr>
        <w:t>4</w:t>
      </w:r>
      <w:r>
        <w:rPr>
          <w:rFonts w:ascii="Times New Roman" w:hAnsi="Times New Roman"/>
          <w:sz w:val="28"/>
        </w:rPr>
        <w:t>.1</w:t>
      </w:r>
      <w:r w:rsidR="002D2567">
        <w:rPr>
          <w:rFonts w:ascii="Times New Roman" w:hAnsi="Times New Roman"/>
          <w:sz w:val="28"/>
        </w:rPr>
        <w:t>2</w:t>
      </w:r>
      <w:r>
        <w:rPr>
          <w:rFonts w:ascii="Times New Roman" w:hAnsi="Times New Roman"/>
          <w:sz w:val="28"/>
        </w:rPr>
        <w:t xml:space="preserve">.2020                                                                                    №  </w:t>
      </w:r>
      <w:r w:rsidR="002D2567">
        <w:rPr>
          <w:rFonts w:ascii="Times New Roman" w:hAnsi="Times New Roman"/>
          <w:sz w:val="28"/>
        </w:rPr>
        <w:t>000</w:t>
      </w:r>
    </w:p>
    <w:p w:rsidR="00486A2F" w:rsidRDefault="00230A00">
      <w:pPr>
        <w:spacing w:after="0" w:line="240" w:lineRule="auto"/>
        <w:jc w:val="center"/>
        <w:rPr>
          <w:rFonts w:ascii="Times New Roman" w:hAnsi="Times New Roman"/>
          <w:sz w:val="24"/>
        </w:rPr>
      </w:pPr>
      <w:r>
        <w:rPr>
          <w:rFonts w:ascii="Times New Roman" w:hAnsi="Times New Roman"/>
          <w:sz w:val="24"/>
        </w:rPr>
        <w:t>г. Белореченск</w:t>
      </w:r>
    </w:p>
    <w:p w:rsidR="00486A2F" w:rsidRDefault="00486A2F">
      <w:pPr>
        <w:spacing w:after="0" w:line="240" w:lineRule="auto"/>
        <w:jc w:val="center"/>
        <w:rPr>
          <w:rFonts w:ascii="Times New Roman" w:hAnsi="Times New Roman"/>
          <w:sz w:val="24"/>
        </w:rPr>
      </w:pPr>
    </w:p>
    <w:p w:rsidR="00486A2F" w:rsidRDefault="00486A2F">
      <w:pPr>
        <w:spacing w:after="0" w:line="240" w:lineRule="auto"/>
        <w:jc w:val="both"/>
        <w:rPr>
          <w:rFonts w:ascii="Times New Roman" w:hAnsi="Times New Roman"/>
          <w:sz w:val="24"/>
        </w:rPr>
      </w:pPr>
    </w:p>
    <w:p w:rsidR="00486A2F" w:rsidRDefault="00230A00">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12 декабря 2019 года № 145 «О  бюджете </w:t>
      </w:r>
    </w:p>
    <w:p w:rsidR="00486A2F" w:rsidRDefault="00230A00">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486A2F" w:rsidRDefault="00230A00">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486A2F" w:rsidRDefault="00230A00">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2020 год и на плановый период 2021 и 2022 годов»</w:t>
      </w:r>
    </w:p>
    <w:p w:rsidR="00486A2F" w:rsidRDefault="00486A2F">
      <w:pPr>
        <w:keepNext/>
        <w:spacing w:after="0" w:line="360" w:lineRule="auto"/>
        <w:jc w:val="center"/>
        <w:rPr>
          <w:rFonts w:ascii="Times New Roman" w:hAnsi="Times New Roman"/>
          <w:b/>
          <w:sz w:val="32"/>
        </w:rPr>
      </w:pPr>
    </w:p>
    <w:p w:rsidR="00486A2F" w:rsidRDefault="00230A00">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486A2F" w:rsidRDefault="00230A00">
      <w:pPr>
        <w:pStyle w:val="a8"/>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12 декабря 2019 года № 145  «О бюджете муниципального образования Белореченский район на 2020 год и на плановый период 2021 и 2022 годов» следующие изменения:</w:t>
      </w:r>
    </w:p>
    <w:p w:rsidR="00486A2F" w:rsidRPr="00D03DD2" w:rsidRDefault="00230A00">
      <w:pPr>
        <w:pStyle w:val="a8"/>
        <w:tabs>
          <w:tab w:val="left" w:pos="840"/>
        </w:tabs>
        <w:spacing w:after="0"/>
        <w:ind w:firstLine="709"/>
        <w:jc w:val="both"/>
      </w:pPr>
      <w:r w:rsidRPr="00D03DD2">
        <w:rPr>
          <w:rFonts w:ascii="Times New Roman" w:hAnsi="Times New Roman"/>
          <w:sz w:val="28"/>
          <w:szCs w:val="28"/>
        </w:rPr>
        <w:t xml:space="preserve">1.1. Подпункты 1, 2, 4 пункта 1 изложить в следующей редакции:  </w:t>
      </w:r>
    </w:p>
    <w:p w:rsidR="00486A2F" w:rsidRPr="00D03DD2" w:rsidRDefault="00230A00">
      <w:pPr>
        <w:spacing w:after="0" w:line="240" w:lineRule="auto"/>
        <w:ind w:firstLine="709"/>
        <w:jc w:val="both"/>
      </w:pPr>
      <w:r w:rsidRPr="00D03DD2">
        <w:rPr>
          <w:rFonts w:ascii="Times New Roman" w:hAnsi="Times New Roman"/>
          <w:sz w:val="28"/>
        </w:rPr>
        <w:t xml:space="preserve">«1) общий объем доходов в сумме </w:t>
      </w:r>
      <w:r w:rsidRPr="00D03DD2">
        <w:rPr>
          <w:rFonts w:ascii="Times New Roman" w:hAnsi="Times New Roman"/>
          <w:sz w:val="28"/>
          <w:szCs w:val="28"/>
        </w:rPr>
        <w:t>2 157 189 036,29</w:t>
      </w:r>
      <w:r w:rsidR="00ED2D6D" w:rsidRPr="00D03DD2">
        <w:rPr>
          <w:rFonts w:ascii="Times New Roman" w:hAnsi="Times New Roman"/>
          <w:sz w:val="28"/>
          <w:szCs w:val="28"/>
        </w:rPr>
        <w:t>+</w:t>
      </w:r>
      <w:r w:rsidR="0069316F" w:rsidRPr="00D03DD2">
        <w:rPr>
          <w:rFonts w:ascii="Times New Roman" w:hAnsi="Times New Roman"/>
          <w:sz w:val="28"/>
          <w:szCs w:val="28"/>
        </w:rPr>
        <w:t>6555900</w:t>
      </w:r>
      <w:r w:rsidR="00944155" w:rsidRPr="00D03DD2">
        <w:rPr>
          <w:rFonts w:ascii="Times New Roman" w:hAnsi="Times New Roman"/>
          <w:sz w:val="28"/>
          <w:szCs w:val="28"/>
        </w:rPr>
        <w:t>+8800000</w:t>
      </w:r>
      <w:r w:rsidR="0069316F" w:rsidRPr="00D03DD2">
        <w:rPr>
          <w:rFonts w:ascii="Times New Roman" w:hAnsi="Times New Roman"/>
          <w:sz w:val="28"/>
          <w:szCs w:val="28"/>
        </w:rPr>
        <w:t>-67227,71</w:t>
      </w:r>
      <w:r w:rsidR="00365205" w:rsidRPr="00D03DD2">
        <w:rPr>
          <w:rFonts w:ascii="Times New Roman" w:hAnsi="Times New Roman"/>
          <w:sz w:val="28"/>
          <w:szCs w:val="28"/>
        </w:rPr>
        <w:t>=</w:t>
      </w:r>
      <w:r w:rsidR="0069316F" w:rsidRPr="00D03DD2">
        <w:rPr>
          <w:rFonts w:ascii="Times New Roman" w:hAnsi="Times New Roman"/>
          <w:sz w:val="28"/>
          <w:szCs w:val="28"/>
        </w:rPr>
        <w:t xml:space="preserve"> 2 172 477 708,58</w:t>
      </w:r>
      <w:r w:rsidR="007D7FB1" w:rsidRPr="00D03DD2">
        <w:rPr>
          <w:rFonts w:ascii="Times New Roman" w:hAnsi="Times New Roman"/>
          <w:sz w:val="28"/>
          <w:szCs w:val="28"/>
        </w:rPr>
        <w:t>+3940300,00</w:t>
      </w:r>
      <w:r w:rsidR="007F7454">
        <w:rPr>
          <w:rFonts w:ascii="Times New Roman" w:hAnsi="Times New Roman"/>
          <w:sz w:val="28"/>
          <w:szCs w:val="28"/>
        </w:rPr>
        <w:t>-10037,17</w:t>
      </w:r>
      <w:r w:rsidR="003011B8">
        <w:rPr>
          <w:rFonts w:ascii="Times New Roman" w:hAnsi="Times New Roman"/>
          <w:sz w:val="28"/>
          <w:szCs w:val="28"/>
        </w:rPr>
        <w:t>= 2 176 407 971,41</w:t>
      </w:r>
      <w:r w:rsidR="0069316F" w:rsidRPr="00D03DD2">
        <w:rPr>
          <w:rFonts w:ascii="Times New Roman" w:hAnsi="Times New Roman"/>
          <w:sz w:val="28"/>
          <w:szCs w:val="28"/>
        </w:rPr>
        <w:t xml:space="preserve"> </w:t>
      </w:r>
      <w:r w:rsidRPr="00D03DD2">
        <w:rPr>
          <w:rFonts w:ascii="Times New Roman" w:hAnsi="Times New Roman"/>
          <w:sz w:val="28"/>
          <w:szCs w:val="28"/>
        </w:rPr>
        <w:t>рублей;</w:t>
      </w:r>
    </w:p>
    <w:p w:rsidR="00486A2F" w:rsidRPr="00D03DD2" w:rsidRDefault="00230A00">
      <w:pPr>
        <w:spacing w:after="0" w:line="240" w:lineRule="auto"/>
        <w:ind w:firstLine="709"/>
        <w:jc w:val="both"/>
        <w:rPr>
          <w:rFonts w:ascii="Times New Roman" w:hAnsi="Times New Roman"/>
          <w:sz w:val="28"/>
        </w:rPr>
      </w:pPr>
      <w:r w:rsidRPr="00D03DD2">
        <w:rPr>
          <w:rFonts w:ascii="Times New Roman" w:hAnsi="Times New Roman"/>
          <w:sz w:val="28"/>
          <w:szCs w:val="28"/>
        </w:rPr>
        <w:t xml:space="preserve">2) общий объем расходов в сумме </w:t>
      </w:r>
      <w:r w:rsidRPr="00D03DD2">
        <w:rPr>
          <w:rFonts w:ascii="Times New Roman" w:hAnsi="Times New Roman"/>
          <w:sz w:val="28"/>
        </w:rPr>
        <w:t>2 176 740 079,78</w:t>
      </w:r>
      <w:r w:rsidR="00ED2D6D" w:rsidRPr="00D03DD2">
        <w:rPr>
          <w:rFonts w:ascii="Times New Roman" w:hAnsi="Times New Roman"/>
          <w:sz w:val="28"/>
        </w:rPr>
        <w:t>+</w:t>
      </w:r>
      <w:r w:rsidR="0069316F" w:rsidRPr="00D03DD2">
        <w:rPr>
          <w:rFonts w:ascii="Times New Roman" w:hAnsi="Times New Roman"/>
          <w:sz w:val="28"/>
        </w:rPr>
        <w:t>6555900</w:t>
      </w:r>
      <w:r w:rsidR="00365205" w:rsidRPr="00D03DD2">
        <w:rPr>
          <w:rFonts w:ascii="Times New Roman" w:hAnsi="Times New Roman"/>
          <w:sz w:val="28"/>
        </w:rPr>
        <w:t>=</w:t>
      </w:r>
      <w:r w:rsidR="0069316F" w:rsidRPr="00D03DD2">
        <w:rPr>
          <w:rFonts w:ascii="Times New Roman" w:hAnsi="Times New Roman"/>
          <w:sz w:val="28"/>
        </w:rPr>
        <w:t xml:space="preserve"> 2 183 295 979,78</w:t>
      </w:r>
      <w:r w:rsidR="007D7FB1" w:rsidRPr="00D03DD2">
        <w:rPr>
          <w:rFonts w:ascii="Times New Roman" w:hAnsi="Times New Roman"/>
          <w:sz w:val="28"/>
        </w:rPr>
        <w:t>+3940300,00</w:t>
      </w:r>
      <w:r w:rsidR="003011B8">
        <w:rPr>
          <w:rFonts w:ascii="Times New Roman" w:hAnsi="Times New Roman"/>
          <w:sz w:val="28"/>
        </w:rPr>
        <w:t>= 2 187 236 279,78</w:t>
      </w:r>
      <w:r w:rsidR="00365205" w:rsidRPr="00D03DD2">
        <w:rPr>
          <w:rFonts w:ascii="Times New Roman" w:hAnsi="Times New Roman"/>
          <w:sz w:val="28"/>
        </w:rPr>
        <w:t xml:space="preserve"> </w:t>
      </w:r>
      <w:r w:rsidRPr="00D03DD2">
        <w:rPr>
          <w:rFonts w:ascii="Times New Roman" w:hAnsi="Times New Roman"/>
          <w:sz w:val="28"/>
        </w:rPr>
        <w:t xml:space="preserve"> рублей;</w:t>
      </w:r>
    </w:p>
    <w:p w:rsidR="00944155" w:rsidRPr="00D03DD2" w:rsidRDefault="00944155" w:rsidP="00944155">
      <w:pPr>
        <w:spacing w:after="0" w:line="240" w:lineRule="auto"/>
        <w:ind w:firstLine="709"/>
        <w:jc w:val="both"/>
        <w:rPr>
          <w:rFonts w:ascii="Times New Roman" w:hAnsi="Times New Roman"/>
          <w:sz w:val="28"/>
        </w:rPr>
      </w:pPr>
      <w:r w:rsidRPr="00D03DD2">
        <w:rPr>
          <w:rFonts w:ascii="Times New Roman" w:hAnsi="Times New Roman"/>
          <w:sz w:val="28"/>
        </w:rPr>
        <w:t xml:space="preserve">3) верхний предел муниципального внутреннего долга муниципального образования Белореченский район на 1 января 2021 года в сумме </w:t>
      </w:r>
      <w:r w:rsidRPr="00D03DD2">
        <w:rPr>
          <w:rFonts w:ascii="Times New Roman" w:hAnsi="Times New Roman"/>
          <w:color w:val="000000"/>
          <w:sz w:val="28"/>
        </w:rPr>
        <w:t>1 840 000,00</w:t>
      </w:r>
      <w:r w:rsidRPr="00D03DD2">
        <w:rPr>
          <w:rFonts w:ascii="Times New Roman" w:hAnsi="Times New Roman"/>
          <w:sz w:val="28"/>
        </w:rPr>
        <w:t xml:space="preserve"> рублей, в том числе верхний предел долга по муниципальным </w:t>
      </w:r>
      <w:r w:rsidRPr="00D03DD2">
        <w:rPr>
          <w:rFonts w:ascii="Times New Roman" w:hAnsi="Times New Roman"/>
          <w:sz w:val="28"/>
        </w:rPr>
        <w:lastRenderedPageBreak/>
        <w:t>гарантиям муниципального образования Белореченский район в сумме 0,00 рублей;</w:t>
      </w:r>
    </w:p>
    <w:p w:rsidR="00944155" w:rsidRPr="00D03DD2" w:rsidRDefault="00944155">
      <w:pPr>
        <w:spacing w:after="0" w:line="240" w:lineRule="auto"/>
        <w:ind w:firstLine="709"/>
        <w:jc w:val="both"/>
      </w:pPr>
    </w:p>
    <w:p w:rsidR="00486A2F" w:rsidRPr="00D03DD2" w:rsidRDefault="00230A00">
      <w:pPr>
        <w:spacing w:after="0" w:line="240" w:lineRule="auto"/>
        <w:ind w:firstLine="709"/>
        <w:jc w:val="both"/>
        <w:rPr>
          <w:rFonts w:ascii="Times New Roman" w:hAnsi="Times New Roman"/>
          <w:sz w:val="28"/>
        </w:rPr>
      </w:pPr>
      <w:r w:rsidRPr="00D03DD2">
        <w:rPr>
          <w:rFonts w:ascii="Times New Roman" w:hAnsi="Times New Roman"/>
          <w:sz w:val="28"/>
        </w:rPr>
        <w:t xml:space="preserve">4) дефицит  бюджета в сумме </w:t>
      </w:r>
      <w:r w:rsidRPr="00D03DD2">
        <w:rPr>
          <w:rFonts w:ascii="Times New Roman" w:hAnsi="Times New Roman"/>
          <w:sz w:val="28"/>
          <w:szCs w:val="28"/>
        </w:rPr>
        <w:t xml:space="preserve"> 19 551 043,49</w:t>
      </w:r>
      <w:r w:rsidRPr="00D03DD2">
        <w:rPr>
          <w:rFonts w:ascii="Times New Roman" w:hAnsi="Times New Roman"/>
          <w:sz w:val="28"/>
        </w:rPr>
        <w:t xml:space="preserve"> рублей</w:t>
      </w:r>
      <w:r w:rsidR="00944155" w:rsidRPr="00D03DD2">
        <w:rPr>
          <w:rFonts w:ascii="Times New Roman" w:hAnsi="Times New Roman"/>
          <w:sz w:val="28"/>
        </w:rPr>
        <w:t>-8800000=</w:t>
      </w:r>
      <w:r w:rsidR="00365205" w:rsidRPr="00D03DD2">
        <w:rPr>
          <w:rFonts w:ascii="Times New Roman" w:hAnsi="Times New Roman"/>
          <w:sz w:val="28"/>
        </w:rPr>
        <w:t>10 751 043,49</w:t>
      </w:r>
      <w:r w:rsidR="0069316F" w:rsidRPr="00D03DD2">
        <w:rPr>
          <w:rFonts w:ascii="Times New Roman" w:hAnsi="Times New Roman"/>
          <w:sz w:val="28"/>
        </w:rPr>
        <w:t>+67227,71= 10 818 271,2</w:t>
      </w:r>
      <w:r w:rsidR="007F7454">
        <w:rPr>
          <w:rFonts w:ascii="Times New Roman" w:hAnsi="Times New Roman"/>
          <w:sz w:val="28"/>
        </w:rPr>
        <w:t>+10037,17</w:t>
      </w:r>
      <w:r w:rsidR="003011B8">
        <w:rPr>
          <w:rFonts w:ascii="Times New Roman" w:hAnsi="Times New Roman"/>
          <w:sz w:val="28"/>
        </w:rPr>
        <w:t>= 10 828 308,37</w:t>
      </w:r>
      <w:r w:rsidR="00365205" w:rsidRPr="00D03DD2">
        <w:rPr>
          <w:rFonts w:ascii="Times New Roman" w:hAnsi="Times New Roman"/>
          <w:sz w:val="28"/>
        </w:rPr>
        <w:t xml:space="preserve"> рублей</w:t>
      </w:r>
      <w:r w:rsidRPr="00D03DD2">
        <w:rPr>
          <w:rFonts w:ascii="Times New Roman" w:hAnsi="Times New Roman"/>
          <w:sz w:val="28"/>
        </w:rPr>
        <w:t>.</w:t>
      </w:r>
    </w:p>
    <w:p w:rsidR="00486A2F" w:rsidRPr="00D03DD2" w:rsidRDefault="00486A2F">
      <w:pPr>
        <w:spacing w:after="0" w:line="240" w:lineRule="auto"/>
        <w:ind w:firstLine="709"/>
        <w:rPr>
          <w:rFonts w:ascii="Times New Roman" w:hAnsi="Times New Roman"/>
          <w:sz w:val="28"/>
        </w:rPr>
      </w:pPr>
    </w:p>
    <w:p w:rsidR="00944155" w:rsidRPr="00D03DD2" w:rsidRDefault="003011B8" w:rsidP="00DE2325">
      <w:pPr>
        <w:spacing w:after="0" w:line="240" w:lineRule="auto"/>
        <w:jc w:val="both"/>
      </w:pPr>
      <w:r>
        <w:rPr>
          <w:rFonts w:ascii="Times New Roman" w:hAnsi="Times New Roman"/>
          <w:sz w:val="28"/>
        </w:rPr>
        <w:t xml:space="preserve">          </w:t>
      </w:r>
      <w:r w:rsidR="00230A00" w:rsidRPr="00D03DD2">
        <w:rPr>
          <w:rFonts w:ascii="Times New Roman" w:hAnsi="Times New Roman"/>
          <w:sz w:val="28"/>
        </w:rPr>
        <w:t>1.2.</w:t>
      </w:r>
      <w:r w:rsidR="00DE2325" w:rsidRPr="00D03DD2">
        <w:rPr>
          <w:rFonts w:ascii="Times New Roman" w:hAnsi="Times New Roman"/>
          <w:sz w:val="28"/>
        </w:rPr>
        <w:t xml:space="preserve"> В</w:t>
      </w:r>
      <w:r w:rsidR="00230A00" w:rsidRPr="00D03DD2">
        <w:rPr>
          <w:rFonts w:ascii="Times New Roman" w:hAnsi="Times New Roman"/>
          <w:sz w:val="28"/>
        </w:rPr>
        <w:t xml:space="preserve"> </w:t>
      </w:r>
      <w:r w:rsidR="00DE2325" w:rsidRPr="00D03DD2">
        <w:rPr>
          <w:rFonts w:ascii="Times New Roman" w:hAnsi="Times New Roman"/>
          <w:sz w:val="28"/>
        </w:rPr>
        <w:t>п</w:t>
      </w:r>
      <w:r w:rsidR="00B24D7C" w:rsidRPr="00D03DD2">
        <w:rPr>
          <w:rFonts w:ascii="Times New Roman" w:hAnsi="Times New Roman"/>
          <w:sz w:val="28"/>
        </w:rPr>
        <w:t>ункт</w:t>
      </w:r>
      <w:r w:rsidR="00DE2325" w:rsidRPr="00D03DD2">
        <w:rPr>
          <w:rFonts w:ascii="Times New Roman" w:hAnsi="Times New Roman"/>
          <w:sz w:val="28"/>
        </w:rPr>
        <w:t>е</w:t>
      </w:r>
      <w:r w:rsidR="00B24D7C" w:rsidRPr="00D03DD2">
        <w:rPr>
          <w:rFonts w:ascii="Times New Roman" w:hAnsi="Times New Roman"/>
          <w:sz w:val="28"/>
        </w:rPr>
        <w:t xml:space="preserve"> 10 решения Совета муниципального образования Белореченский район от 29.10.2020 года №217 </w:t>
      </w:r>
      <w:r w:rsidR="00DE2325" w:rsidRPr="00D03DD2">
        <w:rPr>
          <w:rFonts w:ascii="Times New Roman" w:hAnsi="Times New Roman"/>
          <w:sz w:val="28"/>
        </w:rPr>
        <w:t>слова «Средства бюджетного кредита» заменить словами «Дополнительные доходы бюджета муниципального образования Белореченский район».</w:t>
      </w:r>
    </w:p>
    <w:p w:rsidR="00B24D7C" w:rsidRPr="00D03DD2" w:rsidRDefault="00B24D7C" w:rsidP="00944155">
      <w:pPr>
        <w:spacing w:after="0" w:line="240" w:lineRule="auto"/>
        <w:ind w:firstLine="709"/>
        <w:jc w:val="both"/>
        <w:rPr>
          <w:rFonts w:ascii="Times New Roman" w:hAnsi="Times New Roman"/>
          <w:sz w:val="28"/>
        </w:rPr>
      </w:pPr>
    </w:p>
    <w:p w:rsidR="00486A2F" w:rsidRPr="00D03DD2" w:rsidRDefault="00944155">
      <w:pPr>
        <w:spacing w:after="0" w:line="240" w:lineRule="auto"/>
        <w:ind w:firstLine="709"/>
      </w:pPr>
      <w:r w:rsidRPr="00D03DD2">
        <w:rPr>
          <w:rFonts w:ascii="Times New Roman" w:hAnsi="Times New Roman"/>
          <w:sz w:val="28"/>
        </w:rPr>
        <w:t xml:space="preserve">1.3. </w:t>
      </w:r>
      <w:r w:rsidR="00B24D7C" w:rsidRPr="00D03DD2">
        <w:rPr>
          <w:rFonts w:ascii="Times New Roman" w:hAnsi="Times New Roman"/>
          <w:sz w:val="28"/>
        </w:rPr>
        <w:t xml:space="preserve"> </w:t>
      </w:r>
      <w:r w:rsidR="00230A00" w:rsidRPr="00D03DD2">
        <w:rPr>
          <w:rFonts w:ascii="Times New Roman" w:hAnsi="Times New Roman"/>
          <w:sz w:val="28"/>
          <w:szCs w:val="28"/>
        </w:rPr>
        <w:t>Подпунк</w:t>
      </w:r>
      <w:r w:rsidRPr="00D03DD2">
        <w:rPr>
          <w:rFonts w:ascii="Times New Roman" w:hAnsi="Times New Roman"/>
          <w:sz w:val="28"/>
          <w:szCs w:val="28"/>
        </w:rPr>
        <w:t xml:space="preserve">т 2, </w:t>
      </w:r>
      <w:r w:rsidR="00230A00" w:rsidRPr="00D03DD2">
        <w:rPr>
          <w:rFonts w:ascii="Times New Roman" w:hAnsi="Times New Roman"/>
          <w:sz w:val="28"/>
          <w:szCs w:val="28"/>
        </w:rPr>
        <w:t>3,4  пункта 2 изложить в следующей редакции</w:t>
      </w:r>
    </w:p>
    <w:p w:rsidR="00486A2F" w:rsidRPr="00D03DD2" w:rsidRDefault="00486A2F">
      <w:pPr>
        <w:spacing w:after="0" w:line="240" w:lineRule="auto"/>
        <w:ind w:firstLine="709"/>
        <w:jc w:val="both"/>
        <w:rPr>
          <w:rFonts w:ascii="Times New Roman" w:hAnsi="Times New Roman"/>
          <w:sz w:val="28"/>
        </w:rPr>
      </w:pPr>
    </w:p>
    <w:p w:rsidR="00486A2F" w:rsidRPr="00D03DD2" w:rsidRDefault="00486A2F">
      <w:pPr>
        <w:spacing w:after="0" w:line="240" w:lineRule="auto"/>
        <w:ind w:firstLine="709"/>
        <w:jc w:val="both"/>
        <w:rPr>
          <w:rFonts w:ascii="Times New Roman" w:hAnsi="Times New Roman"/>
          <w:sz w:val="28"/>
        </w:rPr>
      </w:pPr>
    </w:p>
    <w:p w:rsidR="00486A2F" w:rsidRPr="00D03DD2" w:rsidRDefault="00486A2F">
      <w:pPr>
        <w:spacing w:after="0" w:line="240" w:lineRule="auto"/>
        <w:ind w:firstLine="709"/>
        <w:jc w:val="both"/>
        <w:rPr>
          <w:rFonts w:ascii="Times New Roman" w:hAnsi="Times New Roman"/>
          <w:sz w:val="28"/>
        </w:rPr>
      </w:pPr>
    </w:p>
    <w:p w:rsidR="00486A2F" w:rsidRPr="00D03DD2" w:rsidRDefault="00230A00">
      <w:pPr>
        <w:spacing w:after="0" w:line="240" w:lineRule="auto"/>
        <w:ind w:firstLine="709"/>
        <w:jc w:val="both"/>
        <w:rPr>
          <w:rFonts w:ascii="Times New Roman" w:hAnsi="Times New Roman"/>
          <w:sz w:val="28"/>
        </w:rPr>
      </w:pPr>
      <w:r w:rsidRPr="00D03DD2">
        <w:rPr>
          <w:rFonts w:ascii="Times New Roman" w:hAnsi="Times New Roman"/>
          <w:sz w:val="28"/>
        </w:rPr>
        <w:t xml:space="preserve">«1) общий объем доходов на 2021 год в сумме </w:t>
      </w:r>
      <w:r w:rsidR="00DF3D2E" w:rsidRPr="00D03DD2">
        <w:rPr>
          <w:rFonts w:ascii="Times New Roman" w:hAnsi="Times New Roman"/>
          <w:sz w:val="28"/>
        </w:rPr>
        <w:t>1 956 432 200,00</w:t>
      </w:r>
      <w:r w:rsidRPr="00D03DD2">
        <w:rPr>
          <w:rFonts w:ascii="Times New Roman" w:hAnsi="Times New Roman"/>
          <w:sz w:val="28"/>
        </w:rPr>
        <w:t xml:space="preserve"> рублей, и на 2022 год в сумме  </w:t>
      </w:r>
      <w:r w:rsidR="00DF3D2E" w:rsidRPr="00D03DD2">
        <w:rPr>
          <w:rFonts w:ascii="Times New Roman" w:hAnsi="Times New Roman"/>
          <w:sz w:val="28"/>
        </w:rPr>
        <w:t>1 966 640 400,00</w:t>
      </w:r>
      <w:r w:rsidRPr="00D03DD2">
        <w:rPr>
          <w:rFonts w:ascii="Times New Roman" w:hAnsi="Times New Roman"/>
          <w:sz w:val="28"/>
        </w:rPr>
        <w:t>рублей</w:t>
      </w:r>
    </w:p>
    <w:p w:rsidR="00486A2F" w:rsidRPr="00D03DD2" w:rsidRDefault="00230A00">
      <w:pPr>
        <w:spacing w:after="0" w:line="240" w:lineRule="auto"/>
        <w:ind w:firstLine="709"/>
        <w:jc w:val="both"/>
        <w:rPr>
          <w:rFonts w:ascii="Times New Roman" w:hAnsi="Times New Roman"/>
          <w:sz w:val="28"/>
        </w:rPr>
      </w:pPr>
      <w:r w:rsidRPr="00D03DD2">
        <w:rPr>
          <w:rFonts w:ascii="Times New Roman" w:hAnsi="Times New Roman"/>
          <w:sz w:val="28"/>
        </w:rPr>
        <w:t xml:space="preserve">2) общий объем расходов на 2021 год в сумме </w:t>
      </w:r>
      <w:r w:rsidR="00DF3D2E" w:rsidRPr="00D03DD2">
        <w:rPr>
          <w:rFonts w:ascii="Times New Roman" w:hAnsi="Times New Roman"/>
          <w:sz w:val="28"/>
        </w:rPr>
        <w:t>1 954 672 200,00</w:t>
      </w:r>
      <w:r w:rsidR="00F2625D" w:rsidRPr="00D03DD2">
        <w:rPr>
          <w:rFonts w:ascii="Times New Roman" w:hAnsi="Times New Roman"/>
          <w:sz w:val="28"/>
        </w:rPr>
        <w:t>+1024000=1 955 696 200,00</w:t>
      </w:r>
      <w:r w:rsidRPr="00D03DD2">
        <w:rPr>
          <w:rFonts w:ascii="Times New Roman" w:hAnsi="Times New Roman"/>
          <w:sz w:val="28"/>
        </w:rPr>
        <w:t xml:space="preserve"> рублей, и на 2022 год в сумме  </w:t>
      </w:r>
      <w:r w:rsidR="00DF3D2E" w:rsidRPr="00D03DD2">
        <w:rPr>
          <w:rFonts w:ascii="Times New Roman" w:hAnsi="Times New Roman"/>
          <w:sz w:val="28"/>
        </w:rPr>
        <w:t>1963 392 400,00</w:t>
      </w:r>
      <w:r w:rsidR="00F2625D" w:rsidRPr="00D03DD2">
        <w:rPr>
          <w:rFonts w:ascii="Times New Roman" w:hAnsi="Times New Roman"/>
          <w:sz w:val="28"/>
        </w:rPr>
        <w:t>+2 144 000= 1 965 536 400,00</w:t>
      </w:r>
      <w:r w:rsidRPr="00D03DD2">
        <w:rPr>
          <w:rFonts w:ascii="Times New Roman" w:hAnsi="Times New Roman"/>
          <w:sz w:val="28"/>
        </w:rPr>
        <w:t xml:space="preserve"> рублей;</w:t>
      </w:r>
    </w:p>
    <w:p w:rsidR="00944155" w:rsidRPr="00D03DD2" w:rsidRDefault="00944155" w:rsidP="00944155">
      <w:pPr>
        <w:spacing w:after="0" w:line="240" w:lineRule="auto"/>
        <w:ind w:firstLine="709"/>
        <w:jc w:val="both"/>
        <w:rPr>
          <w:rFonts w:ascii="Times New Roman" w:hAnsi="Times New Roman"/>
        </w:rPr>
      </w:pPr>
      <w:proofErr w:type="gramStart"/>
      <w:r w:rsidRPr="00D03DD2">
        <w:rPr>
          <w:rFonts w:ascii="Times New Roman" w:hAnsi="Times New Roman"/>
          <w:sz w:val="28"/>
        </w:rPr>
        <w:t xml:space="preserve">3) верхний предел муниципального внутреннего долга муниципального образования Белореченский район на 1 января 2022 года в сумме </w:t>
      </w:r>
      <w:r w:rsidRPr="00D03DD2">
        <w:rPr>
          <w:rFonts w:ascii="Times New Roman" w:hAnsi="Times New Roman"/>
          <w:color w:val="000000"/>
          <w:sz w:val="28"/>
        </w:rPr>
        <w:t>736 000,00</w:t>
      </w:r>
      <w:r w:rsidRPr="00D03DD2">
        <w:rPr>
          <w:rFonts w:ascii="Times New Roman" w:hAnsi="Times New Roman"/>
          <w:sz w:val="28"/>
        </w:rPr>
        <w:t xml:space="preserve"> рублей, в том числе верхний предел долга по муниципальным гарантиям муниципального образования Белореченский район в сумме 0,00 рублей, и верхний предел муниципального внутреннего долга муниципального образования Белореченский район на 1 января 2023 года в сумме </w:t>
      </w:r>
      <w:r w:rsidRPr="00D03DD2">
        <w:rPr>
          <w:rFonts w:ascii="Times New Roman" w:hAnsi="Times New Roman"/>
          <w:color w:val="000000"/>
          <w:sz w:val="28"/>
        </w:rPr>
        <w:t xml:space="preserve">0,00 </w:t>
      </w:r>
      <w:r w:rsidRPr="00D03DD2">
        <w:rPr>
          <w:rFonts w:ascii="Times New Roman" w:hAnsi="Times New Roman"/>
          <w:sz w:val="28"/>
        </w:rPr>
        <w:t>рублей, в том числе верхний</w:t>
      </w:r>
      <w:proofErr w:type="gramEnd"/>
      <w:r w:rsidRPr="00D03DD2">
        <w:rPr>
          <w:rFonts w:ascii="Times New Roman" w:hAnsi="Times New Roman"/>
          <w:sz w:val="28"/>
        </w:rPr>
        <w:t xml:space="preserve"> предел долга по муниципальным гарантиям муниципального образования Белореченский район в сумме 0,00 рублей;</w:t>
      </w:r>
    </w:p>
    <w:p w:rsidR="00486A2F" w:rsidRPr="00D03DD2" w:rsidRDefault="00230A00">
      <w:pPr>
        <w:spacing w:after="0" w:line="240" w:lineRule="auto"/>
        <w:ind w:firstLine="709"/>
        <w:jc w:val="both"/>
        <w:rPr>
          <w:rFonts w:ascii="Times New Roman" w:hAnsi="Times New Roman"/>
          <w:sz w:val="28"/>
        </w:rPr>
      </w:pPr>
      <w:r w:rsidRPr="00D03DD2">
        <w:rPr>
          <w:rFonts w:ascii="Times New Roman" w:hAnsi="Times New Roman"/>
          <w:sz w:val="28"/>
        </w:rPr>
        <w:t xml:space="preserve">4) </w:t>
      </w:r>
      <w:proofErr w:type="spellStart"/>
      <w:r w:rsidRPr="00D03DD2">
        <w:rPr>
          <w:rFonts w:ascii="Times New Roman" w:hAnsi="Times New Roman"/>
          <w:sz w:val="28"/>
        </w:rPr>
        <w:t>профицит</w:t>
      </w:r>
      <w:proofErr w:type="spellEnd"/>
      <w:r w:rsidRPr="00D03DD2">
        <w:rPr>
          <w:rFonts w:ascii="Times New Roman" w:hAnsi="Times New Roman"/>
          <w:sz w:val="28"/>
        </w:rPr>
        <w:t xml:space="preserve">  бюджета на 2021 год в сумме 1 760 000,00</w:t>
      </w:r>
      <w:r w:rsidR="00F2625D" w:rsidRPr="00D03DD2">
        <w:rPr>
          <w:rFonts w:ascii="Times New Roman" w:hAnsi="Times New Roman"/>
          <w:sz w:val="28"/>
        </w:rPr>
        <w:t>-1024000=736 000,00</w:t>
      </w:r>
      <w:r w:rsidRPr="00D03DD2">
        <w:rPr>
          <w:rFonts w:ascii="Times New Roman" w:hAnsi="Times New Roman"/>
          <w:sz w:val="28"/>
        </w:rPr>
        <w:t xml:space="preserve"> рублей, на 2022 год в сумме 3 248 000,00</w:t>
      </w:r>
      <w:r w:rsidR="00F2625D" w:rsidRPr="00D03DD2">
        <w:rPr>
          <w:rFonts w:ascii="Times New Roman" w:hAnsi="Times New Roman"/>
          <w:sz w:val="28"/>
        </w:rPr>
        <w:t>-2144000=1 104 000,00</w:t>
      </w:r>
      <w:r w:rsidRPr="00D03DD2">
        <w:rPr>
          <w:rFonts w:ascii="Times New Roman" w:hAnsi="Times New Roman"/>
          <w:sz w:val="28"/>
        </w:rPr>
        <w:t xml:space="preserve"> рублей</w:t>
      </w:r>
      <w:proofErr w:type="gramStart"/>
      <w:r w:rsidRPr="00D03DD2">
        <w:rPr>
          <w:rFonts w:ascii="Times New Roman" w:hAnsi="Times New Roman"/>
          <w:sz w:val="28"/>
        </w:rPr>
        <w:t>.».</w:t>
      </w:r>
      <w:proofErr w:type="gramEnd"/>
    </w:p>
    <w:p w:rsidR="00486A2F" w:rsidRPr="00D03DD2" w:rsidRDefault="00486A2F">
      <w:pPr>
        <w:spacing w:after="0" w:line="240" w:lineRule="auto"/>
        <w:ind w:firstLine="709"/>
        <w:jc w:val="both"/>
      </w:pPr>
    </w:p>
    <w:p w:rsidR="00486A2F" w:rsidRPr="00D03DD2" w:rsidRDefault="00486A2F">
      <w:pPr>
        <w:spacing w:after="0" w:line="240" w:lineRule="auto"/>
        <w:ind w:firstLine="709"/>
        <w:jc w:val="both"/>
      </w:pPr>
    </w:p>
    <w:p w:rsidR="00486A2F" w:rsidRPr="00D03DD2" w:rsidRDefault="00230A00">
      <w:pPr>
        <w:spacing w:after="0" w:line="240" w:lineRule="auto"/>
        <w:rPr>
          <w:rFonts w:ascii="Times New Roman" w:hAnsi="Times New Roman"/>
          <w:sz w:val="28"/>
          <w:szCs w:val="28"/>
        </w:rPr>
      </w:pPr>
      <w:r w:rsidRPr="00D03DD2">
        <w:rPr>
          <w:rFonts w:ascii="Times New Roman" w:hAnsi="Times New Roman"/>
          <w:sz w:val="28"/>
          <w:szCs w:val="28"/>
        </w:rPr>
        <w:t>2. Средства, поступающие из краевого бюджета, в соответствии с Законом Краснодарского края от 23 декабря 2019 года №4200-КЗ «О краевом бюджете на 2020 год и на плановый период 2021 и 2022 годов» (с изменениями и дополнениями)</w:t>
      </w:r>
      <w:r w:rsidR="002D2567" w:rsidRPr="00D03DD2">
        <w:rPr>
          <w:rFonts w:ascii="Times New Roman" w:hAnsi="Times New Roman"/>
          <w:sz w:val="28"/>
          <w:szCs w:val="28"/>
        </w:rPr>
        <w:t xml:space="preserve"> у</w:t>
      </w:r>
      <w:r w:rsidR="00ED2D6D" w:rsidRPr="00D03DD2">
        <w:rPr>
          <w:rFonts w:ascii="Times New Roman" w:hAnsi="Times New Roman"/>
          <w:sz w:val="28"/>
          <w:szCs w:val="28"/>
        </w:rPr>
        <w:t>величить</w:t>
      </w:r>
      <w:r w:rsidRPr="00D03DD2">
        <w:rPr>
          <w:rFonts w:ascii="Times New Roman" w:hAnsi="Times New Roman"/>
          <w:sz w:val="28"/>
          <w:szCs w:val="28"/>
        </w:rPr>
        <w:t xml:space="preserve"> в 2020 году на сумму </w:t>
      </w:r>
      <w:r w:rsidR="0069316F" w:rsidRPr="00D03DD2">
        <w:rPr>
          <w:rFonts w:ascii="Times New Roman" w:hAnsi="Times New Roman"/>
          <w:sz w:val="28"/>
          <w:szCs w:val="28"/>
        </w:rPr>
        <w:t>6 555 900,00</w:t>
      </w:r>
      <w:r w:rsidRPr="00D03DD2">
        <w:rPr>
          <w:rFonts w:ascii="Times New Roman" w:hAnsi="Times New Roman"/>
          <w:sz w:val="28"/>
          <w:szCs w:val="28"/>
        </w:rPr>
        <w:t xml:space="preserve"> рублей:</w:t>
      </w:r>
    </w:p>
    <w:tbl>
      <w:tblPr>
        <w:tblW w:w="10019" w:type="dxa"/>
        <w:tblInd w:w="-108" w:type="dxa"/>
        <w:tblCellMar>
          <w:left w:w="0" w:type="dxa"/>
          <w:right w:w="0" w:type="dxa"/>
        </w:tblCellMar>
        <w:tblLook w:val="0000"/>
      </w:tblPr>
      <w:tblGrid>
        <w:gridCol w:w="915"/>
        <w:gridCol w:w="5586"/>
        <w:gridCol w:w="2257"/>
        <w:gridCol w:w="1261"/>
      </w:tblGrid>
      <w:tr w:rsidR="00486A2F" w:rsidRPr="00D03DD2" w:rsidTr="002D2567">
        <w:trPr>
          <w:trHeight w:val="1221"/>
        </w:trPr>
        <w:tc>
          <w:tcPr>
            <w:tcW w:w="915" w:type="dxa"/>
            <w:shd w:val="clear" w:color="auto" w:fill="auto"/>
          </w:tcPr>
          <w:p w:rsidR="00486A2F" w:rsidRPr="00D03DD2" w:rsidRDefault="00486A2F">
            <w:pPr>
              <w:snapToGrid w:val="0"/>
              <w:rPr>
                <w:rFonts w:ascii="Times New Roman" w:hAnsi="Times New Roman"/>
                <w:sz w:val="28"/>
                <w:szCs w:val="28"/>
              </w:rPr>
            </w:pPr>
          </w:p>
        </w:tc>
        <w:tc>
          <w:tcPr>
            <w:tcW w:w="5586" w:type="dxa"/>
            <w:shd w:val="clear" w:color="auto" w:fill="auto"/>
            <w:vAlign w:val="bottom"/>
          </w:tcPr>
          <w:p w:rsidR="00486A2F" w:rsidRPr="00D03DD2" w:rsidRDefault="00230A00">
            <w:pPr>
              <w:spacing w:after="0"/>
            </w:pPr>
            <w:r w:rsidRPr="00D03DD2">
              <w:rPr>
                <w:rFonts w:ascii="Times New Roman" w:hAnsi="Times New Roman"/>
                <w:b/>
                <w:bCs/>
                <w:sz w:val="28"/>
                <w:szCs w:val="28"/>
              </w:rPr>
              <w:t xml:space="preserve">Сумма изменений на выполнение полномочий муниципального района на 2020год -  ВСЕГО:                 </w:t>
            </w:r>
          </w:p>
        </w:tc>
        <w:tc>
          <w:tcPr>
            <w:tcW w:w="2257" w:type="dxa"/>
            <w:shd w:val="clear" w:color="auto" w:fill="auto"/>
            <w:vAlign w:val="bottom"/>
          </w:tcPr>
          <w:p w:rsidR="00486A2F" w:rsidRPr="00D03DD2" w:rsidRDefault="00486A2F">
            <w:pPr>
              <w:snapToGrid w:val="0"/>
              <w:rPr>
                <w:rFonts w:ascii="Times New Roman" w:hAnsi="Times New Roman"/>
                <w:b/>
                <w:bCs/>
                <w:sz w:val="28"/>
                <w:szCs w:val="28"/>
              </w:rPr>
            </w:pPr>
          </w:p>
          <w:p w:rsidR="00486A2F" w:rsidRPr="00D03DD2" w:rsidRDefault="0069316F">
            <w:r w:rsidRPr="00D03DD2">
              <w:rPr>
                <w:rFonts w:ascii="Times New Roman" w:hAnsi="Times New Roman"/>
                <w:b/>
                <w:sz w:val="28"/>
                <w:szCs w:val="28"/>
              </w:rPr>
              <w:t>6 555 900,00</w:t>
            </w:r>
            <w:r w:rsidR="00230A00" w:rsidRPr="00D03DD2">
              <w:rPr>
                <w:rFonts w:ascii="Times New Roman" w:hAnsi="Times New Roman"/>
                <w:b/>
                <w:sz w:val="28"/>
                <w:szCs w:val="28"/>
              </w:rPr>
              <w:t xml:space="preserve"> </w:t>
            </w:r>
          </w:p>
        </w:tc>
        <w:tc>
          <w:tcPr>
            <w:tcW w:w="1261" w:type="dxa"/>
            <w:shd w:val="clear" w:color="auto" w:fill="auto"/>
            <w:vAlign w:val="bottom"/>
          </w:tcPr>
          <w:p w:rsidR="00486A2F" w:rsidRPr="00D03DD2" w:rsidRDefault="00486A2F">
            <w:pPr>
              <w:snapToGrid w:val="0"/>
              <w:ind w:right="313"/>
              <w:rPr>
                <w:rFonts w:ascii="Times New Roman" w:hAnsi="Times New Roman"/>
                <w:b/>
                <w:bCs/>
                <w:sz w:val="28"/>
                <w:szCs w:val="28"/>
              </w:rPr>
            </w:pPr>
          </w:p>
          <w:p w:rsidR="00486A2F" w:rsidRPr="00D03DD2" w:rsidRDefault="00230A00">
            <w:pPr>
              <w:ind w:right="-108"/>
            </w:pPr>
            <w:r w:rsidRPr="00D03DD2">
              <w:rPr>
                <w:rFonts w:ascii="Times New Roman" w:hAnsi="Times New Roman"/>
                <w:b/>
                <w:bCs/>
                <w:sz w:val="28"/>
                <w:szCs w:val="28"/>
              </w:rPr>
              <w:t>рублей</w:t>
            </w:r>
          </w:p>
        </w:tc>
      </w:tr>
      <w:tr w:rsidR="00486A2F" w:rsidRPr="00D03DD2" w:rsidTr="002D2567">
        <w:trPr>
          <w:trHeight w:val="60"/>
        </w:trPr>
        <w:tc>
          <w:tcPr>
            <w:tcW w:w="915" w:type="dxa"/>
            <w:shd w:val="clear" w:color="auto" w:fill="auto"/>
          </w:tcPr>
          <w:p w:rsidR="00486A2F" w:rsidRPr="00D03DD2" w:rsidRDefault="00486A2F">
            <w:pPr>
              <w:snapToGrid w:val="0"/>
              <w:rPr>
                <w:rFonts w:ascii="Times New Roman" w:hAnsi="Times New Roman"/>
                <w:b/>
                <w:bCs/>
                <w:sz w:val="28"/>
                <w:szCs w:val="28"/>
              </w:rPr>
            </w:pPr>
          </w:p>
        </w:tc>
        <w:tc>
          <w:tcPr>
            <w:tcW w:w="5586" w:type="dxa"/>
            <w:shd w:val="clear" w:color="auto" w:fill="auto"/>
          </w:tcPr>
          <w:p w:rsidR="00486A2F" w:rsidRPr="00D03DD2" w:rsidRDefault="00230A00">
            <w:pPr>
              <w:spacing w:after="0"/>
            </w:pPr>
            <w:r w:rsidRPr="00D03DD2">
              <w:rPr>
                <w:rFonts w:ascii="Times New Roman" w:hAnsi="Times New Roman"/>
                <w:sz w:val="28"/>
                <w:szCs w:val="28"/>
              </w:rPr>
              <w:t>из них:</w:t>
            </w:r>
          </w:p>
        </w:tc>
        <w:tc>
          <w:tcPr>
            <w:tcW w:w="2257" w:type="dxa"/>
            <w:shd w:val="clear" w:color="auto" w:fill="auto"/>
            <w:vAlign w:val="bottom"/>
          </w:tcPr>
          <w:p w:rsidR="00486A2F" w:rsidRPr="00D03DD2" w:rsidRDefault="00486A2F">
            <w:pPr>
              <w:snapToGrid w:val="0"/>
              <w:jc w:val="center"/>
              <w:rPr>
                <w:rFonts w:ascii="Times New Roman" w:hAnsi="Times New Roman"/>
                <w:sz w:val="28"/>
                <w:szCs w:val="28"/>
              </w:rPr>
            </w:pPr>
          </w:p>
        </w:tc>
        <w:tc>
          <w:tcPr>
            <w:tcW w:w="1261" w:type="dxa"/>
            <w:shd w:val="clear" w:color="auto" w:fill="auto"/>
            <w:vAlign w:val="bottom"/>
          </w:tcPr>
          <w:p w:rsidR="00486A2F" w:rsidRPr="00D03DD2" w:rsidRDefault="00486A2F">
            <w:pPr>
              <w:snapToGrid w:val="0"/>
              <w:jc w:val="right"/>
              <w:rPr>
                <w:rFonts w:ascii="Times New Roman" w:hAnsi="Times New Roman"/>
                <w:sz w:val="28"/>
                <w:szCs w:val="28"/>
              </w:rPr>
            </w:pPr>
          </w:p>
        </w:tc>
      </w:tr>
      <w:tr w:rsidR="00486A2F" w:rsidRPr="00D03DD2" w:rsidTr="002D2567">
        <w:trPr>
          <w:trHeight w:val="60"/>
        </w:trPr>
        <w:tc>
          <w:tcPr>
            <w:tcW w:w="915" w:type="dxa"/>
            <w:shd w:val="clear" w:color="auto" w:fill="auto"/>
          </w:tcPr>
          <w:p w:rsidR="00486A2F" w:rsidRPr="00D03DD2" w:rsidRDefault="00230A00">
            <w:pPr>
              <w:snapToGrid w:val="0"/>
              <w:spacing w:after="0" w:line="240" w:lineRule="auto"/>
            </w:pPr>
            <w:r w:rsidRPr="00D03DD2">
              <w:rPr>
                <w:rFonts w:ascii="Times New Roman" w:hAnsi="Times New Roman"/>
                <w:b/>
                <w:bCs/>
                <w:sz w:val="28"/>
                <w:szCs w:val="28"/>
              </w:rPr>
              <w:t>2.1.</w:t>
            </w:r>
          </w:p>
        </w:tc>
        <w:tc>
          <w:tcPr>
            <w:tcW w:w="5586" w:type="dxa"/>
            <w:shd w:val="clear" w:color="auto" w:fill="auto"/>
          </w:tcPr>
          <w:p w:rsidR="00486A2F" w:rsidRPr="00D03DD2" w:rsidRDefault="00230A00" w:rsidP="002D2567">
            <w:pPr>
              <w:spacing w:after="0" w:line="240" w:lineRule="auto"/>
            </w:pPr>
            <w:r w:rsidRPr="00D03DD2">
              <w:rPr>
                <w:rFonts w:ascii="Times New Roman" w:hAnsi="Times New Roman"/>
                <w:b/>
                <w:bCs/>
                <w:sz w:val="28"/>
                <w:szCs w:val="28"/>
              </w:rPr>
              <w:t xml:space="preserve">Управлению </w:t>
            </w:r>
            <w:r w:rsidR="002D2567" w:rsidRPr="00D03DD2">
              <w:rPr>
                <w:rFonts w:ascii="Times New Roman" w:hAnsi="Times New Roman"/>
                <w:b/>
                <w:bCs/>
                <w:sz w:val="28"/>
                <w:szCs w:val="28"/>
              </w:rPr>
              <w:t>образованием</w:t>
            </w:r>
            <w:r w:rsidRPr="00D03DD2">
              <w:rPr>
                <w:rFonts w:ascii="Times New Roman" w:hAnsi="Times New Roman"/>
                <w:b/>
                <w:bCs/>
                <w:sz w:val="28"/>
                <w:szCs w:val="28"/>
              </w:rPr>
              <w:t xml:space="preserve"> администрации </w:t>
            </w:r>
            <w:r w:rsidRPr="00D03DD2">
              <w:rPr>
                <w:rFonts w:ascii="Times New Roman" w:hAnsi="Times New Roman"/>
                <w:b/>
                <w:bCs/>
                <w:sz w:val="28"/>
                <w:szCs w:val="28"/>
              </w:rPr>
              <w:lastRenderedPageBreak/>
              <w:t xml:space="preserve">муниципального образования Белореченский район – всего:         </w:t>
            </w:r>
          </w:p>
        </w:tc>
        <w:tc>
          <w:tcPr>
            <w:tcW w:w="2257" w:type="dxa"/>
            <w:shd w:val="clear" w:color="auto" w:fill="auto"/>
            <w:vAlign w:val="bottom"/>
          </w:tcPr>
          <w:p w:rsidR="00486A2F" w:rsidRPr="00D03DD2" w:rsidRDefault="00486A2F">
            <w:pPr>
              <w:snapToGrid w:val="0"/>
              <w:spacing w:after="0" w:line="240" w:lineRule="auto"/>
            </w:pPr>
          </w:p>
          <w:p w:rsidR="00486A2F" w:rsidRPr="00D03DD2" w:rsidRDefault="00C76154">
            <w:pPr>
              <w:snapToGrid w:val="0"/>
              <w:spacing w:after="0" w:line="240" w:lineRule="auto"/>
            </w:pPr>
            <w:r w:rsidRPr="00D03DD2">
              <w:rPr>
                <w:rFonts w:ascii="Times New Roman" w:hAnsi="Times New Roman"/>
                <w:b/>
                <w:bCs/>
                <w:sz w:val="28"/>
                <w:szCs w:val="28"/>
              </w:rPr>
              <w:t>6 849 300,00</w:t>
            </w:r>
          </w:p>
        </w:tc>
        <w:tc>
          <w:tcPr>
            <w:tcW w:w="1261" w:type="dxa"/>
            <w:shd w:val="clear" w:color="auto" w:fill="auto"/>
            <w:vAlign w:val="bottom"/>
          </w:tcPr>
          <w:p w:rsidR="00486A2F" w:rsidRPr="00D03DD2" w:rsidRDefault="00230A00">
            <w:pPr>
              <w:snapToGrid w:val="0"/>
              <w:spacing w:after="0" w:line="240" w:lineRule="auto"/>
            </w:pPr>
            <w:r w:rsidRPr="00D03DD2">
              <w:rPr>
                <w:rFonts w:ascii="Times New Roman" w:hAnsi="Times New Roman"/>
                <w:b/>
                <w:bCs/>
                <w:sz w:val="28"/>
                <w:szCs w:val="28"/>
              </w:rPr>
              <w:t>рублей</w:t>
            </w:r>
          </w:p>
        </w:tc>
      </w:tr>
      <w:tr w:rsidR="00486A2F" w:rsidRPr="00D03DD2" w:rsidTr="002D2567">
        <w:trPr>
          <w:trHeight w:val="60"/>
        </w:trPr>
        <w:tc>
          <w:tcPr>
            <w:tcW w:w="915" w:type="dxa"/>
            <w:shd w:val="clear" w:color="auto" w:fill="auto"/>
          </w:tcPr>
          <w:p w:rsidR="00486A2F" w:rsidRPr="00D03DD2" w:rsidRDefault="00486A2F">
            <w:pPr>
              <w:snapToGrid w:val="0"/>
              <w:spacing w:after="0" w:line="240" w:lineRule="auto"/>
              <w:rPr>
                <w:rFonts w:ascii="Times New Roman" w:hAnsi="Times New Roman"/>
                <w:b/>
                <w:bCs/>
                <w:sz w:val="28"/>
                <w:szCs w:val="28"/>
              </w:rPr>
            </w:pPr>
          </w:p>
        </w:tc>
        <w:tc>
          <w:tcPr>
            <w:tcW w:w="5586" w:type="dxa"/>
            <w:shd w:val="clear" w:color="auto" w:fill="auto"/>
          </w:tcPr>
          <w:p w:rsidR="00486A2F" w:rsidRPr="00D03DD2" w:rsidRDefault="00230A00">
            <w:pPr>
              <w:spacing w:after="0" w:line="240" w:lineRule="auto"/>
            </w:pPr>
            <w:r w:rsidRPr="00D03DD2">
              <w:rPr>
                <w:rFonts w:ascii="Times New Roman" w:hAnsi="Times New Roman"/>
                <w:bCs/>
                <w:sz w:val="28"/>
                <w:szCs w:val="28"/>
              </w:rPr>
              <w:t>в том числе:</w:t>
            </w:r>
          </w:p>
        </w:tc>
        <w:tc>
          <w:tcPr>
            <w:tcW w:w="2257" w:type="dxa"/>
            <w:shd w:val="clear" w:color="auto" w:fill="auto"/>
            <w:vAlign w:val="bottom"/>
          </w:tcPr>
          <w:p w:rsidR="00486A2F" w:rsidRPr="00D03DD2" w:rsidRDefault="00486A2F">
            <w:pPr>
              <w:snapToGrid w:val="0"/>
              <w:spacing w:after="0" w:line="240" w:lineRule="auto"/>
              <w:rPr>
                <w:rFonts w:ascii="Times New Roman" w:hAnsi="Times New Roman"/>
                <w:bCs/>
                <w:sz w:val="28"/>
                <w:szCs w:val="28"/>
              </w:rPr>
            </w:pPr>
          </w:p>
        </w:tc>
        <w:tc>
          <w:tcPr>
            <w:tcW w:w="1261" w:type="dxa"/>
            <w:shd w:val="clear" w:color="auto" w:fill="auto"/>
            <w:vAlign w:val="bottom"/>
          </w:tcPr>
          <w:p w:rsidR="00486A2F" w:rsidRPr="00D03DD2" w:rsidRDefault="00486A2F">
            <w:pPr>
              <w:snapToGrid w:val="0"/>
              <w:spacing w:after="0" w:line="240" w:lineRule="auto"/>
              <w:rPr>
                <w:rFonts w:ascii="Times New Roman" w:hAnsi="Times New Roman"/>
                <w:bCs/>
                <w:sz w:val="28"/>
                <w:szCs w:val="28"/>
              </w:rPr>
            </w:pPr>
          </w:p>
        </w:tc>
      </w:tr>
      <w:tr w:rsidR="00486A2F" w:rsidRPr="00D03DD2" w:rsidTr="002D2567">
        <w:trPr>
          <w:trHeight w:val="60"/>
        </w:trPr>
        <w:tc>
          <w:tcPr>
            <w:tcW w:w="915" w:type="dxa"/>
            <w:shd w:val="clear" w:color="auto" w:fill="auto"/>
          </w:tcPr>
          <w:p w:rsidR="00486A2F" w:rsidRPr="00D03DD2" w:rsidRDefault="00486A2F">
            <w:pPr>
              <w:snapToGrid w:val="0"/>
              <w:spacing w:after="0" w:line="240" w:lineRule="auto"/>
              <w:rPr>
                <w:rFonts w:ascii="Times New Roman" w:hAnsi="Times New Roman"/>
                <w:b/>
                <w:bCs/>
                <w:sz w:val="28"/>
                <w:szCs w:val="28"/>
              </w:rPr>
            </w:pPr>
          </w:p>
        </w:tc>
        <w:tc>
          <w:tcPr>
            <w:tcW w:w="5586" w:type="dxa"/>
            <w:shd w:val="clear" w:color="auto" w:fill="auto"/>
          </w:tcPr>
          <w:p w:rsidR="00486A2F" w:rsidRPr="00D03DD2" w:rsidRDefault="002D2567">
            <w:pPr>
              <w:spacing w:after="0" w:line="240" w:lineRule="auto"/>
              <w:rPr>
                <w:rFonts w:ascii="Times New Roman" w:hAnsi="Times New Roman"/>
                <w:sz w:val="28"/>
                <w:szCs w:val="28"/>
              </w:rPr>
            </w:pPr>
            <w:r w:rsidRPr="00D03DD2">
              <w:rPr>
                <w:rFonts w:ascii="Times New Roman" w:hAnsi="Times New Roman"/>
                <w:sz w:val="28"/>
                <w:szCs w:val="28"/>
              </w:rPr>
              <w:t>Государственная программа Краснодарского края "Дети Кубани"</w:t>
            </w:r>
          </w:p>
        </w:tc>
        <w:tc>
          <w:tcPr>
            <w:tcW w:w="2257" w:type="dxa"/>
            <w:shd w:val="clear" w:color="auto" w:fill="auto"/>
            <w:vAlign w:val="bottom"/>
          </w:tcPr>
          <w:p w:rsidR="00486A2F" w:rsidRPr="00D03DD2" w:rsidRDefault="00486A2F">
            <w:pPr>
              <w:snapToGrid w:val="0"/>
              <w:spacing w:after="0" w:line="240" w:lineRule="auto"/>
              <w:rPr>
                <w:rFonts w:ascii="Times New Roman" w:hAnsi="Times New Roman"/>
                <w:sz w:val="28"/>
                <w:szCs w:val="28"/>
              </w:rPr>
            </w:pPr>
          </w:p>
          <w:p w:rsidR="00486A2F" w:rsidRPr="00D03DD2" w:rsidRDefault="002D2567">
            <w:pPr>
              <w:snapToGrid w:val="0"/>
              <w:spacing w:after="0" w:line="240" w:lineRule="auto"/>
              <w:rPr>
                <w:rFonts w:ascii="Times New Roman" w:hAnsi="Times New Roman"/>
                <w:sz w:val="28"/>
                <w:szCs w:val="28"/>
              </w:rPr>
            </w:pPr>
            <w:r w:rsidRPr="00D03DD2">
              <w:rPr>
                <w:rFonts w:ascii="Times New Roman" w:hAnsi="Times New Roman"/>
                <w:bCs/>
                <w:sz w:val="28"/>
                <w:szCs w:val="28"/>
              </w:rPr>
              <w:t>- 1 836 200,00</w:t>
            </w:r>
          </w:p>
        </w:tc>
        <w:tc>
          <w:tcPr>
            <w:tcW w:w="1261" w:type="dxa"/>
            <w:shd w:val="clear" w:color="auto" w:fill="auto"/>
            <w:vAlign w:val="bottom"/>
          </w:tcPr>
          <w:p w:rsidR="00486A2F" w:rsidRPr="00D03DD2" w:rsidRDefault="00486A2F">
            <w:pPr>
              <w:snapToGrid w:val="0"/>
              <w:spacing w:after="0" w:line="240" w:lineRule="auto"/>
              <w:rPr>
                <w:rFonts w:ascii="Times New Roman" w:hAnsi="Times New Roman"/>
                <w:bCs/>
                <w:sz w:val="28"/>
                <w:szCs w:val="28"/>
              </w:rPr>
            </w:pPr>
          </w:p>
          <w:p w:rsidR="00486A2F" w:rsidRPr="00D03DD2" w:rsidRDefault="00230A00">
            <w:pPr>
              <w:snapToGrid w:val="0"/>
              <w:spacing w:after="0" w:line="240" w:lineRule="auto"/>
              <w:rPr>
                <w:rFonts w:ascii="Times New Roman" w:hAnsi="Times New Roman"/>
                <w:sz w:val="28"/>
                <w:szCs w:val="28"/>
              </w:rPr>
            </w:pPr>
            <w:r w:rsidRPr="00D03DD2">
              <w:rPr>
                <w:rFonts w:ascii="Times New Roman" w:hAnsi="Times New Roman"/>
                <w:bCs/>
                <w:sz w:val="28"/>
                <w:szCs w:val="28"/>
              </w:rPr>
              <w:t>рублей</w:t>
            </w:r>
          </w:p>
        </w:tc>
      </w:tr>
      <w:tr w:rsidR="002D2567" w:rsidRPr="00D03DD2" w:rsidTr="002D2567">
        <w:trPr>
          <w:trHeight w:val="60"/>
        </w:trPr>
        <w:tc>
          <w:tcPr>
            <w:tcW w:w="915" w:type="dxa"/>
            <w:shd w:val="clear" w:color="auto" w:fill="auto"/>
          </w:tcPr>
          <w:p w:rsidR="002D2567" w:rsidRPr="00D03DD2" w:rsidRDefault="002D2567">
            <w:pPr>
              <w:snapToGrid w:val="0"/>
              <w:spacing w:after="0" w:line="240" w:lineRule="auto"/>
              <w:rPr>
                <w:rFonts w:ascii="Times New Roman" w:hAnsi="Times New Roman"/>
                <w:b/>
                <w:bCs/>
                <w:sz w:val="28"/>
                <w:szCs w:val="28"/>
              </w:rPr>
            </w:pPr>
          </w:p>
        </w:tc>
        <w:tc>
          <w:tcPr>
            <w:tcW w:w="5586" w:type="dxa"/>
            <w:shd w:val="clear" w:color="auto" w:fill="auto"/>
          </w:tcPr>
          <w:p w:rsidR="002D2567" w:rsidRPr="00D03DD2" w:rsidRDefault="00C76154">
            <w:pPr>
              <w:spacing w:after="0" w:line="240" w:lineRule="auto"/>
              <w:rPr>
                <w:rFonts w:ascii="Times New Roman" w:hAnsi="Times New Roman"/>
                <w:sz w:val="28"/>
                <w:szCs w:val="28"/>
              </w:rPr>
            </w:pPr>
            <w:r w:rsidRPr="00D03DD2">
              <w:rPr>
                <w:rFonts w:ascii="Times New Roman" w:hAnsi="Times New Roman"/>
                <w:sz w:val="28"/>
                <w:szCs w:val="28"/>
              </w:rPr>
              <w:t>Ос</w:t>
            </w:r>
            <w:r w:rsidR="00ED2D6D" w:rsidRPr="00D03DD2">
              <w:rPr>
                <w:rFonts w:ascii="Times New Roman" w:hAnsi="Times New Roman"/>
                <w:sz w:val="28"/>
                <w:szCs w:val="28"/>
              </w:rPr>
              <w:t>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257" w:type="dxa"/>
            <w:shd w:val="clear" w:color="auto" w:fill="auto"/>
            <w:vAlign w:val="bottom"/>
          </w:tcPr>
          <w:p w:rsidR="00ED2D6D" w:rsidRPr="00D03DD2" w:rsidRDefault="00ED2D6D">
            <w:pPr>
              <w:snapToGrid w:val="0"/>
              <w:spacing w:after="0" w:line="240" w:lineRule="auto"/>
              <w:rPr>
                <w:rFonts w:ascii="Times New Roman" w:hAnsi="Times New Roman"/>
                <w:sz w:val="28"/>
                <w:szCs w:val="28"/>
              </w:rPr>
            </w:pPr>
          </w:p>
          <w:p w:rsidR="00ED2D6D" w:rsidRPr="00D03DD2" w:rsidRDefault="00ED2D6D">
            <w:pPr>
              <w:snapToGrid w:val="0"/>
              <w:spacing w:after="0" w:line="240" w:lineRule="auto"/>
              <w:rPr>
                <w:rFonts w:ascii="Times New Roman" w:hAnsi="Times New Roman"/>
                <w:sz w:val="28"/>
                <w:szCs w:val="28"/>
              </w:rPr>
            </w:pPr>
          </w:p>
          <w:p w:rsidR="00ED2D6D" w:rsidRPr="00D03DD2" w:rsidRDefault="00ED2D6D">
            <w:pPr>
              <w:snapToGrid w:val="0"/>
              <w:spacing w:after="0" w:line="240" w:lineRule="auto"/>
              <w:rPr>
                <w:rFonts w:ascii="Times New Roman" w:hAnsi="Times New Roman"/>
                <w:sz w:val="28"/>
                <w:szCs w:val="28"/>
              </w:rPr>
            </w:pPr>
          </w:p>
          <w:p w:rsidR="00ED2D6D" w:rsidRPr="00D03DD2" w:rsidRDefault="00ED2D6D">
            <w:pPr>
              <w:snapToGrid w:val="0"/>
              <w:spacing w:after="0" w:line="240" w:lineRule="auto"/>
              <w:rPr>
                <w:rFonts w:ascii="Times New Roman" w:hAnsi="Times New Roman"/>
                <w:sz w:val="28"/>
                <w:szCs w:val="28"/>
              </w:rPr>
            </w:pPr>
          </w:p>
          <w:p w:rsidR="00ED2D6D" w:rsidRPr="00D03DD2" w:rsidRDefault="00ED2D6D">
            <w:pPr>
              <w:snapToGrid w:val="0"/>
              <w:spacing w:after="0" w:line="240" w:lineRule="auto"/>
              <w:rPr>
                <w:rFonts w:ascii="Times New Roman" w:hAnsi="Times New Roman"/>
                <w:sz w:val="28"/>
                <w:szCs w:val="28"/>
              </w:rPr>
            </w:pPr>
          </w:p>
          <w:p w:rsidR="002D2567" w:rsidRPr="00D03DD2" w:rsidRDefault="002D2567">
            <w:pPr>
              <w:snapToGrid w:val="0"/>
              <w:spacing w:after="0" w:line="240" w:lineRule="auto"/>
              <w:rPr>
                <w:rFonts w:ascii="Times New Roman" w:hAnsi="Times New Roman"/>
                <w:sz w:val="28"/>
                <w:szCs w:val="28"/>
              </w:rPr>
            </w:pPr>
            <w:r w:rsidRPr="00D03DD2">
              <w:rPr>
                <w:rFonts w:ascii="Times New Roman" w:hAnsi="Times New Roman"/>
                <w:sz w:val="28"/>
                <w:szCs w:val="28"/>
              </w:rPr>
              <w:t>+8 475 000,00</w:t>
            </w:r>
          </w:p>
        </w:tc>
        <w:tc>
          <w:tcPr>
            <w:tcW w:w="1261" w:type="dxa"/>
            <w:shd w:val="clear" w:color="auto" w:fill="auto"/>
            <w:vAlign w:val="bottom"/>
          </w:tcPr>
          <w:p w:rsidR="00ED2D6D" w:rsidRPr="00D03DD2" w:rsidRDefault="00ED2D6D">
            <w:pPr>
              <w:snapToGrid w:val="0"/>
              <w:spacing w:after="0" w:line="240" w:lineRule="auto"/>
              <w:rPr>
                <w:rFonts w:ascii="Times New Roman" w:hAnsi="Times New Roman"/>
                <w:bCs/>
                <w:sz w:val="28"/>
                <w:szCs w:val="28"/>
              </w:rPr>
            </w:pPr>
          </w:p>
          <w:p w:rsidR="00ED2D6D" w:rsidRPr="00D03DD2" w:rsidRDefault="00ED2D6D">
            <w:pPr>
              <w:snapToGrid w:val="0"/>
              <w:spacing w:after="0" w:line="240" w:lineRule="auto"/>
              <w:rPr>
                <w:rFonts w:ascii="Times New Roman" w:hAnsi="Times New Roman"/>
                <w:bCs/>
                <w:sz w:val="28"/>
                <w:szCs w:val="28"/>
              </w:rPr>
            </w:pPr>
          </w:p>
          <w:p w:rsidR="00ED2D6D" w:rsidRPr="00D03DD2" w:rsidRDefault="00ED2D6D">
            <w:pPr>
              <w:snapToGrid w:val="0"/>
              <w:spacing w:after="0" w:line="240" w:lineRule="auto"/>
              <w:rPr>
                <w:rFonts w:ascii="Times New Roman" w:hAnsi="Times New Roman"/>
                <w:bCs/>
                <w:sz w:val="28"/>
                <w:szCs w:val="28"/>
              </w:rPr>
            </w:pPr>
          </w:p>
          <w:p w:rsidR="00ED2D6D" w:rsidRPr="00D03DD2" w:rsidRDefault="00ED2D6D">
            <w:pPr>
              <w:snapToGrid w:val="0"/>
              <w:spacing w:after="0" w:line="240" w:lineRule="auto"/>
              <w:rPr>
                <w:rFonts w:ascii="Times New Roman" w:hAnsi="Times New Roman"/>
                <w:bCs/>
                <w:sz w:val="28"/>
                <w:szCs w:val="28"/>
              </w:rPr>
            </w:pPr>
          </w:p>
          <w:p w:rsidR="00ED2D6D" w:rsidRPr="00D03DD2" w:rsidRDefault="00ED2D6D">
            <w:pPr>
              <w:snapToGrid w:val="0"/>
              <w:spacing w:after="0" w:line="240" w:lineRule="auto"/>
              <w:rPr>
                <w:rFonts w:ascii="Times New Roman" w:hAnsi="Times New Roman"/>
                <w:bCs/>
                <w:sz w:val="28"/>
                <w:szCs w:val="28"/>
              </w:rPr>
            </w:pPr>
          </w:p>
          <w:p w:rsidR="002D2567" w:rsidRPr="00D03DD2" w:rsidRDefault="002D2567">
            <w:pPr>
              <w:snapToGrid w:val="0"/>
              <w:spacing w:after="0" w:line="240" w:lineRule="auto"/>
              <w:rPr>
                <w:rFonts w:ascii="Times New Roman" w:hAnsi="Times New Roman"/>
                <w:bCs/>
                <w:sz w:val="28"/>
                <w:szCs w:val="28"/>
              </w:rPr>
            </w:pPr>
            <w:r w:rsidRPr="00D03DD2">
              <w:rPr>
                <w:rFonts w:ascii="Times New Roman" w:hAnsi="Times New Roman"/>
                <w:bCs/>
                <w:sz w:val="28"/>
                <w:szCs w:val="28"/>
              </w:rPr>
              <w:t>рублей</w:t>
            </w:r>
          </w:p>
        </w:tc>
      </w:tr>
      <w:tr w:rsidR="00C76154" w:rsidRPr="00D03DD2" w:rsidTr="002D2567">
        <w:trPr>
          <w:trHeight w:val="60"/>
        </w:trPr>
        <w:tc>
          <w:tcPr>
            <w:tcW w:w="915" w:type="dxa"/>
            <w:shd w:val="clear" w:color="auto" w:fill="auto"/>
          </w:tcPr>
          <w:p w:rsidR="00C76154" w:rsidRPr="00D03DD2" w:rsidRDefault="00C76154">
            <w:pPr>
              <w:snapToGrid w:val="0"/>
              <w:spacing w:after="0" w:line="240" w:lineRule="auto"/>
              <w:rPr>
                <w:rFonts w:ascii="Times New Roman" w:hAnsi="Times New Roman"/>
                <w:b/>
                <w:bCs/>
                <w:sz w:val="28"/>
                <w:szCs w:val="28"/>
              </w:rPr>
            </w:pPr>
          </w:p>
        </w:tc>
        <w:tc>
          <w:tcPr>
            <w:tcW w:w="5586" w:type="dxa"/>
            <w:shd w:val="clear" w:color="auto" w:fill="auto"/>
          </w:tcPr>
          <w:p w:rsidR="00C76154" w:rsidRPr="00D03DD2" w:rsidRDefault="00C76154" w:rsidP="00C76154">
            <w:pPr>
              <w:spacing w:after="0" w:line="240" w:lineRule="auto"/>
              <w:rPr>
                <w:rFonts w:ascii="Times New Roman" w:hAnsi="Times New Roman"/>
                <w:sz w:val="28"/>
                <w:szCs w:val="28"/>
              </w:rPr>
            </w:pPr>
            <w:r w:rsidRPr="00D03DD2">
              <w:rPr>
                <w:rFonts w:ascii="Times New Roman" w:hAnsi="Times New Roman"/>
                <w:sz w:val="28"/>
                <w:szCs w:val="28"/>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257" w:type="dxa"/>
            <w:shd w:val="clear" w:color="auto" w:fill="auto"/>
            <w:vAlign w:val="bottom"/>
          </w:tcPr>
          <w:p w:rsidR="00C76154" w:rsidRPr="00D03DD2" w:rsidRDefault="00C76154">
            <w:pPr>
              <w:snapToGrid w:val="0"/>
              <w:spacing w:after="0" w:line="240" w:lineRule="auto"/>
              <w:rPr>
                <w:rFonts w:ascii="Times New Roman" w:hAnsi="Times New Roman"/>
                <w:sz w:val="28"/>
                <w:szCs w:val="28"/>
              </w:rPr>
            </w:pPr>
            <w:r w:rsidRPr="00D03DD2">
              <w:rPr>
                <w:rFonts w:ascii="Times New Roman" w:hAnsi="Times New Roman"/>
                <w:sz w:val="28"/>
                <w:szCs w:val="28"/>
              </w:rPr>
              <w:t xml:space="preserve">   +210 500,00</w:t>
            </w:r>
          </w:p>
        </w:tc>
        <w:tc>
          <w:tcPr>
            <w:tcW w:w="1261" w:type="dxa"/>
            <w:shd w:val="clear" w:color="auto" w:fill="auto"/>
            <w:vAlign w:val="bottom"/>
          </w:tcPr>
          <w:p w:rsidR="00C76154" w:rsidRPr="00D03DD2" w:rsidRDefault="00C76154">
            <w:pPr>
              <w:snapToGrid w:val="0"/>
              <w:spacing w:after="0" w:line="240" w:lineRule="auto"/>
              <w:rPr>
                <w:rFonts w:ascii="Times New Roman" w:hAnsi="Times New Roman"/>
                <w:bCs/>
                <w:sz w:val="28"/>
                <w:szCs w:val="28"/>
              </w:rPr>
            </w:pPr>
            <w:r w:rsidRPr="00D03DD2">
              <w:rPr>
                <w:rFonts w:ascii="Times New Roman" w:hAnsi="Times New Roman"/>
                <w:bCs/>
                <w:sz w:val="28"/>
                <w:szCs w:val="28"/>
              </w:rPr>
              <w:t>рублей</w:t>
            </w:r>
          </w:p>
        </w:tc>
      </w:tr>
      <w:tr w:rsidR="008042A9" w:rsidRPr="00D03DD2" w:rsidTr="002D2567">
        <w:trPr>
          <w:trHeight w:val="60"/>
        </w:trPr>
        <w:tc>
          <w:tcPr>
            <w:tcW w:w="915" w:type="dxa"/>
            <w:shd w:val="clear" w:color="auto" w:fill="auto"/>
          </w:tcPr>
          <w:p w:rsidR="008042A9" w:rsidRPr="00D03DD2" w:rsidRDefault="008042A9" w:rsidP="008042A9">
            <w:pPr>
              <w:snapToGrid w:val="0"/>
              <w:spacing w:after="0" w:line="240" w:lineRule="auto"/>
            </w:pPr>
            <w:r w:rsidRPr="00D03DD2">
              <w:rPr>
                <w:rFonts w:ascii="Times New Roman" w:hAnsi="Times New Roman"/>
                <w:b/>
                <w:bCs/>
                <w:sz w:val="28"/>
                <w:szCs w:val="28"/>
              </w:rPr>
              <w:t>2.2.</w:t>
            </w:r>
          </w:p>
        </w:tc>
        <w:tc>
          <w:tcPr>
            <w:tcW w:w="5586" w:type="dxa"/>
            <w:shd w:val="clear" w:color="auto" w:fill="auto"/>
          </w:tcPr>
          <w:p w:rsidR="008042A9" w:rsidRPr="00D03DD2" w:rsidRDefault="008042A9" w:rsidP="0069316F">
            <w:pPr>
              <w:spacing w:after="0" w:line="240" w:lineRule="auto"/>
            </w:pPr>
            <w:r w:rsidRPr="00D03DD2">
              <w:rPr>
                <w:rFonts w:ascii="Times New Roman" w:hAnsi="Times New Roman"/>
                <w:b/>
                <w:bCs/>
                <w:sz w:val="28"/>
                <w:szCs w:val="28"/>
              </w:rPr>
              <w:t xml:space="preserve">Администрации муниципального образования Белореченский район – всего: </w:t>
            </w:r>
            <w:r w:rsidR="004533D2" w:rsidRPr="00D03DD2">
              <w:rPr>
                <w:rFonts w:ascii="Times New Roman" w:hAnsi="Times New Roman"/>
                <w:b/>
                <w:bCs/>
                <w:sz w:val="28"/>
                <w:szCs w:val="28"/>
              </w:rPr>
              <w:t xml:space="preserve">   </w:t>
            </w:r>
            <w:r w:rsidRPr="00D03DD2">
              <w:rPr>
                <w:rFonts w:ascii="Times New Roman" w:hAnsi="Times New Roman"/>
                <w:b/>
                <w:bCs/>
                <w:sz w:val="28"/>
                <w:szCs w:val="28"/>
              </w:rPr>
              <w:t xml:space="preserve">        </w:t>
            </w:r>
          </w:p>
        </w:tc>
        <w:tc>
          <w:tcPr>
            <w:tcW w:w="2257" w:type="dxa"/>
            <w:shd w:val="clear" w:color="auto" w:fill="auto"/>
            <w:vAlign w:val="bottom"/>
          </w:tcPr>
          <w:p w:rsidR="008042A9" w:rsidRPr="00D03DD2" w:rsidRDefault="008042A9" w:rsidP="0069316F">
            <w:pPr>
              <w:snapToGrid w:val="0"/>
              <w:spacing w:after="0" w:line="240" w:lineRule="auto"/>
            </w:pPr>
          </w:p>
          <w:p w:rsidR="008042A9" w:rsidRPr="00D03DD2" w:rsidRDefault="004533D2" w:rsidP="0069316F">
            <w:pPr>
              <w:snapToGrid w:val="0"/>
              <w:spacing w:after="0" w:line="240" w:lineRule="auto"/>
            </w:pPr>
            <w:r w:rsidRPr="00D03DD2">
              <w:rPr>
                <w:rFonts w:ascii="Times New Roman" w:hAnsi="Times New Roman"/>
                <w:b/>
                <w:bCs/>
                <w:sz w:val="28"/>
                <w:szCs w:val="28"/>
              </w:rPr>
              <w:t xml:space="preserve">    </w:t>
            </w:r>
            <w:r w:rsidR="008042A9" w:rsidRPr="00D03DD2">
              <w:rPr>
                <w:rFonts w:ascii="Times New Roman" w:hAnsi="Times New Roman"/>
                <w:b/>
                <w:bCs/>
                <w:sz w:val="28"/>
                <w:szCs w:val="28"/>
              </w:rPr>
              <w:t>-</w:t>
            </w:r>
            <w:r w:rsidR="0069316F" w:rsidRPr="00D03DD2">
              <w:rPr>
                <w:rFonts w:ascii="Times New Roman" w:hAnsi="Times New Roman"/>
                <w:b/>
                <w:bCs/>
                <w:sz w:val="28"/>
                <w:szCs w:val="28"/>
              </w:rPr>
              <w:t>108 100,00</w:t>
            </w:r>
          </w:p>
        </w:tc>
        <w:tc>
          <w:tcPr>
            <w:tcW w:w="1261" w:type="dxa"/>
            <w:shd w:val="clear" w:color="auto" w:fill="auto"/>
            <w:vAlign w:val="bottom"/>
          </w:tcPr>
          <w:p w:rsidR="008042A9" w:rsidRPr="00D03DD2" w:rsidRDefault="008042A9" w:rsidP="0069316F">
            <w:pPr>
              <w:snapToGrid w:val="0"/>
              <w:spacing w:after="0" w:line="240" w:lineRule="auto"/>
            </w:pPr>
            <w:r w:rsidRPr="00D03DD2">
              <w:rPr>
                <w:rFonts w:ascii="Times New Roman" w:hAnsi="Times New Roman"/>
                <w:b/>
                <w:bCs/>
                <w:sz w:val="28"/>
                <w:szCs w:val="28"/>
              </w:rPr>
              <w:t>рублей</w:t>
            </w:r>
          </w:p>
        </w:tc>
      </w:tr>
      <w:tr w:rsidR="008042A9" w:rsidRPr="00D03DD2" w:rsidTr="002D2567">
        <w:trPr>
          <w:trHeight w:val="60"/>
        </w:trPr>
        <w:tc>
          <w:tcPr>
            <w:tcW w:w="915" w:type="dxa"/>
            <w:shd w:val="clear" w:color="auto" w:fill="auto"/>
          </w:tcPr>
          <w:p w:rsidR="008042A9" w:rsidRPr="00D03DD2" w:rsidRDefault="008042A9" w:rsidP="0069316F">
            <w:pPr>
              <w:snapToGrid w:val="0"/>
              <w:spacing w:after="0" w:line="240" w:lineRule="auto"/>
              <w:rPr>
                <w:rFonts w:ascii="Times New Roman" w:hAnsi="Times New Roman"/>
                <w:b/>
                <w:bCs/>
                <w:sz w:val="28"/>
                <w:szCs w:val="28"/>
              </w:rPr>
            </w:pPr>
          </w:p>
        </w:tc>
        <w:tc>
          <w:tcPr>
            <w:tcW w:w="5586" w:type="dxa"/>
            <w:shd w:val="clear" w:color="auto" w:fill="auto"/>
          </w:tcPr>
          <w:p w:rsidR="008042A9" w:rsidRPr="00D03DD2" w:rsidRDefault="008042A9" w:rsidP="0069316F">
            <w:pPr>
              <w:spacing w:after="0" w:line="240" w:lineRule="auto"/>
            </w:pPr>
            <w:r w:rsidRPr="00D03DD2">
              <w:rPr>
                <w:rFonts w:ascii="Times New Roman" w:hAnsi="Times New Roman"/>
                <w:bCs/>
                <w:sz w:val="28"/>
                <w:szCs w:val="28"/>
              </w:rPr>
              <w:t>в том числе:</w:t>
            </w:r>
          </w:p>
        </w:tc>
        <w:tc>
          <w:tcPr>
            <w:tcW w:w="2257" w:type="dxa"/>
            <w:shd w:val="clear" w:color="auto" w:fill="auto"/>
            <w:vAlign w:val="bottom"/>
          </w:tcPr>
          <w:p w:rsidR="008042A9" w:rsidRPr="00D03DD2" w:rsidRDefault="008042A9" w:rsidP="0069316F">
            <w:pPr>
              <w:snapToGrid w:val="0"/>
              <w:spacing w:after="0" w:line="240" w:lineRule="auto"/>
              <w:rPr>
                <w:rFonts w:ascii="Times New Roman" w:hAnsi="Times New Roman"/>
                <w:bCs/>
                <w:sz w:val="28"/>
                <w:szCs w:val="28"/>
              </w:rPr>
            </w:pPr>
          </w:p>
        </w:tc>
        <w:tc>
          <w:tcPr>
            <w:tcW w:w="1261" w:type="dxa"/>
            <w:shd w:val="clear" w:color="auto" w:fill="auto"/>
            <w:vAlign w:val="bottom"/>
          </w:tcPr>
          <w:p w:rsidR="008042A9" w:rsidRPr="00D03DD2" w:rsidRDefault="008042A9" w:rsidP="0069316F">
            <w:pPr>
              <w:snapToGrid w:val="0"/>
              <w:spacing w:after="0" w:line="240" w:lineRule="auto"/>
              <w:rPr>
                <w:rFonts w:ascii="Times New Roman" w:hAnsi="Times New Roman"/>
                <w:bCs/>
                <w:sz w:val="28"/>
                <w:szCs w:val="28"/>
              </w:rPr>
            </w:pPr>
          </w:p>
        </w:tc>
      </w:tr>
      <w:tr w:rsidR="008042A9" w:rsidRPr="00D03DD2" w:rsidTr="002D2567">
        <w:trPr>
          <w:trHeight w:val="60"/>
        </w:trPr>
        <w:tc>
          <w:tcPr>
            <w:tcW w:w="915" w:type="dxa"/>
            <w:shd w:val="clear" w:color="auto" w:fill="auto"/>
          </w:tcPr>
          <w:p w:rsidR="008042A9" w:rsidRPr="00D03DD2" w:rsidRDefault="008042A9">
            <w:pPr>
              <w:snapToGrid w:val="0"/>
              <w:spacing w:after="0" w:line="240" w:lineRule="auto"/>
              <w:rPr>
                <w:rFonts w:ascii="Times New Roman" w:hAnsi="Times New Roman"/>
                <w:b/>
                <w:bCs/>
                <w:sz w:val="28"/>
                <w:szCs w:val="28"/>
              </w:rPr>
            </w:pPr>
          </w:p>
        </w:tc>
        <w:tc>
          <w:tcPr>
            <w:tcW w:w="5586" w:type="dxa"/>
            <w:shd w:val="clear" w:color="auto" w:fill="auto"/>
          </w:tcPr>
          <w:p w:rsidR="008042A9" w:rsidRPr="00D03DD2" w:rsidRDefault="008042A9" w:rsidP="008042A9">
            <w:pPr>
              <w:spacing w:after="0" w:line="240" w:lineRule="auto"/>
              <w:rPr>
                <w:rFonts w:ascii="Times New Roman" w:hAnsi="Times New Roman"/>
                <w:sz w:val="28"/>
                <w:szCs w:val="28"/>
              </w:rPr>
            </w:pPr>
            <w:proofErr w:type="gramStart"/>
            <w:r w:rsidRPr="00D03DD2">
              <w:rPr>
                <w:rFonts w:ascii="Times New Roman" w:hAnsi="Times New Roman"/>
                <w:sz w:val="28"/>
                <w:szCs w:val="28"/>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D03DD2">
              <w:rPr>
                <w:rFonts w:ascii="Times New Roman" w:hAnsi="Times New Roman"/>
                <w:sz w:val="28"/>
                <w:szCs w:val="28"/>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2257" w:type="dxa"/>
            <w:shd w:val="clear" w:color="auto" w:fill="auto"/>
            <w:vAlign w:val="bottom"/>
          </w:tcPr>
          <w:p w:rsidR="008042A9" w:rsidRPr="00D03DD2" w:rsidRDefault="008042A9">
            <w:pPr>
              <w:snapToGrid w:val="0"/>
              <w:spacing w:after="0" w:line="240" w:lineRule="auto"/>
              <w:rPr>
                <w:rFonts w:ascii="Times New Roman" w:hAnsi="Times New Roman"/>
                <w:sz w:val="28"/>
                <w:szCs w:val="28"/>
              </w:rPr>
            </w:pPr>
            <w:r w:rsidRPr="00D03DD2">
              <w:rPr>
                <w:rFonts w:ascii="Times New Roman" w:hAnsi="Times New Roman"/>
                <w:sz w:val="28"/>
                <w:szCs w:val="28"/>
              </w:rPr>
              <w:t>-66 000,00</w:t>
            </w:r>
          </w:p>
        </w:tc>
        <w:tc>
          <w:tcPr>
            <w:tcW w:w="1261" w:type="dxa"/>
            <w:shd w:val="clear" w:color="auto" w:fill="auto"/>
            <w:vAlign w:val="bottom"/>
          </w:tcPr>
          <w:p w:rsidR="008042A9" w:rsidRPr="00D03DD2" w:rsidRDefault="008042A9">
            <w:pPr>
              <w:snapToGrid w:val="0"/>
              <w:spacing w:after="0" w:line="240" w:lineRule="auto"/>
              <w:rPr>
                <w:rFonts w:ascii="Times New Roman" w:hAnsi="Times New Roman"/>
                <w:bCs/>
                <w:sz w:val="28"/>
                <w:szCs w:val="28"/>
              </w:rPr>
            </w:pPr>
            <w:r w:rsidRPr="00D03DD2">
              <w:rPr>
                <w:rFonts w:ascii="Times New Roman" w:hAnsi="Times New Roman"/>
                <w:bCs/>
                <w:sz w:val="28"/>
                <w:szCs w:val="28"/>
              </w:rPr>
              <w:t>рублей</w:t>
            </w:r>
          </w:p>
        </w:tc>
      </w:tr>
      <w:tr w:rsidR="008042A9" w:rsidRPr="00D03DD2" w:rsidTr="002D2567">
        <w:trPr>
          <w:trHeight w:val="60"/>
        </w:trPr>
        <w:tc>
          <w:tcPr>
            <w:tcW w:w="915" w:type="dxa"/>
            <w:shd w:val="clear" w:color="auto" w:fill="auto"/>
          </w:tcPr>
          <w:p w:rsidR="008042A9" w:rsidRPr="00D03DD2" w:rsidRDefault="008042A9">
            <w:pPr>
              <w:snapToGrid w:val="0"/>
              <w:spacing w:after="0" w:line="240" w:lineRule="auto"/>
              <w:rPr>
                <w:rFonts w:ascii="Times New Roman" w:hAnsi="Times New Roman"/>
                <w:b/>
                <w:bCs/>
                <w:sz w:val="28"/>
                <w:szCs w:val="28"/>
              </w:rPr>
            </w:pPr>
          </w:p>
        </w:tc>
        <w:tc>
          <w:tcPr>
            <w:tcW w:w="5586" w:type="dxa"/>
            <w:shd w:val="clear" w:color="auto" w:fill="auto"/>
          </w:tcPr>
          <w:p w:rsidR="008042A9" w:rsidRPr="00D03DD2" w:rsidRDefault="008042A9" w:rsidP="008042A9">
            <w:pPr>
              <w:spacing w:after="0" w:line="240" w:lineRule="auto"/>
              <w:rPr>
                <w:rFonts w:ascii="Times New Roman" w:hAnsi="Times New Roman"/>
                <w:sz w:val="28"/>
                <w:szCs w:val="28"/>
              </w:rPr>
            </w:pPr>
            <w:r w:rsidRPr="00D03DD2">
              <w:rPr>
                <w:rFonts w:ascii="Times New Roman" w:hAnsi="Times New Roman"/>
                <w:sz w:val="28"/>
                <w:szCs w:val="28"/>
              </w:rPr>
              <w:t xml:space="preserve">Осуществление отдельных государственных полномочий по оплате проезда детей-сирот и детей, оставшихся без попечения родителей, </w:t>
            </w:r>
            <w:r w:rsidRPr="00D03DD2">
              <w:rPr>
                <w:rFonts w:ascii="Times New Roman" w:hAnsi="Times New Roman"/>
                <w:sz w:val="28"/>
                <w:szCs w:val="28"/>
              </w:rPr>
              <w:lastRenderedPageBreak/>
              <w:t>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2257" w:type="dxa"/>
            <w:shd w:val="clear" w:color="auto" w:fill="auto"/>
            <w:vAlign w:val="bottom"/>
          </w:tcPr>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69316F" w:rsidRPr="00D03DD2" w:rsidRDefault="0069316F">
            <w:pPr>
              <w:snapToGrid w:val="0"/>
              <w:spacing w:after="0" w:line="240" w:lineRule="auto"/>
              <w:rPr>
                <w:rFonts w:ascii="Times New Roman" w:hAnsi="Times New Roman"/>
                <w:sz w:val="28"/>
                <w:szCs w:val="28"/>
              </w:rPr>
            </w:pPr>
          </w:p>
          <w:p w:rsidR="008042A9" w:rsidRPr="00D03DD2" w:rsidRDefault="008042A9">
            <w:pPr>
              <w:snapToGrid w:val="0"/>
              <w:spacing w:after="0" w:line="240" w:lineRule="auto"/>
              <w:rPr>
                <w:rFonts w:ascii="Times New Roman" w:hAnsi="Times New Roman"/>
                <w:sz w:val="28"/>
                <w:szCs w:val="28"/>
              </w:rPr>
            </w:pPr>
            <w:r w:rsidRPr="00D03DD2">
              <w:rPr>
                <w:rFonts w:ascii="Times New Roman" w:hAnsi="Times New Roman"/>
                <w:sz w:val="28"/>
                <w:szCs w:val="28"/>
              </w:rPr>
              <w:t>-42 100,00</w:t>
            </w:r>
          </w:p>
        </w:tc>
        <w:tc>
          <w:tcPr>
            <w:tcW w:w="1261" w:type="dxa"/>
            <w:shd w:val="clear" w:color="auto" w:fill="auto"/>
            <w:vAlign w:val="bottom"/>
          </w:tcPr>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69316F" w:rsidRPr="00D03DD2" w:rsidRDefault="0069316F">
            <w:pPr>
              <w:snapToGrid w:val="0"/>
              <w:spacing w:after="0" w:line="240" w:lineRule="auto"/>
              <w:rPr>
                <w:rFonts w:ascii="Times New Roman" w:hAnsi="Times New Roman"/>
                <w:bCs/>
                <w:sz w:val="28"/>
                <w:szCs w:val="28"/>
              </w:rPr>
            </w:pPr>
          </w:p>
          <w:p w:rsidR="008042A9" w:rsidRPr="00D03DD2" w:rsidRDefault="008042A9">
            <w:pPr>
              <w:snapToGrid w:val="0"/>
              <w:spacing w:after="0" w:line="240" w:lineRule="auto"/>
              <w:rPr>
                <w:rFonts w:ascii="Times New Roman" w:hAnsi="Times New Roman"/>
                <w:bCs/>
                <w:sz w:val="28"/>
                <w:szCs w:val="28"/>
              </w:rPr>
            </w:pPr>
            <w:r w:rsidRPr="00D03DD2">
              <w:rPr>
                <w:rFonts w:ascii="Times New Roman" w:hAnsi="Times New Roman"/>
                <w:bCs/>
                <w:sz w:val="28"/>
                <w:szCs w:val="28"/>
              </w:rPr>
              <w:t>рублей</w:t>
            </w:r>
          </w:p>
        </w:tc>
      </w:tr>
      <w:tr w:rsidR="008042A9" w:rsidRPr="00D03DD2" w:rsidTr="002D2567">
        <w:trPr>
          <w:trHeight w:val="60"/>
        </w:trPr>
        <w:tc>
          <w:tcPr>
            <w:tcW w:w="915" w:type="dxa"/>
            <w:shd w:val="clear" w:color="auto" w:fill="auto"/>
          </w:tcPr>
          <w:p w:rsidR="008042A9" w:rsidRPr="00D03DD2" w:rsidRDefault="008042A9">
            <w:pPr>
              <w:snapToGrid w:val="0"/>
              <w:spacing w:after="0" w:line="240" w:lineRule="auto"/>
              <w:rPr>
                <w:rFonts w:ascii="Times New Roman" w:hAnsi="Times New Roman"/>
                <w:b/>
                <w:bCs/>
                <w:sz w:val="28"/>
                <w:szCs w:val="28"/>
              </w:rPr>
            </w:pPr>
            <w:r w:rsidRPr="00D03DD2">
              <w:rPr>
                <w:rFonts w:ascii="Times New Roman" w:hAnsi="Times New Roman"/>
                <w:b/>
                <w:bCs/>
                <w:sz w:val="28"/>
                <w:szCs w:val="28"/>
              </w:rPr>
              <w:lastRenderedPageBreak/>
              <w:t>2.3.</w:t>
            </w:r>
          </w:p>
        </w:tc>
        <w:tc>
          <w:tcPr>
            <w:tcW w:w="5586" w:type="dxa"/>
            <w:shd w:val="clear" w:color="auto" w:fill="auto"/>
          </w:tcPr>
          <w:p w:rsidR="008042A9" w:rsidRPr="00D03DD2" w:rsidRDefault="008042A9" w:rsidP="0069316F">
            <w:pPr>
              <w:spacing w:after="0" w:line="240" w:lineRule="auto"/>
            </w:pPr>
            <w:r w:rsidRPr="00D03DD2">
              <w:rPr>
                <w:rFonts w:ascii="Times New Roman" w:hAnsi="Times New Roman"/>
                <w:b/>
                <w:bCs/>
                <w:sz w:val="28"/>
                <w:szCs w:val="28"/>
              </w:rPr>
              <w:t xml:space="preserve">Управлению по вопросам семьи и детства администрации муниципального образования Белореченский район – всего:         </w:t>
            </w:r>
          </w:p>
        </w:tc>
        <w:tc>
          <w:tcPr>
            <w:tcW w:w="2257" w:type="dxa"/>
            <w:shd w:val="clear" w:color="auto" w:fill="auto"/>
            <w:vAlign w:val="bottom"/>
          </w:tcPr>
          <w:p w:rsidR="008042A9" w:rsidRPr="00D03DD2" w:rsidRDefault="008042A9" w:rsidP="0069316F">
            <w:pPr>
              <w:snapToGrid w:val="0"/>
              <w:spacing w:after="0" w:line="240" w:lineRule="auto"/>
            </w:pPr>
          </w:p>
          <w:p w:rsidR="008042A9" w:rsidRPr="00D03DD2" w:rsidRDefault="008042A9" w:rsidP="0069316F">
            <w:pPr>
              <w:snapToGrid w:val="0"/>
              <w:spacing w:after="0" w:line="240" w:lineRule="auto"/>
            </w:pPr>
            <w:r w:rsidRPr="00D03DD2">
              <w:rPr>
                <w:rFonts w:ascii="Times New Roman" w:hAnsi="Times New Roman"/>
                <w:b/>
                <w:bCs/>
                <w:sz w:val="28"/>
                <w:szCs w:val="28"/>
              </w:rPr>
              <w:t>-185 300,00</w:t>
            </w:r>
          </w:p>
        </w:tc>
        <w:tc>
          <w:tcPr>
            <w:tcW w:w="1261" w:type="dxa"/>
            <w:shd w:val="clear" w:color="auto" w:fill="auto"/>
            <w:vAlign w:val="bottom"/>
          </w:tcPr>
          <w:p w:rsidR="008042A9" w:rsidRPr="00D03DD2" w:rsidRDefault="008042A9" w:rsidP="0069316F">
            <w:pPr>
              <w:snapToGrid w:val="0"/>
              <w:spacing w:after="0" w:line="240" w:lineRule="auto"/>
            </w:pPr>
            <w:r w:rsidRPr="00D03DD2">
              <w:rPr>
                <w:rFonts w:ascii="Times New Roman" w:hAnsi="Times New Roman"/>
                <w:b/>
                <w:bCs/>
                <w:sz w:val="28"/>
                <w:szCs w:val="28"/>
              </w:rPr>
              <w:t>рублей</w:t>
            </w:r>
          </w:p>
        </w:tc>
      </w:tr>
      <w:tr w:rsidR="008042A9" w:rsidRPr="00D03DD2" w:rsidTr="002D2567">
        <w:trPr>
          <w:trHeight w:val="60"/>
        </w:trPr>
        <w:tc>
          <w:tcPr>
            <w:tcW w:w="915" w:type="dxa"/>
            <w:shd w:val="clear" w:color="auto" w:fill="auto"/>
          </w:tcPr>
          <w:p w:rsidR="008042A9" w:rsidRPr="00D03DD2" w:rsidRDefault="008042A9">
            <w:pPr>
              <w:snapToGrid w:val="0"/>
              <w:spacing w:after="0" w:line="240" w:lineRule="auto"/>
              <w:rPr>
                <w:rFonts w:ascii="Times New Roman" w:hAnsi="Times New Roman"/>
                <w:b/>
                <w:bCs/>
                <w:sz w:val="28"/>
                <w:szCs w:val="28"/>
              </w:rPr>
            </w:pPr>
          </w:p>
        </w:tc>
        <w:tc>
          <w:tcPr>
            <w:tcW w:w="5586" w:type="dxa"/>
            <w:shd w:val="clear" w:color="auto" w:fill="auto"/>
          </w:tcPr>
          <w:p w:rsidR="008042A9" w:rsidRPr="00D03DD2" w:rsidRDefault="008042A9" w:rsidP="0069316F">
            <w:pPr>
              <w:spacing w:after="0" w:line="240" w:lineRule="auto"/>
            </w:pPr>
            <w:r w:rsidRPr="00D03DD2">
              <w:rPr>
                <w:rFonts w:ascii="Times New Roman" w:hAnsi="Times New Roman"/>
                <w:bCs/>
                <w:sz w:val="28"/>
                <w:szCs w:val="28"/>
              </w:rPr>
              <w:t>в том числе:</w:t>
            </w:r>
          </w:p>
        </w:tc>
        <w:tc>
          <w:tcPr>
            <w:tcW w:w="2257" w:type="dxa"/>
            <w:shd w:val="clear" w:color="auto" w:fill="auto"/>
            <w:vAlign w:val="bottom"/>
          </w:tcPr>
          <w:p w:rsidR="008042A9" w:rsidRPr="00D03DD2" w:rsidRDefault="008042A9" w:rsidP="0069316F">
            <w:pPr>
              <w:snapToGrid w:val="0"/>
              <w:spacing w:after="0" w:line="240" w:lineRule="auto"/>
              <w:rPr>
                <w:rFonts w:ascii="Times New Roman" w:hAnsi="Times New Roman"/>
                <w:bCs/>
                <w:sz w:val="28"/>
                <w:szCs w:val="28"/>
              </w:rPr>
            </w:pPr>
          </w:p>
        </w:tc>
        <w:tc>
          <w:tcPr>
            <w:tcW w:w="1261" w:type="dxa"/>
            <w:shd w:val="clear" w:color="auto" w:fill="auto"/>
            <w:vAlign w:val="bottom"/>
          </w:tcPr>
          <w:p w:rsidR="008042A9" w:rsidRPr="00D03DD2" w:rsidRDefault="008042A9" w:rsidP="0069316F">
            <w:pPr>
              <w:snapToGrid w:val="0"/>
              <w:spacing w:after="0" w:line="240" w:lineRule="auto"/>
              <w:rPr>
                <w:rFonts w:ascii="Times New Roman" w:hAnsi="Times New Roman"/>
                <w:bCs/>
                <w:sz w:val="28"/>
                <w:szCs w:val="28"/>
              </w:rPr>
            </w:pPr>
          </w:p>
        </w:tc>
      </w:tr>
      <w:tr w:rsidR="008042A9" w:rsidRPr="00D03DD2" w:rsidTr="002D2567">
        <w:trPr>
          <w:trHeight w:val="60"/>
        </w:trPr>
        <w:tc>
          <w:tcPr>
            <w:tcW w:w="915" w:type="dxa"/>
            <w:shd w:val="clear" w:color="auto" w:fill="auto"/>
          </w:tcPr>
          <w:p w:rsidR="008042A9" w:rsidRPr="00D03DD2" w:rsidRDefault="008042A9">
            <w:pPr>
              <w:snapToGrid w:val="0"/>
              <w:spacing w:after="0" w:line="240" w:lineRule="auto"/>
              <w:rPr>
                <w:rFonts w:ascii="Times New Roman" w:hAnsi="Times New Roman"/>
                <w:b/>
                <w:bCs/>
                <w:sz w:val="28"/>
                <w:szCs w:val="28"/>
              </w:rPr>
            </w:pPr>
          </w:p>
        </w:tc>
        <w:tc>
          <w:tcPr>
            <w:tcW w:w="5586" w:type="dxa"/>
            <w:shd w:val="clear" w:color="auto" w:fill="auto"/>
          </w:tcPr>
          <w:p w:rsidR="008042A9" w:rsidRPr="00D03DD2" w:rsidRDefault="008042A9" w:rsidP="008042A9">
            <w:pPr>
              <w:spacing w:after="0" w:line="240" w:lineRule="auto"/>
              <w:rPr>
                <w:rFonts w:ascii="Times New Roman" w:hAnsi="Times New Roman"/>
                <w:sz w:val="28"/>
                <w:szCs w:val="28"/>
              </w:rPr>
            </w:pPr>
            <w:r w:rsidRPr="00D03DD2">
              <w:rPr>
                <w:rFonts w:ascii="Times New Roman" w:hAnsi="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57" w:type="dxa"/>
            <w:shd w:val="clear" w:color="auto" w:fill="auto"/>
            <w:vAlign w:val="bottom"/>
          </w:tcPr>
          <w:p w:rsidR="008042A9" w:rsidRPr="00D03DD2" w:rsidRDefault="008042A9">
            <w:pPr>
              <w:snapToGrid w:val="0"/>
              <w:spacing w:after="0" w:line="240" w:lineRule="auto"/>
              <w:rPr>
                <w:rFonts w:ascii="Times New Roman" w:hAnsi="Times New Roman"/>
                <w:sz w:val="28"/>
                <w:szCs w:val="28"/>
              </w:rPr>
            </w:pPr>
            <w:r w:rsidRPr="00D03DD2">
              <w:rPr>
                <w:rFonts w:ascii="Times New Roman" w:hAnsi="Times New Roman"/>
                <w:sz w:val="28"/>
                <w:szCs w:val="28"/>
              </w:rPr>
              <w:t>-185 300,00</w:t>
            </w:r>
          </w:p>
        </w:tc>
        <w:tc>
          <w:tcPr>
            <w:tcW w:w="1261" w:type="dxa"/>
            <w:shd w:val="clear" w:color="auto" w:fill="auto"/>
            <w:vAlign w:val="bottom"/>
          </w:tcPr>
          <w:p w:rsidR="008042A9" w:rsidRPr="00D03DD2" w:rsidRDefault="008042A9">
            <w:pPr>
              <w:snapToGrid w:val="0"/>
              <w:spacing w:after="0" w:line="240" w:lineRule="auto"/>
              <w:rPr>
                <w:rFonts w:ascii="Times New Roman" w:hAnsi="Times New Roman"/>
                <w:bCs/>
                <w:sz w:val="28"/>
                <w:szCs w:val="28"/>
              </w:rPr>
            </w:pPr>
            <w:r w:rsidRPr="00D03DD2">
              <w:rPr>
                <w:rFonts w:ascii="Times New Roman" w:hAnsi="Times New Roman"/>
                <w:bCs/>
                <w:sz w:val="28"/>
                <w:szCs w:val="28"/>
              </w:rPr>
              <w:t>рублей</w:t>
            </w:r>
          </w:p>
        </w:tc>
      </w:tr>
    </w:tbl>
    <w:p w:rsidR="00486A2F" w:rsidRPr="00D03DD2" w:rsidRDefault="00486A2F">
      <w:pPr>
        <w:spacing w:after="0" w:line="240" w:lineRule="auto"/>
        <w:rPr>
          <w:rFonts w:ascii="Times New Roman" w:hAnsi="Times New Roman"/>
          <w:sz w:val="28"/>
          <w:szCs w:val="28"/>
        </w:rPr>
      </w:pPr>
    </w:p>
    <w:p w:rsidR="00486A2F" w:rsidRPr="00D03DD2" w:rsidRDefault="00D03DD2">
      <w:pPr>
        <w:spacing w:after="0" w:line="240" w:lineRule="auto"/>
        <w:jc w:val="both"/>
      </w:pPr>
      <w:r>
        <w:rPr>
          <w:rFonts w:ascii="Times New Roman" w:hAnsi="Times New Roman"/>
          <w:sz w:val="28"/>
        </w:rPr>
        <w:t xml:space="preserve">           </w:t>
      </w:r>
      <w:r w:rsidR="00230A00" w:rsidRPr="00D03DD2">
        <w:rPr>
          <w:rFonts w:ascii="Times New Roman" w:hAnsi="Times New Roman"/>
          <w:sz w:val="28"/>
        </w:rPr>
        <w:t xml:space="preserve">3. </w:t>
      </w:r>
      <w:r w:rsidR="00230A00" w:rsidRPr="00D03DD2">
        <w:rPr>
          <w:rFonts w:ascii="Times New Roman" w:hAnsi="Times New Roman"/>
          <w:color w:val="000000"/>
          <w:sz w:val="28"/>
          <w:szCs w:val="28"/>
        </w:rPr>
        <w:t>Осуществить возврат прочих остатков субсидий, субвенций и иных межбюджетных трансфертов, имеющих целевое значение, прошлых лет из бюджетов муниципальных районов</w:t>
      </w:r>
      <w:r w:rsidR="007F7454">
        <w:rPr>
          <w:rFonts w:ascii="Times New Roman" w:hAnsi="Times New Roman"/>
          <w:color w:val="000000"/>
          <w:sz w:val="28"/>
          <w:szCs w:val="28"/>
        </w:rPr>
        <w:t xml:space="preserve"> в сумме 77 264,88 рублей, в том числе</w:t>
      </w:r>
      <w:r w:rsidR="00230A00" w:rsidRPr="00D03DD2">
        <w:rPr>
          <w:rFonts w:ascii="Times New Roman" w:hAnsi="Times New Roman"/>
          <w:color w:val="000000"/>
          <w:sz w:val="28"/>
          <w:szCs w:val="28"/>
        </w:rPr>
        <w:t>:</w:t>
      </w:r>
    </w:p>
    <w:p w:rsidR="00486A2F" w:rsidRDefault="00230A00">
      <w:pPr>
        <w:spacing w:after="0" w:line="240" w:lineRule="auto"/>
        <w:jc w:val="both"/>
        <w:rPr>
          <w:rFonts w:ascii="Times New Roman" w:hAnsi="Times New Roman"/>
          <w:color w:val="000000"/>
          <w:sz w:val="28"/>
          <w:szCs w:val="28"/>
        </w:rPr>
      </w:pPr>
      <w:r w:rsidRPr="00D03DD2">
        <w:rPr>
          <w:rFonts w:ascii="Times New Roman" w:hAnsi="Times New Roman"/>
          <w:color w:val="000000"/>
          <w:sz w:val="28"/>
          <w:szCs w:val="28"/>
        </w:rPr>
        <w:t xml:space="preserve">- КБК </w:t>
      </w:r>
      <w:r w:rsidRPr="00D03DD2">
        <w:rPr>
          <w:rFonts w:ascii="Times New Roman" w:hAnsi="Times New Roman"/>
          <w:sz w:val="28"/>
          <w:szCs w:val="28"/>
        </w:rPr>
        <w:t>9</w:t>
      </w:r>
      <w:r w:rsidR="0069316F" w:rsidRPr="00D03DD2">
        <w:rPr>
          <w:rFonts w:ascii="Times New Roman" w:hAnsi="Times New Roman"/>
          <w:sz w:val="28"/>
          <w:szCs w:val="28"/>
        </w:rPr>
        <w:t>25</w:t>
      </w:r>
      <w:r w:rsidRPr="00D03DD2">
        <w:rPr>
          <w:rFonts w:ascii="Times New Roman" w:hAnsi="Times New Roman"/>
          <w:sz w:val="28"/>
          <w:szCs w:val="28"/>
        </w:rPr>
        <w:t xml:space="preserve"> 21960010050000150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sidRPr="00D03DD2">
        <w:rPr>
          <w:rFonts w:ascii="Times New Roman" w:hAnsi="Times New Roman"/>
          <w:color w:val="000000"/>
          <w:sz w:val="28"/>
          <w:szCs w:val="28"/>
        </w:rPr>
        <w:t xml:space="preserve">  в сумме </w:t>
      </w:r>
      <w:r w:rsidR="0069316F" w:rsidRPr="00D03DD2">
        <w:rPr>
          <w:rFonts w:ascii="Times New Roman" w:hAnsi="Times New Roman"/>
          <w:color w:val="000000"/>
          <w:sz w:val="28"/>
          <w:szCs w:val="28"/>
        </w:rPr>
        <w:t>67 227,71</w:t>
      </w:r>
      <w:r w:rsidRPr="00D03DD2">
        <w:rPr>
          <w:rFonts w:ascii="Times New Roman" w:hAnsi="Times New Roman"/>
          <w:color w:val="000000"/>
          <w:sz w:val="28"/>
          <w:szCs w:val="28"/>
        </w:rPr>
        <w:t xml:space="preserve"> рублей.</w:t>
      </w:r>
    </w:p>
    <w:p w:rsidR="00D03DD2" w:rsidRPr="00D03DD2" w:rsidRDefault="007F7454">
      <w:pPr>
        <w:spacing w:after="0" w:line="240" w:lineRule="auto"/>
        <w:jc w:val="both"/>
      </w:pPr>
      <w:r>
        <w:rPr>
          <w:rFonts w:ascii="Times New Roman" w:hAnsi="Times New Roman"/>
          <w:color w:val="000000"/>
          <w:sz w:val="28"/>
          <w:szCs w:val="28"/>
        </w:rPr>
        <w:t xml:space="preserve">    </w:t>
      </w:r>
      <w:r w:rsidRPr="00D03DD2">
        <w:rPr>
          <w:rFonts w:ascii="Times New Roman" w:hAnsi="Times New Roman"/>
          <w:color w:val="000000"/>
          <w:sz w:val="28"/>
          <w:szCs w:val="28"/>
        </w:rPr>
        <w:t xml:space="preserve">КБК </w:t>
      </w:r>
      <w:r w:rsidRPr="00D03DD2">
        <w:rPr>
          <w:rFonts w:ascii="Times New Roman" w:hAnsi="Times New Roman"/>
          <w:sz w:val="28"/>
          <w:szCs w:val="28"/>
        </w:rPr>
        <w:t>9</w:t>
      </w:r>
      <w:r>
        <w:rPr>
          <w:rFonts w:ascii="Times New Roman" w:hAnsi="Times New Roman"/>
          <w:sz w:val="28"/>
          <w:szCs w:val="28"/>
        </w:rPr>
        <w:t>19</w:t>
      </w:r>
      <w:r w:rsidRPr="00D03DD2">
        <w:rPr>
          <w:rFonts w:ascii="Times New Roman" w:hAnsi="Times New Roman"/>
          <w:sz w:val="28"/>
          <w:szCs w:val="28"/>
        </w:rPr>
        <w:t xml:space="preserve"> 21960010050000150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sidRPr="00D03DD2">
        <w:rPr>
          <w:rFonts w:ascii="Times New Roman" w:hAnsi="Times New Roman"/>
          <w:color w:val="000000"/>
          <w:sz w:val="28"/>
          <w:szCs w:val="28"/>
        </w:rPr>
        <w:t xml:space="preserve">  в сумме</w:t>
      </w:r>
      <w:r>
        <w:rPr>
          <w:rFonts w:ascii="Times New Roman" w:hAnsi="Times New Roman"/>
          <w:color w:val="000000"/>
          <w:sz w:val="28"/>
          <w:szCs w:val="28"/>
        </w:rPr>
        <w:t xml:space="preserve"> 10 037,17 рублей</w:t>
      </w:r>
    </w:p>
    <w:p w:rsidR="0036333B" w:rsidRPr="00D03DD2" w:rsidRDefault="00230A00" w:rsidP="0036333B">
      <w:pPr>
        <w:autoSpaceDE w:val="0"/>
        <w:autoSpaceDN w:val="0"/>
        <w:adjustRightInd w:val="0"/>
        <w:spacing w:after="0" w:line="240" w:lineRule="auto"/>
        <w:ind w:firstLine="709"/>
        <w:jc w:val="both"/>
        <w:rPr>
          <w:rFonts w:ascii="Times New Roman" w:hAnsi="Times New Roman"/>
          <w:sz w:val="28"/>
          <w:szCs w:val="28"/>
        </w:rPr>
      </w:pPr>
      <w:r w:rsidRPr="00D03DD2">
        <w:rPr>
          <w:rFonts w:ascii="Times New Roman" w:hAnsi="Times New Roman"/>
          <w:sz w:val="28"/>
          <w:szCs w:val="28"/>
        </w:rPr>
        <w:t xml:space="preserve">4. </w:t>
      </w:r>
      <w:r w:rsidR="0036333B" w:rsidRPr="00D03DD2">
        <w:rPr>
          <w:rFonts w:ascii="Times New Roman" w:hAnsi="Times New Roman"/>
          <w:b/>
          <w:sz w:val="28"/>
          <w:szCs w:val="28"/>
        </w:rPr>
        <w:t>Увеличить плановые назначения по налоговым и неналоговым  доходам на 12 740 300,00 рублей</w:t>
      </w:r>
      <w:r w:rsidR="0036333B" w:rsidRPr="00D03DD2">
        <w:rPr>
          <w:rFonts w:ascii="Times New Roman" w:hAnsi="Times New Roman"/>
          <w:sz w:val="28"/>
          <w:szCs w:val="28"/>
        </w:rPr>
        <w:t>, в том числе по кодам бюджетной классификации:</w:t>
      </w:r>
    </w:p>
    <w:p w:rsidR="0036333B" w:rsidRPr="00D03DD2" w:rsidRDefault="0036333B" w:rsidP="0036333B">
      <w:pPr>
        <w:spacing w:after="0" w:line="240" w:lineRule="auto"/>
        <w:jc w:val="both"/>
        <w:rPr>
          <w:rFonts w:ascii="Times New Roman" w:hAnsi="Times New Roman"/>
          <w:sz w:val="28"/>
          <w:szCs w:val="28"/>
        </w:rPr>
      </w:pPr>
      <w:r w:rsidRPr="00D03DD2">
        <w:rPr>
          <w:rFonts w:ascii="Times New Roman" w:hAnsi="Times New Roman"/>
          <w:sz w:val="28"/>
          <w:szCs w:val="28"/>
        </w:rPr>
        <w:t xml:space="preserve">         000 1 05 01000 00 0000 110 «Налог, взимаемый в связи с применением упрощенной системы налогообложения» на 3 940 300,00 рублей;</w:t>
      </w:r>
    </w:p>
    <w:p w:rsidR="0036333B" w:rsidRPr="00D03DD2" w:rsidRDefault="0036333B" w:rsidP="0036333B">
      <w:pPr>
        <w:spacing w:after="0" w:line="240" w:lineRule="auto"/>
        <w:jc w:val="both"/>
        <w:rPr>
          <w:rFonts w:ascii="Times New Roman" w:hAnsi="Times New Roman"/>
          <w:sz w:val="28"/>
          <w:szCs w:val="28"/>
        </w:rPr>
      </w:pPr>
      <w:r w:rsidRPr="00D03DD2">
        <w:rPr>
          <w:rFonts w:ascii="Times New Roman" w:hAnsi="Times New Roman"/>
          <w:sz w:val="28"/>
          <w:szCs w:val="28"/>
        </w:rPr>
        <w:t xml:space="preserve">         000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8 800 000,00 рублей. </w:t>
      </w:r>
    </w:p>
    <w:p w:rsidR="00486A2F" w:rsidRPr="00D03DD2" w:rsidRDefault="00486A2F" w:rsidP="0036333B">
      <w:pPr>
        <w:spacing w:after="0" w:line="240" w:lineRule="auto"/>
        <w:jc w:val="both"/>
        <w:rPr>
          <w:rFonts w:ascii="Times New Roman" w:hAnsi="Times New Roman"/>
          <w:sz w:val="28"/>
          <w:szCs w:val="28"/>
        </w:rPr>
      </w:pPr>
    </w:p>
    <w:p w:rsidR="00486A2F" w:rsidRPr="00D03DD2" w:rsidRDefault="00D03DD2">
      <w:pPr>
        <w:spacing w:after="0" w:line="240" w:lineRule="auto"/>
        <w:jc w:val="both"/>
        <w:rPr>
          <w:rFonts w:ascii="Times New Roman" w:hAnsi="Times New Roman"/>
          <w:sz w:val="28"/>
          <w:szCs w:val="28"/>
        </w:rPr>
      </w:pPr>
      <w:r>
        <w:rPr>
          <w:rFonts w:ascii="Times New Roman" w:hAnsi="Times New Roman"/>
          <w:sz w:val="28"/>
          <w:szCs w:val="28"/>
        </w:rPr>
        <w:t xml:space="preserve">           </w:t>
      </w:r>
      <w:r w:rsidR="00230A00" w:rsidRPr="00D03DD2">
        <w:rPr>
          <w:rFonts w:ascii="Times New Roman" w:hAnsi="Times New Roman"/>
          <w:sz w:val="28"/>
          <w:szCs w:val="28"/>
        </w:rPr>
        <w:t xml:space="preserve">5. Дополнительные доходы в сумме </w:t>
      </w:r>
      <w:r w:rsidR="00E62790" w:rsidRPr="00D03DD2">
        <w:rPr>
          <w:rFonts w:ascii="Times New Roman" w:hAnsi="Times New Roman"/>
          <w:sz w:val="28"/>
          <w:szCs w:val="28"/>
        </w:rPr>
        <w:t>8</w:t>
      </w:r>
      <w:r w:rsidR="00230A00" w:rsidRPr="00D03DD2">
        <w:rPr>
          <w:rFonts w:ascii="Times New Roman" w:hAnsi="Times New Roman"/>
          <w:sz w:val="28"/>
          <w:szCs w:val="28"/>
        </w:rPr>
        <w:t> </w:t>
      </w:r>
      <w:r w:rsidR="00E62790" w:rsidRPr="00D03DD2">
        <w:rPr>
          <w:rFonts w:ascii="Times New Roman" w:hAnsi="Times New Roman"/>
          <w:sz w:val="28"/>
          <w:szCs w:val="28"/>
        </w:rPr>
        <w:t>8</w:t>
      </w:r>
      <w:r w:rsidR="00230A00" w:rsidRPr="00D03DD2">
        <w:rPr>
          <w:rFonts w:ascii="Times New Roman" w:hAnsi="Times New Roman"/>
          <w:sz w:val="28"/>
          <w:szCs w:val="28"/>
        </w:rPr>
        <w:t>00 000,00 рублей направить</w:t>
      </w:r>
      <w:r w:rsidR="00E62790" w:rsidRPr="00D03DD2">
        <w:rPr>
          <w:rFonts w:ascii="Times New Roman" w:hAnsi="Times New Roman"/>
          <w:sz w:val="28"/>
          <w:szCs w:val="28"/>
        </w:rPr>
        <w:t xml:space="preserve"> </w:t>
      </w:r>
      <w:r w:rsidR="007D7FB1" w:rsidRPr="00D03DD2">
        <w:rPr>
          <w:rFonts w:ascii="Times New Roman" w:hAnsi="Times New Roman"/>
          <w:sz w:val="28"/>
          <w:szCs w:val="28"/>
        </w:rPr>
        <w:t>по разделу «Источники финансирования дефицита бюджета»</w:t>
      </w:r>
      <w:r w:rsidR="00230A00" w:rsidRPr="00D03DD2">
        <w:rPr>
          <w:rFonts w:ascii="Times New Roman" w:hAnsi="Times New Roman"/>
          <w:sz w:val="28"/>
          <w:szCs w:val="28"/>
        </w:rPr>
        <w:t>:</w:t>
      </w:r>
    </w:p>
    <w:tbl>
      <w:tblPr>
        <w:tblW w:w="10019" w:type="dxa"/>
        <w:tblInd w:w="-108" w:type="dxa"/>
        <w:tblCellMar>
          <w:left w:w="0" w:type="dxa"/>
          <w:right w:w="0" w:type="dxa"/>
        </w:tblCellMar>
        <w:tblLook w:val="0000"/>
      </w:tblPr>
      <w:tblGrid>
        <w:gridCol w:w="915"/>
        <w:gridCol w:w="5586"/>
        <w:gridCol w:w="2257"/>
        <w:gridCol w:w="1261"/>
      </w:tblGrid>
      <w:tr w:rsidR="00486A2F" w:rsidRPr="00D03DD2" w:rsidTr="00E62790">
        <w:trPr>
          <w:trHeight w:val="60"/>
        </w:trPr>
        <w:tc>
          <w:tcPr>
            <w:tcW w:w="915" w:type="dxa"/>
            <w:shd w:val="clear" w:color="auto" w:fill="auto"/>
          </w:tcPr>
          <w:p w:rsidR="00486A2F" w:rsidRPr="00D03DD2" w:rsidRDefault="00230A00">
            <w:pPr>
              <w:snapToGrid w:val="0"/>
              <w:spacing w:after="0" w:line="240" w:lineRule="auto"/>
            </w:pPr>
            <w:r w:rsidRPr="00D03DD2">
              <w:rPr>
                <w:rFonts w:ascii="Times New Roman" w:hAnsi="Times New Roman"/>
                <w:b/>
                <w:bCs/>
                <w:sz w:val="28"/>
                <w:szCs w:val="28"/>
              </w:rPr>
              <w:t>5.1</w:t>
            </w:r>
          </w:p>
        </w:tc>
        <w:tc>
          <w:tcPr>
            <w:tcW w:w="5586" w:type="dxa"/>
            <w:shd w:val="clear" w:color="auto" w:fill="auto"/>
          </w:tcPr>
          <w:p w:rsidR="00486A2F" w:rsidRPr="00D03DD2" w:rsidRDefault="00E62790">
            <w:pPr>
              <w:spacing w:after="0" w:line="240" w:lineRule="auto"/>
            </w:pPr>
            <w:r w:rsidRPr="00D03DD2">
              <w:rPr>
                <w:rFonts w:ascii="Times New Roman" w:hAnsi="Times New Roman"/>
                <w:b/>
                <w:bCs/>
                <w:sz w:val="28"/>
                <w:szCs w:val="28"/>
              </w:rPr>
              <w:t>Финансовому управлению</w:t>
            </w:r>
            <w:r w:rsidR="00230A00" w:rsidRPr="00D03DD2">
              <w:rPr>
                <w:rFonts w:ascii="Times New Roman" w:hAnsi="Times New Roman"/>
                <w:b/>
                <w:bCs/>
                <w:sz w:val="28"/>
                <w:szCs w:val="28"/>
              </w:rPr>
              <w:t xml:space="preserve"> администрации муниципального образования Белореченский район – всего:         </w:t>
            </w:r>
          </w:p>
        </w:tc>
        <w:tc>
          <w:tcPr>
            <w:tcW w:w="2257" w:type="dxa"/>
            <w:shd w:val="clear" w:color="auto" w:fill="auto"/>
            <w:vAlign w:val="bottom"/>
          </w:tcPr>
          <w:p w:rsidR="00486A2F" w:rsidRPr="00D03DD2" w:rsidRDefault="00E62790">
            <w:pPr>
              <w:snapToGrid w:val="0"/>
              <w:jc w:val="center"/>
              <w:rPr>
                <w:rFonts w:ascii="Times New Roman" w:hAnsi="Times New Roman"/>
                <w:b/>
                <w:sz w:val="28"/>
                <w:szCs w:val="28"/>
              </w:rPr>
            </w:pPr>
            <w:r w:rsidRPr="00D03DD2">
              <w:rPr>
                <w:rFonts w:ascii="Times New Roman" w:hAnsi="Times New Roman"/>
                <w:b/>
                <w:sz w:val="28"/>
                <w:szCs w:val="28"/>
              </w:rPr>
              <w:t>8 800 000,00</w:t>
            </w:r>
          </w:p>
        </w:tc>
        <w:tc>
          <w:tcPr>
            <w:tcW w:w="1261" w:type="dxa"/>
            <w:shd w:val="clear" w:color="auto" w:fill="auto"/>
            <w:vAlign w:val="bottom"/>
          </w:tcPr>
          <w:p w:rsidR="00486A2F" w:rsidRPr="00D03DD2" w:rsidRDefault="00230A00">
            <w:pPr>
              <w:snapToGrid w:val="0"/>
              <w:ind w:right="-108"/>
              <w:rPr>
                <w:rFonts w:ascii="Times New Roman" w:hAnsi="Times New Roman"/>
                <w:b/>
                <w:sz w:val="28"/>
                <w:szCs w:val="28"/>
              </w:rPr>
            </w:pPr>
            <w:r w:rsidRPr="00D03DD2">
              <w:rPr>
                <w:rFonts w:ascii="Times New Roman" w:hAnsi="Times New Roman"/>
                <w:b/>
                <w:sz w:val="28"/>
                <w:szCs w:val="28"/>
              </w:rPr>
              <w:t>рублей</w:t>
            </w:r>
          </w:p>
        </w:tc>
      </w:tr>
      <w:tr w:rsidR="00486A2F" w:rsidRPr="00D03DD2" w:rsidTr="007D7FB1">
        <w:trPr>
          <w:trHeight w:val="60"/>
        </w:trPr>
        <w:tc>
          <w:tcPr>
            <w:tcW w:w="915" w:type="dxa"/>
            <w:shd w:val="clear" w:color="auto" w:fill="auto"/>
          </w:tcPr>
          <w:p w:rsidR="00486A2F" w:rsidRPr="00D03DD2" w:rsidRDefault="00486A2F">
            <w:pPr>
              <w:snapToGrid w:val="0"/>
              <w:spacing w:after="0" w:line="240" w:lineRule="auto"/>
              <w:rPr>
                <w:rFonts w:ascii="Times New Roman" w:hAnsi="Times New Roman"/>
                <w:b/>
                <w:bCs/>
                <w:sz w:val="28"/>
                <w:szCs w:val="28"/>
              </w:rPr>
            </w:pPr>
          </w:p>
        </w:tc>
        <w:tc>
          <w:tcPr>
            <w:tcW w:w="5586" w:type="dxa"/>
            <w:shd w:val="clear" w:color="auto" w:fill="auto"/>
          </w:tcPr>
          <w:p w:rsidR="00486A2F" w:rsidRPr="00D03DD2" w:rsidRDefault="00230A00">
            <w:pPr>
              <w:spacing w:after="0" w:line="240" w:lineRule="auto"/>
            </w:pPr>
            <w:r w:rsidRPr="00D03DD2">
              <w:rPr>
                <w:rFonts w:ascii="Times New Roman" w:hAnsi="Times New Roman"/>
                <w:bCs/>
                <w:sz w:val="28"/>
                <w:szCs w:val="28"/>
              </w:rPr>
              <w:t>в том числе:</w:t>
            </w:r>
          </w:p>
        </w:tc>
        <w:tc>
          <w:tcPr>
            <w:tcW w:w="2257" w:type="dxa"/>
            <w:shd w:val="clear" w:color="auto" w:fill="auto"/>
            <w:vAlign w:val="bottom"/>
          </w:tcPr>
          <w:p w:rsidR="00486A2F" w:rsidRPr="00D03DD2" w:rsidRDefault="00486A2F">
            <w:pPr>
              <w:snapToGrid w:val="0"/>
              <w:jc w:val="center"/>
              <w:rPr>
                <w:rFonts w:ascii="Times New Roman" w:hAnsi="Times New Roman"/>
                <w:sz w:val="28"/>
                <w:szCs w:val="28"/>
              </w:rPr>
            </w:pPr>
          </w:p>
        </w:tc>
        <w:tc>
          <w:tcPr>
            <w:tcW w:w="1261" w:type="dxa"/>
            <w:shd w:val="clear" w:color="auto" w:fill="auto"/>
            <w:vAlign w:val="bottom"/>
          </w:tcPr>
          <w:p w:rsidR="00486A2F" w:rsidRPr="00D03DD2" w:rsidRDefault="00486A2F">
            <w:pPr>
              <w:snapToGrid w:val="0"/>
              <w:ind w:right="-108"/>
              <w:rPr>
                <w:rFonts w:ascii="Times New Roman" w:hAnsi="Times New Roman"/>
                <w:sz w:val="28"/>
                <w:szCs w:val="28"/>
              </w:rPr>
            </w:pPr>
          </w:p>
        </w:tc>
      </w:tr>
      <w:tr w:rsidR="00486A2F" w:rsidRPr="00D03DD2" w:rsidTr="007D7FB1">
        <w:trPr>
          <w:trHeight w:val="60"/>
        </w:trPr>
        <w:tc>
          <w:tcPr>
            <w:tcW w:w="915" w:type="dxa"/>
            <w:shd w:val="clear" w:color="auto" w:fill="auto"/>
          </w:tcPr>
          <w:p w:rsidR="00486A2F" w:rsidRPr="00D03DD2" w:rsidRDefault="00486A2F">
            <w:pPr>
              <w:snapToGrid w:val="0"/>
              <w:spacing w:after="0" w:line="240" w:lineRule="auto"/>
              <w:rPr>
                <w:rFonts w:ascii="Times New Roman" w:hAnsi="Times New Roman"/>
                <w:b/>
                <w:bCs/>
                <w:sz w:val="28"/>
                <w:szCs w:val="28"/>
              </w:rPr>
            </w:pPr>
          </w:p>
        </w:tc>
        <w:tc>
          <w:tcPr>
            <w:tcW w:w="5586" w:type="dxa"/>
            <w:shd w:val="clear" w:color="auto" w:fill="auto"/>
          </w:tcPr>
          <w:p w:rsidR="00E62790" w:rsidRPr="00D03DD2" w:rsidRDefault="00230A00" w:rsidP="00E62790">
            <w:pPr>
              <w:spacing w:after="0" w:line="240" w:lineRule="auto"/>
              <w:rPr>
                <w:rFonts w:ascii="Times New Roman" w:hAnsi="Times New Roman"/>
                <w:bCs/>
                <w:sz w:val="28"/>
                <w:szCs w:val="28"/>
              </w:rPr>
            </w:pPr>
            <w:r w:rsidRPr="00D03DD2">
              <w:rPr>
                <w:rFonts w:ascii="Times New Roman" w:hAnsi="Times New Roman"/>
                <w:bCs/>
                <w:sz w:val="28"/>
                <w:szCs w:val="28"/>
              </w:rPr>
              <w:t xml:space="preserve">На </w:t>
            </w:r>
            <w:r w:rsidR="00E62790" w:rsidRPr="00D03DD2">
              <w:rPr>
                <w:rFonts w:ascii="Times New Roman" w:hAnsi="Times New Roman"/>
                <w:bCs/>
                <w:sz w:val="28"/>
                <w:szCs w:val="28"/>
              </w:rPr>
              <w:t>закрытие ассигнований по привлечению бюджетных кредитов от других бюджетов бюджетной системы РФ</w:t>
            </w:r>
          </w:p>
        </w:tc>
        <w:tc>
          <w:tcPr>
            <w:tcW w:w="2257" w:type="dxa"/>
            <w:shd w:val="clear" w:color="auto" w:fill="auto"/>
            <w:vAlign w:val="bottom"/>
          </w:tcPr>
          <w:p w:rsidR="00486A2F" w:rsidRPr="00D03DD2" w:rsidRDefault="00E62790">
            <w:pPr>
              <w:snapToGrid w:val="0"/>
              <w:jc w:val="center"/>
              <w:rPr>
                <w:rFonts w:ascii="Times New Roman" w:hAnsi="Times New Roman"/>
                <w:sz w:val="28"/>
                <w:szCs w:val="28"/>
              </w:rPr>
            </w:pPr>
            <w:r w:rsidRPr="00D03DD2">
              <w:rPr>
                <w:rFonts w:ascii="Times New Roman" w:hAnsi="Times New Roman"/>
                <w:sz w:val="28"/>
                <w:szCs w:val="28"/>
              </w:rPr>
              <w:t>8 800 000,00</w:t>
            </w:r>
          </w:p>
        </w:tc>
        <w:tc>
          <w:tcPr>
            <w:tcW w:w="1261" w:type="dxa"/>
            <w:shd w:val="clear" w:color="auto" w:fill="auto"/>
            <w:vAlign w:val="bottom"/>
          </w:tcPr>
          <w:p w:rsidR="00486A2F" w:rsidRPr="00D03DD2" w:rsidRDefault="00230A00">
            <w:pPr>
              <w:snapToGrid w:val="0"/>
              <w:ind w:right="-108"/>
              <w:rPr>
                <w:rFonts w:ascii="Times New Roman" w:hAnsi="Times New Roman"/>
                <w:sz w:val="28"/>
                <w:szCs w:val="28"/>
              </w:rPr>
            </w:pPr>
            <w:r w:rsidRPr="00D03DD2">
              <w:rPr>
                <w:rFonts w:ascii="Times New Roman" w:hAnsi="Times New Roman"/>
                <w:sz w:val="28"/>
                <w:szCs w:val="28"/>
              </w:rPr>
              <w:t>рублей</w:t>
            </w:r>
          </w:p>
        </w:tc>
      </w:tr>
    </w:tbl>
    <w:p w:rsidR="00486A2F" w:rsidRPr="00D03DD2" w:rsidRDefault="00486A2F">
      <w:pPr>
        <w:spacing w:after="0" w:line="240" w:lineRule="auto"/>
        <w:jc w:val="both"/>
        <w:rPr>
          <w:rFonts w:ascii="Times New Roman" w:hAnsi="Times New Roman"/>
          <w:sz w:val="28"/>
          <w:szCs w:val="28"/>
        </w:rPr>
      </w:pPr>
    </w:p>
    <w:p w:rsidR="007D7FB1" w:rsidRPr="00D03DD2" w:rsidRDefault="00D03DD2">
      <w:pPr>
        <w:spacing w:after="0" w:line="240" w:lineRule="auto"/>
        <w:jc w:val="both"/>
        <w:rPr>
          <w:rFonts w:ascii="Times New Roman" w:hAnsi="Times New Roman"/>
          <w:sz w:val="28"/>
          <w:szCs w:val="28"/>
        </w:rPr>
      </w:pPr>
      <w:r>
        <w:rPr>
          <w:rFonts w:ascii="Times New Roman" w:hAnsi="Times New Roman"/>
          <w:sz w:val="28"/>
          <w:szCs w:val="28"/>
        </w:rPr>
        <w:t xml:space="preserve">           </w:t>
      </w:r>
      <w:r w:rsidR="007D7FB1" w:rsidRPr="00D03DD2">
        <w:rPr>
          <w:rFonts w:ascii="Times New Roman" w:hAnsi="Times New Roman"/>
          <w:sz w:val="28"/>
          <w:szCs w:val="28"/>
        </w:rPr>
        <w:t>6. Дополнительные доходы в сумме 3 940 300,00 рублей направить по разделу «Расходы бюджета»:</w:t>
      </w:r>
    </w:p>
    <w:tbl>
      <w:tblPr>
        <w:tblW w:w="10019" w:type="dxa"/>
        <w:tblInd w:w="-108" w:type="dxa"/>
        <w:tblCellMar>
          <w:left w:w="0" w:type="dxa"/>
          <w:right w:w="0" w:type="dxa"/>
        </w:tblCellMar>
        <w:tblLook w:val="0000"/>
      </w:tblPr>
      <w:tblGrid>
        <w:gridCol w:w="915"/>
        <w:gridCol w:w="5586"/>
        <w:gridCol w:w="2257"/>
        <w:gridCol w:w="1261"/>
      </w:tblGrid>
      <w:tr w:rsidR="007D7FB1" w:rsidRPr="00D03DD2" w:rsidTr="004533D2">
        <w:trPr>
          <w:trHeight w:val="60"/>
        </w:trPr>
        <w:tc>
          <w:tcPr>
            <w:tcW w:w="915" w:type="dxa"/>
            <w:shd w:val="clear" w:color="auto" w:fill="auto"/>
          </w:tcPr>
          <w:p w:rsidR="007D7FB1" w:rsidRPr="00D03DD2" w:rsidRDefault="007D7FB1" w:rsidP="004533D2">
            <w:pPr>
              <w:snapToGrid w:val="0"/>
              <w:spacing w:after="0" w:line="240" w:lineRule="auto"/>
            </w:pPr>
            <w:r w:rsidRPr="00D03DD2">
              <w:rPr>
                <w:rFonts w:ascii="Times New Roman" w:hAnsi="Times New Roman"/>
                <w:b/>
                <w:bCs/>
                <w:sz w:val="28"/>
                <w:szCs w:val="28"/>
              </w:rPr>
              <w:t>6.1</w:t>
            </w:r>
          </w:p>
        </w:tc>
        <w:tc>
          <w:tcPr>
            <w:tcW w:w="5586" w:type="dxa"/>
            <w:shd w:val="clear" w:color="auto" w:fill="auto"/>
          </w:tcPr>
          <w:p w:rsidR="007D7FB1" w:rsidRPr="00D03DD2" w:rsidRDefault="007D7FB1" w:rsidP="007D7FB1">
            <w:pPr>
              <w:spacing w:after="0" w:line="240" w:lineRule="auto"/>
            </w:pPr>
            <w:r w:rsidRPr="00D03DD2">
              <w:rPr>
                <w:rFonts w:ascii="Times New Roman" w:hAnsi="Times New Roman"/>
                <w:b/>
                <w:bCs/>
                <w:sz w:val="28"/>
                <w:szCs w:val="28"/>
              </w:rPr>
              <w:t xml:space="preserve">Управлению образованием администрации муниципального образования Белореченский район – всего:         </w:t>
            </w:r>
          </w:p>
        </w:tc>
        <w:tc>
          <w:tcPr>
            <w:tcW w:w="2257" w:type="dxa"/>
            <w:shd w:val="clear" w:color="auto" w:fill="auto"/>
            <w:vAlign w:val="bottom"/>
          </w:tcPr>
          <w:p w:rsidR="007D7FB1" w:rsidRPr="00D03DD2" w:rsidRDefault="00567760" w:rsidP="004533D2">
            <w:pPr>
              <w:snapToGrid w:val="0"/>
              <w:jc w:val="center"/>
              <w:rPr>
                <w:rFonts w:ascii="Times New Roman" w:hAnsi="Times New Roman"/>
                <w:b/>
                <w:sz w:val="28"/>
                <w:szCs w:val="28"/>
              </w:rPr>
            </w:pPr>
            <w:r>
              <w:rPr>
                <w:rFonts w:ascii="Times New Roman" w:hAnsi="Times New Roman"/>
                <w:b/>
                <w:sz w:val="28"/>
                <w:szCs w:val="28"/>
              </w:rPr>
              <w:t>3 890 300,00</w:t>
            </w:r>
          </w:p>
        </w:tc>
        <w:tc>
          <w:tcPr>
            <w:tcW w:w="1261" w:type="dxa"/>
            <w:shd w:val="clear" w:color="auto" w:fill="auto"/>
            <w:vAlign w:val="bottom"/>
          </w:tcPr>
          <w:p w:rsidR="007D7FB1" w:rsidRPr="00D03DD2" w:rsidRDefault="007D7FB1" w:rsidP="004533D2">
            <w:pPr>
              <w:snapToGrid w:val="0"/>
              <w:ind w:right="-108"/>
              <w:rPr>
                <w:rFonts w:ascii="Times New Roman" w:hAnsi="Times New Roman"/>
                <w:b/>
                <w:sz w:val="28"/>
                <w:szCs w:val="28"/>
              </w:rPr>
            </w:pPr>
            <w:r w:rsidRPr="00D03DD2">
              <w:rPr>
                <w:rFonts w:ascii="Times New Roman" w:hAnsi="Times New Roman"/>
                <w:b/>
                <w:sz w:val="28"/>
                <w:szCs w:val="28"/>
              </w:rPr>
              <w:t>рублей</w:t>
            </w:r>
          </w:p>
        </w:tc>
      </w:tr>
      <w:tr w:rsidR="007D7FB1" w:rsidRPr="00D03DD2" w:rsidTr="004533D2">
        <w:trPr>
          <w:trHeight w:val="60"/>
        </w:trPr>
        <w:tc>
          <w:tcPr>
            <w:tcW w:w="915" w:type="dxa"/>
            <w:shd w:val="clear" w:color="auto" w:fill="auto"/>
          </w:tcPr>
          <w:p w:rsidR="007D7FB1" w:rsidRPr="00D03DD2" w:rsidRDefault="007D7FB1" w:rsidP="004533D2">
            <w:pPr>
              <w:snapToGrid w:val="0"/>
              <w:spacing w:after="0" w:line="240" w:lineRule="auto"/>
              <w:rPr>
                <w:rFonts w:ascii="Times New Roman" w:hAnsi="Times New Roman"/>
                <w:b/>
                <w:bCs/>
                <w:sz w:val="28"/>
                <w:szCs w:val="28"/>
              </w:rPr>
            </w:pPr>
          </w:p>
        </w:tc>
        <w:tc>
          <w:tcPr>
            <w:tcW w:w="5586" w:type="dxa"/>
            <w:shd w:val="clear" w:color="auto" w:fill="auto"/>
          </w:tcPr>
          <w:p w:rsidR="007D7FB1" w:rsidRPr="00D03DD2" w:rsidRDefault="007D7FB1" w:rsidP="004533D2">
            <w:pPr>
              <w:spacing w:after="0" w:line="240" w:lineRule="auto"/>
            </w:pPr>
            <w:r w:rsidRPr="00D03DD2">
              <w:rPr>
                <w:rFonts w:ascii="Times New Roman" w:hAnsi="Times New Roman"/>
                <w:bCs/>
                <w:sz w:val="28"/>
                <w:szCs w:val="28"/>
              </w:rPr>
              <w:t>в том числе:</w:t>
            </w:r>
          </w:p>
        </w:tc>
        <w:tc>
          <w:tcPr>
            <w:tcW w:w="2257" w:type="dxa"/>
            <w:shd w:val="clear" w:color="auto" w:fill="auto"/>
            <w:vAlign w:val="bottom"/>
          </w:tcPr>
          <w:p w:rsidR="007D7FB1" w:rsidRPr="00D03DD2" w:rsidRDefault="007D7FB1" w:rsidP="004533D2">
            <w:pPr>
              <w:snapToGrid w:val="0"/>
              <w:jc w:val="center"/>
              <w:rPr>
                <w:rFonts w:ascii="Times New Roman" w:hAnsi="Times New Roman"/>
                <w:sz w:val="28"/>
                <w:szCs w:val="28"/>
              </w:rPr>
            </w:pPr>
          </w:p>
        </w:tc>
        <w:tc>
          <w:tcPr>
            <w:tcW w:w="1261" w:type="dxa"/>
            <w:shd w:val="clear" w:color="auto" w:fill="auto"/>
            <w:vAlign w:val="bottom"/>
          </w:tcPr>
          <w:p w:rsidR="007D7FB1" w:rsidRPr="00D03DD2" w:rsidRDefault="007D7FB1" w:rsidP="004533D2">
            <w:pPr>
              <w:snapToGrid w:val="0"/>
              <w:ind w:right="-108"/>
              <w:rPr>
                <w:rFonts w:ascii="Times New Roman" w:hAnsi="Times New Roman"/>
                <w:sz w:val="28"/>
                <w:szCs w:val="28"/>
              </w:rPr>
            </w:pPr>
          </w:p>
        </w:tc>
      </w:tr>
      <w:tr w:rsidR="007D7FB1" w:rsidRPr="00D03DD2" w:rsidTr="004533D2">
        <w:trPr>
          <w:trHeight w:val="60"/>
        </w:trPr>
        <w:tc>
          <w:tcPr>
            <w:tcW w:w="915" w:type="dxa"/>
            <w:shd w:val="clear" w:color="auto" w:fill="auto"/>
          </w:tcPr>
          <w:p w:rsidR="007D7FB1" w:rsidRPr="00D03DD2" w:rsidRDefault="007D7FB1" w:rsidP="004533D2">
            <w:pPr>
              <w:snapToGrid w:val="0"/>
              <w:spacing w:after="0" w:line="240" w:lineRule="auto"/>
              <w:rPr>
                <w:rFonts w:ascii="Times New Roman" w:hAnsi="Times New Roman"/>
                <w:b/>
                <w:bCs/>
                <w:sz w:val="28"/>
                <w:szCs w:val="28"/>
              </w:rPr>
            </w:pPr>
          </w:p>
        </w:tc>
        <w:tc>
          <w:tcPr>
            <w:tcW w:w="5586" w:type="dxa"/>
            <w:shd w:val="clear" w:color="auto" w:fill="auto"/>
          </w:tcPr>
          <w:p w:rsidR="007D7FB1" w:rsidRPr="00D03DD2" w:rsidRDefault="007D7FB1" w:rsidP="007D7FB1">
            <w:pPr>
              <w:spacing w:after="0" w:line="240" w:lineRule="auto"/>
              <w:rPr>
                <w:rFonts w:ascii="Times New Roman" w:hAnsi="Times New Roman"/>
                <w:bCs/>
                <w:sz w:val="28"/>
                <w:szCs w:val="28"/>
              </w:rPr>
            </w:pPr>
            <w:r w:rsidRPr="00D03DD2">
              <w:rPr>
                <w:rFonts w:ascii="Times New Roman" w:hAnsi="Times New Roman"/>
                <w:bCs/>
                <w:sz w:val="28"/>
                <w:szCs w:val="28"/>
              </w:rPr>
              <w:t>На оплату услуг ЧОП</w:t>
            </w:r>
          </w:p>
        </w:tc>
        <w:tc>
          <w:tcPr>
            <w:tcW w:w="2257" w:type="dxa"/>
            <w:shd w:val="clear" w:color="auto" w:fill="auto"/>
            <w:vAlign w:val="bottom"/>
          </w:tcPr>
          <w:p w:rsidR="007D7FB1" w:rsidRPr="00D03DD2" w:rsidRDefault="002574D2" w:rsidP="002574D2">
            <w:pPr>
              <w:snapToGrid w:val="0"/>
              <w:jc w:val="center"/>
              <w:rPr>
                <w:rFonts w:ascii="Times New Roman" w:hAnsi="Times New Roman"/>
                <w:sz w:val="28"/>
                <w:szCs w:val="28"/>
              </w:rPr>
            </w:pPr>
            <w:r>
              <w:rPr>
                <w:rFonts w:ascii="Times New Roman" w:hAnsi="Times New Roman"/>
                <w:sz w:val="28"/>
                <w:szCs w:val="28"/>
              </w:rPr>
              <w:t>2 814 600,00</w:t>
            </w:r>
          </w:p>
        </w:tc>
        <w:tc>
          <w:tcPr>
            <w:tcW w:w="1261" w:type="dxa"/>
            <w:shd w:val="clear" w:color="auto" w:fill="auto"/>
            <w:vAlign w:val="bottom"/>
          </w:tcPr>
          <w:p w:rsidR="007D7FB1" w:rsidRPr="00D03DD2" w:rsidRDefault="007D7FB1" w:rsidP="004533D2">
            <w:pPr>
              <w:snapToGrid w:val="0"/>
              <w:ind w:right="-108"/>
              <w:rPr>
                <w:rFonts w:ascii="Times New Roman" w:hAnsi="Times New Roman"/>
                <w:sz w:val="28"/>
                <w:szCs w:val="28"/>
              </w:rPr>
            </w:pPr>
            <w:r w:rsidRPr="00D03DD2">
              <w:rPr>
                <w:rFonts w:ascii="Times New Roman" w:hAnsi="Times New Roman"/>
                <w:sz w:val="28"/>
                <w:szCs w:val="28"/>
              </w:rPr>
              <w:t>рублей</w:t>
            </w:r>
          </w:p>
        </w:tc>
      </w:tr>
      <w:tr w:rsidR="002574D2" w:rsidRPr="00D03DD2" w:rsidTr="004533D2">
        <w:trPr>
          <w:trHeight w:val="60"/>
        </w:trPr>
        <w:tc>
          <w:tcPr>
            <w:tcW w:w="915" w:type="dxa"/>
            <w:shd w:val="clear" w:color="auto" w:fill="auto"/>
          </w:tcPr>
          <w:p w:rsidR="002574D2" w:rsidRPr="00D03DD2" w:rsidRDefault="002574D2" w:rsidP="004533D2">
            <w:pPr>
              <w:snapToGrid w:val="0"/>
              <w:spacing w:after="0" w:line="240" w:lineRule="auto"/>
              <w:rPr>
                <w:rFonts w:ascii="Times New Roman" w:hAnsi="Times New Roman"/>
                <w:b/>
                <w:bCs/>
                <w:sz w:val="28"/>
                <w:szCs w:val="28"/>
              </w:rPr>
            </w:pPr>
          </w:p>
        </w:tc>
        <w:tc>
          <w:tcPr>
            <w:tcW w:w="5586" w:type="dxa"/>
            <w:shd w:val="clear" w:color="auto" w:fill="auto"/>
          </w:tcPr>
          <w:p w:rsidR="002574D2" w:rsidRPr="00D03DD2" w:rsidRDefault="002574D2" w:rsidP="007D7FB1">
            <w:pPr>
              <w:spacing w:after="0" w:line="240" w:lineRule="auto"/>
              <w:rPr>
                <w:rFonts w:ascii="Times New Roman" w:hAnsi="Times New Roman"/>
                <w:bCs/>
                <w:sz w:val="28"/>
                <w:szCs w:val="28"/>
              </w:rPr>
            </w:pPr>
            <w:r>
              <w:rPr>
                <w:rFonts w:ascii="Times New Roman" w:hAnsi="Times New Roman"/>
                <w:bCs/>
                <w:sz w:val="28"/>
                <w:szCs w:val="28"/>
              </w:rPr>
              <w:t>На питание детей</w:t>
            </w:r>
          </w:p>
        </w:tc>
        <w:tc>
          <w:tcPr>
            <w:tcW w:w="2257" w:type="dxa"/>
            <w:shd w:val="clear" w:color="auto" w:fill="auto"/>
            <w:vAlign w:val="bottom"/>
          </w:tcPr>
          <w:p w:rsidR="002574D2" w:rsidRPr="00D03DD2" w:rsidRDefault="002574D2" w:rsidP="002574D2">
            <w:pPr>
              <w:snapToGrid w:val="0"/>
              <w:jc w:val="center"/>
              <w:rPr>
                <w:rFonts w:ascii="Times New Roman" w:hAnsi="Times New Roman"/>
                <w:sz w:val="28"/>
                <w:szCs w:val="28"/>
              </w:rPr>
            </w:pPr>
            <w:r>
              <w:rPr>
                <w:rFonts w:ascii="Times New Roman" w:hAnsi="Times New Roman"/>
                <w:sz w:val="28"/>
                <w:szCs w:val="28"/>
              </w:rPr>
              <w:t xml:space="preserve">  438 000,00</w:t>
            </w:r>
          </w:p>
        </w:tc>
        <w:tc>
          <w:tcPr>
            <w:tcW w:w="1261" w:type="dxa"/>
            <w:shd w:val="clear" w:color="auto" w:fill="auto"/>
            <w:vAlign w:val="bottom"/>
          </w:tcPr>
          <w:p w:rsidR="002574D2" w:rsidRPr="00D03DD2" w:rsidRDefault="002574D2" w:rsidP="004533D2">
            <w:pPr>
              <w:snapToGrid w:val="0"/>
              <w:ind w:right="-108"/>
              <w:rPr>
                <w:rFonts w:ascii="Times New Roman" w:hAnsi="Times New Roman"/>
                <w:sz w:val="28"/>
                <w:szCs w:val="28"/>
              </w:rPr>
            </w:pPr>
            <w:r>
              <w:rPr>
                <w:rFonts w:ascii="Times New Roman" w:hAnsi="Times New Roman"/>
                <w:sz w:val="28"/>
                <w:szCs w:val="28"/>
              </w:rPr>
              <w:t>рублей</w:t>
            </w:r>
          </w:p>
        </w:tc>
      </w:tr>
      <w:tr w:rsidR="002574D2" w:rsidRPr="00D03DD2" w:rsidTr="004533D2">
        <w:trPr>
          <w:trHeight w:val="60"/>
        </w:trPr>
        <w:tc>
          <w:tcPr>
            <w:tcW w:w="915" w:type="dxa"/>
            <w:shd w:val="clear" w:color="auto" w:fill="auto"/>
          </w:tcPr>
          <w:p w:rsidR="002574D2" w:rsidRPr="00D03DD2" w:rsidRDefault="002574D2" w:rsidP="004533D2">
            <w:pPr>
              <w:snapToGrid w:val="0"/>
              <w:spacing w:after="0" w:line="240" w:lineRule="auto"/>
              <w:rPr>
                <w:rFonts w:ascii="Times New Roman" w:hAnsi="Times New Roman"/>
                <w:b/>
                <w:bCs/>
                <w:sz w:val="28"/>
                <w:szCs w:val="28"/>
              </w:rPr>
            </w:pPr>
          </w:p>
        </w:tc>
        <w:tc>
          <w:tcPr>
            <w:tcW w:w="5586" w:type="dxa"/>
            <w:shd w:val="clear" w:color="auto" w:fill="auto"/>
          </w:tcPr>
          <w:p w:rsidR="002574D2" w:rsidRDefault="002574D2" w:rsidP="007D7FB1">
            <w:pPr>
              <w:spacing w:after="0" w:line="240" w:lineRule="auto"/>
              <w:rPr>
                <w:rFonts w:ascii="Times New Roman" w:hAnsi="Times New Roman"/>
                <w:bCs/>
                <w:sz w:val="28"/>
                <w:szCs w:val="28"/>
              </w:rPr>
            </w:pPr>
            <w:r>
              <w:rPr>
                <w:rFonts w:ascii="Times New Roman" w:hAnsi="Times New Roman"/>
                <w:sz w:val="28"/>
                <w:szCs w:val="28"/>
              </w:rPr>
              <w:t>На  устранение аварийной ситуации на теплотрассе ДОУ №8</w:t>
            </w:r>
          </w:p>
        </w:tc>
        <w:tc>
          <w:tcPr>
            <w:tcW w:w="2257" w:type="dxa"/>
            <w:shd w:val="clear" w:color="auto" w:fill="auto"/>
            <w:vAlign w:val="bottom"/>
          </w:tcPr>
          <w:p w:rsidR="002574D2" w:rsidRDefault="002574D2" w:rsidP="00567760">
            <w:pPr>
              <w:snapToGrid w:val="0"/>
              <w:jc w:val="center"/>
              <w:rPr>
                <w:rFonts w:ascii="Times New Roman" w:hAnsi="Times New Roman"/>
                <w:sz w:val="28"/>
                <w:szCs w:val="28"/>
              </w:rPr>
            </w:pPr>
            <w:r>
              <w:rPr>
                <w:rFonts w:ascii="Times New Roman" w:hAnsi="Times New Roman"/>
                <w:sz w:val="28"/>
                <w:szCs w:val="28"/>
              </w:rPr>
              <w:t>188 000,00</w:t>
            </w:r>
          </w:p>
        </w:tc>
        <w:tc>
          <w:tcPr>
            <w:tcW w:w="1261" w:type="dxa"/>
            <w:shd w:val="clear" w:color="auto" w:fill="auto"/>
            <w:vAlign w:val="bottom"/>
          </w:tcPr>
          <w:p w:rsidR="002574D2" w:rsidRDefault="002574D2" w:rsidP="004533D2">
            <w:pPr>
              <w:snapToGrid w:val="0"/>
              <w:ind w:right="-108"/>
              <w:rPr>
                <w:rFonts w:ascii="Times New Roman" w:hAnsi="Times New Roman"/>
                <w:sz w:val="28"/>
                <w:szCs w:val="28"/>
              </w:rPr>
            </w:pPr>
            <w:r>
              <w:rPr>
                <w:rFonts w:ascii="Times New Roman" w:hAnsi="Times New Roman"/>
                <w:sz w:val="28"/>
                <w:szCs w:val="28"/>
              </w:rPr>
              <w:t>рублей</w:t>
            </w:r>
          </w:p>
        </w:tc>
      </w:tr>
      <w:tr w:rsidR="002574D2" w:rsidRPr="00D03DD2" w:rsidTr="004533D2">
        <w:trPr>
          <w:trHeight w:val="60"/>
        </w:trPr>
        <w:tc>
          <w:tcPr>
            <w:tcW w:w="915" w:type="dxa"/>
            <w:shd w:val="clear" w:color="auto" w:fill="auto"/>
          </w:tcPr>
          <w:p w:rsidR="002574D2" w:rsidRPr="00D03DD2" w:rsidRDefault="002574D2" w:rsidP="004533D2">
            <w:pPr>
              <w:snapToGrid w:val="0"/>
              <w:spacing w:after="0" w:line="240" w:lineRule="auto"/>
              <w:rPr>
                <w:rFonts w:ascii="Times New Roman" w:hAnsi="Times New Roman"/>
                <w:b/>
                <w:bCs/>
                <w:sz w:val="28"/>
                <w:szCs w:val="28"/>
              </w:rPr>
            </w:pPr>
          </w:p>
        </w:tc>
        <w:tc>
          <w:tcPr>
            <w:tcW w:w="5586" w:type="dxa"/>
            <w:shd w:val="clear" w:color="auto" w:fill="auto"/>
          </w:tcPr>
          <w:p w:rsidR="002574D2" w:rsidRDefault="002574D2" w:rsidP="007D7FB1">
            <w:pPr>
              <w:spacing w:after="0" w:line="240" w:lineRule="auto"/>
              <w:rPr>
                <w:rFonts w:ascii="Times New Roman" w:hAnsi="Times New Roman"/>
                <w:bCs/>
                <w:sz w:val="28"/>
                <w:szCs w:val="28"/>
              </w:rPr>
            </w:pPr>
            <w:r>
              <w:rPr>
                <w:rFonts w:ascii="Times New Roman" w:hAnsi="Times New Roman"/>
                <w:sz w:val="28"/>
                <w:szCs w:val="28"/>
              </w:rPr>
              <w:t>На организацию персонифицированного финансирования дополнительного образования детей</w:t>
            </w:r>
          </w:p>
        </w:tc>
        <w:tc>
          <w:tcPr>
            <w:tcW w:w="2257" w:type="dxa"/>
            <w:shd w:val="clear" w:color="auto" w:fill="auto"/>
            <w:vAlign w:val="bottom"/>
          </w:tcPr>
          <w:p w:rsidR="002574D2" w:rsidRDefault="002574D2" w:rsidP="00567760">
            <w:pPr>
              <w:snapToGrid w:val="0"/>
              <w:jc w:val="center"/>
              <w:rPr>
                <w:rFonts w:ascii="Times New Roman" w:hAnsi="Times New Roman"/>
                <w:sz w:val="28"/>
                <w:szCs w:val="28"/>
              </w:rPr>
            </w:pPr>
            <w:r>
              <w:rPr>
                <w:rFonts w:ascii="Times New Roman" w:hAnsi="Times New Roman"/>
                <w:sz w:val="28"/>
                <w:szCs w:val="28"/>
              </w:rPr>
              <w:t>200 000,00</w:t>
            </w:r>
          </w:p>
        </w:tc>
        <w:tc>
          <w:tcPr>
            <w:tcW w:w="1261" w:type="dxa"/>
            <w:shd w:val="clear" w:color="auto" w:fill="auto"/>
            <w:vAlign w:val="bottom"/>
          </w:tcPr>
          <w:p w:rsidR="002574D2" w:rsidRDefault="002574D2" w:rsidP="004533D2">
            <w:pPr>
              <w:snapToGrid w:val="0"/>
              <w:ind w:right="-108"/>
              <w:rPr>
                <w:rFonts w:ascii="Times New Roman" w:hAnsi="Times New Roman"/>
                <w:sz w:val="28"/>
                <w:szCs w:val="28"/>
              </w:rPr>
            </w:pPr>
            <w:r>
              <w:rPr>
                <w:rFonts w:ascii="Times New Roman" w:hAnsi="Times New Roman"/>
                <w:sz w:val="28"/>
                <w:szCs w:val="28"/>
              </w:rPr>
              <w:t>рублей</w:t>
            </w:r>
          </w:p>
        </w:tc>
      </w:tr>
      <w:tr w:rsidR="002574D2" w:rsidRPr="00D03DD2" w:rsidTr="004533D2">
        <w:trPr>
          <w:trHeight w:val="60"/>
        </w:trPr>
        <w:tc>
          <w:tcPr>
            <w:tcW w:w="915" w:type="dxa"/>
            <w:shd w:val="clear" w:color="auto" w:fill="auto"/>
          </w:tcPr>
          <w:p w:rsidR="002574D2" w:rsidRPr="00D03DD2" w:rsidRDefault="002574D2" w:rsidP="004533D2">
            <w:pPr>
              <w:snapToGrid w:val="0"/>
              <w:spacing w:after="0" w:line="240" w:lineRule="auto"/>
              <w:rPr>
                <w:rFonts w:ascii="Times New Roman" w:hAnsi="Times New Roman"/>
                <w:b/>
                <w:bCs/>
                <w:sz w:val="28"/>
                <w:szCs w:val="28"/>
              </w:rPr>
            </w:pPr>
          </w:p>
        </w:tc>
        <w:tc>
          <w:tcPr>
            <w:tcW w:w="5586" w:type="dxa"/>
            <w:shd w:val="clear" w:color="auto" w:fill="auto"/>
          </w:tcPr>
          <w:p w:rsidR="002574D2" w:rsidRDefault="002574D2" w:rsidP="007D7FB1">
            <w:pPr>
              <w:spacing w:after="0" w:line="240" w:lineRule="auto"/>
              <w:rPr>
                <w:rFonts w:ascii="Times New Roman" w:hAnsi="Times New Roman"/>
                <w:bCs/>
                <w:sz w:val="28"/>
                <w:szCs w:val="28"/>
              </w:rPr>
            </w:pPr>
            <w:r>
              <w:rPr>
                <w:rFonts w:ascii="Times New Roman" w:hAnsi="Times New Roman"/>
                <w:sz w:val="28"/>
                <w:szCs w:val="28"/>
              </w:rPr>
              <w:t>На оплату приобретения запасных частей и ремонта школьных автобусов</w:t>
            </w:r>
          </w:p>
        </w:tc>
        <w:tc>
          <w:tcPr>
            <w:tcW w:w="2257" w:type="dxa"/>
            <w:shd w:val="clear" w:color="auto" w:fill="auto"/>
            <w:vAlign w:val="bottom"/>
          </w:tcPr>
          <w:p w:rsidR="002574D2" w:rsidRDefault="002574D2" w:rsidP="00567760">
            <w:pPr>
              <w:snapToGrid w:val="0"/>
              <w:jc w:val="center"/>
              <w:rPr>
                <w:rFonts w:ascii="Times New Roman" w:hAnsi="Times New Roman"/>
                <w:sz w:val="28"/>
                <w:szCs w:val="28"/>
              </w:rPr>
            </w:pPr>
            <w:r>
              <w:rPr>
                <w:rFonts w:ascii="Times New Roman" w:hAnsi="Times New Roman"/>
                <w:sz w:val="28"/>
                <w:szCs w:val="28"/>
              </w:rPr>
              <w:t>249 700,00</w:t>
            </w:r>
          </w:p>
        </w:tc>
        <w:tc>
          <w:tcPr>
            <w:tcW w:w="1261" w:type="dxa"/>
            <w:shd w:val="clear" w:color="auto" w:fill="auto"/>
            <w:vAlign w:val="bottom"/>
          </w:tcPr>
          <w:p w:rsidR="002574D2" w:rsidRDefault="002574D2" w:rsidP="004533D2">
            <w:pPr>
              <w:snapToGrid w:val="0"/>
              <w:ind w:right="-108"/>
              <w:rPr>
                <w:rFonts w:ascii="Times New Roman" w:hAnsi="Times New Roman"/>
                <w:sz w:val="28"/>
                <w:szCs w:val="28"/>
              </w:rPr>
            </w:pPr>
            <w:r>
              <w:rPr>
                <w:rFonts w:ascii="Times New Roman" w:hAnsi="Times New Roman"/>
                <w:sz w:val="28"/>
                <w:szCs w:val="28"/>
              </w:rPr>
              <w:t>рублей</w:t>
            </w:r>
          </w:p>
        </w:tc>
      </w:tr>
      <w:tr w:rsidR="007D7FB1" w:rsidRPr="00D03DD2" w:rsidTr="004533D2">
        <w:trPr>
          <w:trHeight w:val="60"/>
        </w:trPr>
        <w:tc>
          <w:tcPr>
            <w:tcW w:w="915" w:type="dxa"/>
            <w:shd w:val="clear" w:color="auto" w:fill="auto"/>
          </w:tcPr>
          <w:p w:rsidR="007D7FB1" w:rsidRPr="00D03DD2" w:rsidRDefault="007D7FB1" w:rsidP="004533D2">
            <w:pPr>
              <w:snapToGrid w:val="0"/>
              <w:spacing w:after="0" w:line="240" w:lineRule="auto"/>
              <w:rPr>
                <w:rFonts w:ascii="Times New Roman" w:hAnsi="Times New Roman"/>
                <w:b/>
                <w:bCs/>
                <w:sz w:val="28"/>
                <w:szCs w:val="28"/>
              </w:rPr>
            </w:pPr>
            <w:r w:rsidRPr="00D03DD2">
              <w:rPr>
                <w:rFonts w:ascii="Times New Roman" w:hAnsi="Times New Roman"/>
                <w:b/>
                <w:bCs/>
                <w:sz w:val="28"/>
                <w:szCs w:val="28"/>
              </w:rPr>
              <w:t>6.2.</w:t>
            </w:r>
          </w:p>
        </w:tc>
        <w:tc>
          <w:tcPr>
            <w:tcW w:w="5586" w:type="dxa"/>
            <w:shd w:val="clear" w:color="auto" w:fill="auto"/>
          </w:tcPr>
          <w:p w:rsidR="007D7FB1" w:rsidRPr="00D03DD2" w:rsidRDefault="007D7FB1" w:rsidP="007D7FB1">
            <w:pPr>
              <w:spacing w:after="0" w:line="240" w:lineRule="auto"/>
              <w:rPr>
                <w:rFonts w:ascii="Times New Roman" w:hAnsi="Times New Roman"/>
                <w:b/>
                <w:bCs/>
                <w:sz w:val="28"/>
                <w:szCs w:val="28"/>
              </w:rPr>
            </w:pPr>
            <w:r w:rsidRPr="00D03DD2">
              <w:rPr>
                <w:rFonts w:ascii="Times New Roman" w:hAnsi="Times New Roman"/>
                <w:b/>
                <w:bCs/>
                <w:sz w:val="28"/>
                <w:szCs w:val="28"/>
              </w:rPr>
              <w:t>Контрольно-счетной палате муниципального образования Белореченский район- всего:</w:t>
            </w:r>
          </w:p>
          <w:p w:rsidR="007D7FB1" w:rsidRPr="00D03DD2" w:rsidRDefault="007D7FB1" w:rsidP="007D7FB1">
            <w:pPr>
              <w:spacing w:after="0" w:line="240" w:lineRule="auto"/>
              <w:rPr>
                <w:rFonts w:ascii="Times New Roman" w:hAnsi="Times New Roman"/>
                <w:bCs/>
                <w:sz w:val="28"/>
                <w:szCs w:val="28"/>
              </w:rPr>
            </w:pPr>
            <w:r w:rsidRPr="00D03DD2">
              <w:rPr>
                <w:rFonts w:ascii="Times New Roman" w:hAnsi="Times New Roman"/>
                <w:bCs/>
                <w:sz w:val="28"/>
                <w:szCs w:val="28"/>
              </w:rPr>
              <w:t>в том числе:</w:t>
            </w:r>
          </w:p>
        </w:tc>
        <w:tc>
          <w:tcPr>
            <w:tcW w:w="2257" w:type="dxa"/>
            <w:shd w:val="clear" w:color="auto" w:fill="auto"/>
            <w:vAlign w:val="bottom"/>
          </w:tcPr>
          <w:p w:rsidR="007D7FB1" w:rsidRPr="00D03DD2" w:rsidRDefault="007D7FB1" w:rsidP="004533D2">
            <w:pPr>
              <w:snapToGrid w:val="0"/>
              <w:jc w:val="center"/>
              <w:rPr>
                <w:rFonts w:ascii="Times New Roman" w:hAnsi="Times New Roman"/>
                <w:sz w:val="28"/>
                <w:szCs w:val="28"/>
              </w:rPr>
            </w:pPr>
            <w:r w:rsidRPr="00D03DD2">
              <w:rPr>
                <w:rFonts w:ascii="Times New Roman" w:hAnsi="Times New Roman"/>
                <w:sz w:val="28"/>
                <w:szCs w:val="28"/>
              </w:rPr>
              <w:t>50 000,00</w:t>
            </w:r>
          </w:p>
        </w:tc>
        <w:tc>
          <w:tcPr>
            <w:tcW w:w="1261" w:type="dxa"/>
            <w:shd w:val="clear" w:color="auto" w:fill="auto"/>
            <w:vAlign w:val="bottom"/>
          </w:tcPr>
          <w:p w:rsidR="007D7FB1" w:rsidRPr="00D03DD2" w:rsidRDefault="007D7FB1" w:rsidP="004533D2">
            <w:pPr>
              <w:snapToGrid w:val="0"/>
              <w:ind w:right="-108"/>
              <w:rPr>
                <w:rFonts w:ascii="Times New Roman" w:hAnsi="Times New Roman"/>
                <w:sz w:val="28"/>
                <w:szCs w:val="28"/>
              </w:rPr>
            </w:pPr>
            <w:r w:rsidRPr="00D03DD2">
              <w:rPr>
                <w:rFonts w:ascii="Times New Roman" w:hAnsi="Times New Roman"/>
                <w:sz w:val="28"/>
                <w:szCs w:val="28"/>
              </w:rPr>
              <w:t>рублей</w:t>
            </w:r>
          </w:p>
        </w:tc>
      </w:tr>
      <w:tr w:rsidR="007D7FB1" w:rsidRPr="00D03DD2" w:rsidTr="004533D2">
        <w:trPr>
          <w:trHeight w:val="60"/>
        </w:trPr>
        <w:tc>
          <w:tcPr>
            <w:tcW w:w="915" w:type="dxa"/>
            <w:shd w:val="clear" w:color="auto" w:fill="auto"/>
          </w:tcPr>
          <w:p w:rsidR="007D7FB1" w:rsidRPr="00D03DD2" w:rsidRDefault="007D7FB1" w:rsidP="004533D2">
            <w:pPr>
              <w:snapToGrid w:val="0"/>
              <w:spacing w:after="0" w:line="240" w:lineRule="auto"/>
              <w:rPr>
                <w:rFonts w:ascii="Times New Roman" w:hAnsi="Times New Roman"/>
                <w:b/>
                <w:bCs/>
                <w:sz w:val="28"/>
                <w:szCs w:val="28"/>
              </w:rPr>
            </w:pPr>
          </w:p>
        </w:tc>
        <w:tc>
          <w:tcPr>
            <w:tcW w:w="5586" w:type="dxa"/>
            <w:shd w:val="clear" w:color="auto" w:fill="auto"/>
          </w:tcPr>
          <w:p w:rsidR="007D7FB1" w:rsidRPr="00D03DD2" w:rsidRDefault="007D7FB1" w:rsidP="007D7FB1">
            <w:pPr>
              <w:spacing w:after="0" w:line="240" w:lineRule="auto"/>
              <w:rPr>
                <w:rFonts w:ascii="Times New Roman" w:hAnsi="Times New Roman"/>
                <w:bCs/>
                <w:sz w:val="28"/>
                <w:szCs w:val="28"/>
              </w:rPr>
            </w:pPr>
            <w:r w:rsidRPr="00D03DD2">
              <w:rPr>
                <w:rFonts w:ascii="Times New Roman" w:hAnsi="Times New Roman"/>
                <w:bCs/>
                <w:sz w:val="28"/>
                <w:szCs w:val="28"/>
              </w:rPr>
              <w:t>На материальные затраты (приобретение оргтехники)</w:t>
            </w:r>
          </w:p>
        </w:tc>
        <w:tc>
          <w:tcPr>
            <w:tcW w:w="2257" w:type="dxa"/>
            <w:shd w:val="clear" w:color="auto" w:fill="auto"/>
            <w:vAlign w:val="bottom"/>
          </w:tcPr>
          <w:p w:rsidR="007D7FB1" w:rsidRPr="00D03DD2" w:rsidRDefault="007D7FB1" w:rsidP="004533D2">
            <w:pPr>
              <w:snapToGrid w:val="0"/>
              <w:jc w:val="center"/>
              <w:rPr>
                <w:rFonts w:ascii="Times New Roman" w:hAnsi="Times New Roman"/>
                <w:sz w:val="28"/>
                <w:szCs w:val="28"/>
              </w:rPr>
            </w:pPr>
            <w:r w:rsidRPr="00D03DD2">
              <w:rPr>
                <w:rFonts w:ascii="Times New Roman" w:hAnsi="Times New Roman"/>
                <w:sz w:val="28"/>
                <w:szCs w:val="28"/>
              </w:rPr>
              <w:t>50 000,00</w:t>
            </w:r>
          </w:p>
        </w:tc>
        <w:tc>
          <w:tcPr>
            <w:tcW w:w="1261" w:type="dxa"/>
            <w:shd w:val="clear" w:color="auto" w:fill="auto"/>
            <w:vAlign w:val="bottom"/>
          </w:tcPr>
          <w:p w:rsidR="007D7FB1" w:rsidRPr="00D03DD2" w:rsidRDefault="007D7FB1" w:rsidP="004533D2">
            <w:pPr>
              <w:snapToGrid w:val="0"/>
              <w:ind w:right="-108"/>
              <w:rPr>
                <w:rFonts w:ascii="Times New Roman" w:hAnsi="Times New Roman"/>
                <w:sz w:val="28"/>
                <w:szCs w:val="28"/>
              </w:rPr>
            </w:pPr>
            <w:r w:rsidRPr="00D03DD2">
              <w:rPr>
                <w:rFonts w:ascii="Times New Roman" w:hAnsi="Times New Roman"/>
                <w:sz w:val="28"/>
                <w:szCs w:val="28"/>
              </w:rPr>
              <w:t>рублей</w:t>
            </w:r>
          </w:p>
        </w:tc>
      </w:tr>
    </w:tbl>
    <w:p w:rsidR="007D7FB1" w:rsidRPr="00D03DD2" w:rsidRDefault="007D7FB1">
      <w:pPr>
        <w:spacing w:after="0" w:line="240" w:lineRule="auto"/>
        <w:jc w:val="both"/>
        <w:rPr>
          <w:rFonts w:ascii="Times New Roman" w:hAnsi="Times New Roman"/>
          <w:sz w:val="28"/>
          <w:szCs w:val="28"/>
        </w:rPr>
      </w:pPr>
    </w:p>
    <w:p w:rsidR="007D7FB1" w:rsidRPr="00D03DD2" w:rsidRDefault="007D7FB1">
      <w:pPr>
        <w:spacing w:after="0" w:line="240" w:lineRule="auto"/>
        <w:jc w:val="both"/>
        <w:rPr>
          <w:rFonts w:ascii="Times New Roman" w:hAnsi="Times New Roman"/>
          <w:sz w:val="28"/>
          <w:szCs w:val="28"/>
        </w:rPr>
      </w:pPr>
    </w:p>
    <w:p w:rsidR="00486A2F" w:rsidRPr="00D03DD2" w:rsidRDefault="009547C9" w:rsidP="009547C9">
      <w:pPr>
        <w:spacing w:after="0" w:line="240" w:lineRule="auto"/>
        <w:jc w:val="both"/>
        <w:rPr>
          <w:rFonts w:ascii="Times New Roman" w:hAnsi="Times New Roman"/>
          <w:sz w:val="28"/>
          <w:szCs w:val="28"/>
        </w:rPr>
      </w:pPr>
      <w:r w:rsidRPr="00D03DD2">
        <w:rPr>
          <w:rFonts w:ascii="Times New Roman" w:hAnsi="Times New Roman"/>
          <w:sz w:val="28"/>
          <w:szCs w:val="28"/>
        </w:rPr>
        <w:t xml:space="preserve">  </w:t>
      </w:r>
      <w:r w:rsidR="00D03DD2">
        <w:rPr>
          <w:rFonts w:ascii="Times New Roman" w:hAnsi="Times New Roman"/>
          <w:sz w:val="28"/>
          <w:szCs w:val="28"/>
        </w:rPr>
        <w:t xml:space="preserve">        </w:t>
      </w:r>
      <w:r w:rsidRPr="00D03DD2">
        <w:rPr>
          <w:rFonts w:ascii="Times New Roman" w:hAnsi="Times New Roman"/>
          <w:sz w:val="28"/>
          <w:szCs w:val="28"/>
        </w:rPr>
        <w:t>7</w:t>
      </w:r>
      <w:r w:rsidR="00230A00" w:rsidRPr="00D03DD2">
        <w:rPr>
          <w:rFonts w:ascii="Times New Roman" w:hAnsi="Times New Roman"/>
          <w:sz w:val="28"/>
          <w:szCs w:val="28"/>
        </w:rPr>
        <w:t>. Администрации муниципального образования Белореченский район</w:t>
      </w:r>
      <w:r w:rsidR="00567760">
        <w:rPr>
          <w:rFonts w:ascii="Times New Roman" w:hAnsi="Times New Roman"/>
          <w:sz w:val="28"/>
          <w:szCs w:val="28"/>
        </w:rPr>
        <w:t>:</w:t>
      </w:r>
      <w:r w:rsidR="00230A00" w:rsidRPr="00D03DD2">
        <w:rPr>
          <w:rFonts w:ascii="Times New Roman" w:hAnsi="Times New Roman"/>
          <w:sz w:val="28"/>
          <w:szCs w:val="28"/>
        </w:rPr>
        <w:t xml:space="preserve"> </w:t>
      </w:r>
      <w:r w:rsidR="00567760">
        <w:rPr>
          <w:rFonts w:ascii="Times New Roman" w:hAnsi="Times New Roman"/>
          <w:sz w:val="28"/>
          <w:szCs w:val="28"/>
        </w:rPr>
        <w:t>7.1.П</w:t>
      </w:r>
      <w:r w:rsidR="00230A00" w:rsidRPr="00D03DD2">
        <w:rPr>
          <w:rFonts w:ascii="Times New Roman" w:hAnsi="Times New Roman"/>
          <w:sz w:val="28"/>
          <w:szCs w:val="28"/>
        </w:rPr>
        <w:t>роизвести передвижение бюджетных ассигнований:</w:t>
      </w:r>
    </w:p>
    <w:p w:rsidR="00077DDB" w:rsidRPr="00D03DD2" w:rsidRDefault="00077DDB" w:rsidP="009547C9">
      <w:pPr>
        <w:spacing w:after="0" w:line="240" w:lineRule="auto"/>
        <w:ind w:firstLine="708"/>
        <w:jc w:val="both"/>
        <w:rPr>
          <w:rFonts w:ascii="Times New Roman" w:hAnsi="Times New Roman"/>
          <w:sz w:val="28"/>
          <w:szCs w:val="28"/>
        </w:rPr>
      </w:pPr>
      <w:r w:rsidRPr="00D03DD2">
        <w:rPr>
          <w:rFonts w:ascii="Times New Roman" w:hAnsi="Times New Roman"/>
          <w:sz w:val="28"/>
          <w:szCs w:val="28"/>
        </w:rPr>
        <w:t>- уменьшить ассигнования по коду раздела, подраздела 01.13 «Другие общегосударственные вопросы», коду целевой статьи расходов 51.6.00.10670 «ВЦП "Развитие санаторно-курортного комплекса муниципального образования Белореченский район"», коду видов расходов 200 «Иные закупки товаров, работ и услуг для обеспечения государственных (муниципальных) нужд» в сумме 200 000,00 рублей;</w:t>
      </w:r>
    </w:p>
    <w:p w:rsidR="00077DDB" w:rsidRPr="00D03DD2" w:rsidRDefault="00077DDB" w:rsidP="009547C9">
      <w:pPr>
        <w:spacing w:after="0" w:line="240" w:lineRule="auto"/>
        <w:ind w:firstLine="708"/>
        <w:jc w:val="both"/>
        <w:rPr>
          <w:rFonts w:ascii="Times New Roman" w:hAnsi="Times New Roman"/>
          <w:b/>
          <w:sz w:val="28"/>
          <w:szCs w:val="28"/>
        </w:rPr>
      </w:pPr>
      <w:r w:rsidRPr="00D03DD2">
        <w:rPr>
          <w:rFonts w:ascii="Times New Roman" w:hAnsi="Times New Roman"/>
          <w:sz w:val="28"/>
          <w:szCs w:val="28"/>
        </w:rPr>
        <w:t>- увеличить ассигнования:</w:t>
      </w:r>
    </w:p>
    <w:p w:rsidR="00077DDB" w:rsidRPr="00D03DD2" w:rsidRDefault="00077DDB" w:rsidP="009547C9">
      <w:pPr>
        <w:spacing w:after="0" w:line="240" w:lineRule="auto"/>
        <w:ind w:firstLine="708"/>
        <w:jc w:val="both"/>
        <w:rPr>
          <w:rFonts w:ascii="Times New Roman" w:hAnsi="Times New Roman"/>
          <w:sz w:val="28"/>
          <w:szCs w:val="28"/>
        </w:rPr>
      </w:pPr>
      <w:proofErr w:type="gramStart"/>
      <w:r w:rsidRPr="00D03DD2">
        <w:rPr>
          <w:rFonts w:ascii="Times New Roman" w:hAnsi="Times New Roman"/>
          <w:sz w:val="28"/>
          <w:szCs w:val="28"/>
        </w:rPr>
        <w:t xml:space="preserve">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видов расходов 200 «Иные закупки </w:t>
      </w:r>
      <w:r w:rsidRPr="00D03DD2">
        <w:rPr>
          <w:rFonts w:ascii="Times New Roman" w:hAnsi="Times New Roman"/>
          <w:sz w:val="28"/>
          <w:szCs w:val="28"/>
        </w:rPr>
        <w:lastRenderedPageBreak/>
        <w:t>товаров, работ и услуг для обеспечения государственных (муниципальных) нужд»  в  сумме 11 250,00 рублей, для оплаты приобретения кресел;</w:t>
      </w:r>
      <w:proofErr w:type="gramEnd"/>
    </w:p>
    <w:p w:rsidR="00077DDB" w:rsidRPr="00D03DD2" w:rsidRDefault="00077DDB" w:rsidP="009547C9">
      <w:pPr>
        <w:spacing w:after="0" w:line="240" w:lineRule="auto"/>
        <w:ind w:firstLine="708"/>
        <w:jc w:val="both"/>
        <w:rPr>
          <w:rFonts w:ascii="Times New Roman" w:hAnsi="Times New Roman"/>
          <w:sz w:val="28"/>
          <w:szCs w:val="28"/>
        </w:rPr>
      </w:pPr>
      <w:r w:rsidRPr="00D03DD2">
        <w:rPr>
          <w:rFonts w:ascii="Times New Roman" w:hAnsi="Times New Roman"/>
          <w:sz w:val="28"/>
          <w:szCs w:val="28"/>
        </w:rPr>
        <w:t>по коду раздела, подраздела 01.13 «Другие общегосударственные вопросы», коду целевой статьи расходов 51.9.00.10780 «ВЦП "Информатизация и лицензирование программного обеспечения администрации муниципального образования Белореченский район"», коду видов расходов 200 «Иные закупки товаров, работ и услуг для обеспечения государственных (муниципальных) нужд» в сумме 60 750,00 рублей;</w:t>
      </w:r>
    </w:p>
    <w:p w:rsidR="00077DDB" w:rsidRDefault="00077DDB" w:rsidP="009547C9">
      <w:pPr>
        <w:spacing w:after="0" w:line="240" w:lineRule="auto"/>
        <w:ind w:firstLine="708"/>
        <w:jc w:val="both"/>
        <w:rPr>
          <w:rFonts w:ascii="Times New Roman" w:hAnsi="Times New Roman"/>
          <w:sz w:val="28"/>
          <w:szCs w:val="28"/>
        </w:rPr>
      </w:pPr>
      <w:r w:rsidRPr="00D03DD2">
        <w:rPr>
          <w:rFonts w:ascii="Times New Roman" w:hAnsi="Times New Roman"/>
          <w:sz w:val="28"/>
          <w:szCs w:val="28"/>
        </w:rPr>
        <w:t>Высвободившиеся ассигнования в сумме 128 000,00 рублей направить Управлению имущественных отношений администрации муниципального образования Белореченский район на реализацию ВЦП "Информатизация и лицензирование программного обеспечения администрации муниципального образования Белореченский район»</w:t>
      </w:r>
      <w:r w:rsidR="00567760">
        <w:rPr>
          <w:rFonts w:ascii="Times New Roman" w:hAnsi="Times New Roman"/>
          <w:sz w:val="28"/>
          <w:szCs w:val="28"/>
        </w:rPr>
        <w:t>.</w:t>
      </w:r>
    </w:p>
    <w:p w:rsidR="00567760" w:rsidRDefault="00567760" w:rsidP="009547C9">
      <w:pPr>
        <w:spacing w:after="0" w:line="240" w:lineRule="auto"/>
        <w:ind w:firstLine="708"/>
        <w:jc w:val="both"/>
        <w:rPr>
          <w:rFonts w:ascii="Times New Roman" w:hAnsi="Times New Roman"/>
          <w:sz w:val="28"/>
          <w:szCs w:val="28"/>
        </w:rPr>
      </w:pPr>
      <w:r>
        <w:rPr>
          <w:rFonts w:ascii="Times New Roman" w:hAnsi="Times New Roman"/>
          <w:sz w:val="28"/>
          <w:szCs w:val="28"/>
        </w:rPr>
        <w:t>7.2. Закрыть ассигнования резервного фонда администрации муниципального образования Белореченский район в сумме 700 000,00 рублей.</w:t>
      </w:r>
    </w:p>
    <w:p w:rsidR="00567760" w:rsidRPr="00D03DD2" w:rsidRDefault="00567760" w:rsidP="009547C9">
      <w:pPr>
        <w:spacing w:after="0" w:line="240" w:lineRule="auto"/>
        <w:ind w:firstLine="708"/>
        <w:jc w:val="both"/>
        <w:rPr>
          <w:rFonts w:ascii="Times New Roman" w:hAnsi="Times New Roman"/>
          <w:sz w:val="28"/>
          <w:szCs w:val="28"/>
        </w:rPr>
      </w:pPr>
      <w:r>
        <w:rPr>
          <w:rFonts w:ascii="Times New Roman" w:hAnsi="Times New Roman"/>
          <w:sz w:val="28"/>
          <w:szCs w:val="28"/>
        </w:rPr>
        <w:t>Высвободившиеся ассигнования направить Управлению образованием админи</w:t>
      </w:r>
      <w:r w:rsidR="00130C35">
        <w:rPr>
          <w:rFonts w:ascii="Times New Roman" w:hAnsi="Times New Roman"/>
          <w:sz w:val="28"/>
          <w:szCs w:val="28"/>
        </w:rPr>
        <w:t>страции муниципального образова</w:t>
      </w:r>
      <w:r>
        <w:rPr>
          <w:rFonts w:ascii="Times New Roman" w:hAnsi="Times New Roman"/>
          <w:sz w:val="28"/>
          <w:szCs w:val="28"/>
        </w:rPr>
        <w:t>ния Белореченский район на питание</w:t>
      </w:r>
      <w:r w:rsidR="00130C35">
        <w:rPr>
          <w:rFonts w:ascii="Times New Roman" w:hAnsi="Times New Roman"/>
          <w:sz w:val="28"/>
          <w:szCs w:val="28"/>
        </w:rPr>
        <w:t xml:space="preserve"> в сумме </w:t>
      </w:r>
      <w:r w:rsidR="002574D2">
        <w:rPr>
          <w:rFonts w:ascii="Times New Roman" w:hAnsi="Times New Roman"/>
          <w:sz w:val="28"/>
          <w:szCs w:val="28"/>
        </w:rPr>
        <w:t>700 000,00</w:t>
      </w:r>
      <w:r w:rsidR="00130C35">
        <w:rPr>
          <w:rFonts w:ascii="Times New Roman" w:hAnsi="Times New Roman"/>
          <w:sz w:val="28"/>
          <w:szCs w:val="28"/>
        </w:rPr>
        <w:t xml:space="preserve"> рубл</w:t>
      </w:r>
      <w:r w:rsidR="002574D2">
        <w:rPr>
          <w:rFonts w:ascii="Times New Roman" w:hAnsi="Times New Roman"/>
          <w:sz w:val="28"/>
          <w:szCs w:val="28"/>
        </w:rPr>
        <w:t>ей.</w:t>
      </w:r>
    </w:p>
    <w:p w:rsidR="00486A2F" w:rsidRPr="005A5BB8" w:rsidRDefault="002574D2">
      <w:pPr>
        <w:spacing w:after="0" w:line="240" w:lineRule="auto"/>
        <w:ind w:firstLine="709"/>
        <w:jc w:val="both"/>
        <w:rPr>
          <w:rFonts w:ascii="Times New Roman" w:hAnsi="Times New Roman"/>
          <w:sz w:val="28"/>
          <w:szCs w:val="28"/>
        </w:rPr>
      </w:pPr>
      <w:r w:rsidRPr="005A5BB8">
        <w:rPr>
          <w:rFonts w:ascii="Times New Roman" w:hAnsi="Times New Roman"/>
          <w:sz w:val="28"/>
          <w:szCs w:val="28"/>
        </w:rPr>
        <w:t xml:space="preserve">7.3. Закрыть ассигнования, предусмотренные </w:t>
      </w:r>
      <w:r w:rsidR="005A5BB8" w:rsidRPr="005A5BB8">
        <w:rPr>
          <w:rFonts w:ascii="Times New Roman" w:hAnsi="Times New Roman"/>
          <w:sz w:val="28"/>
          <w:szCs w:val="28"/>
        </w:rPr>
        <w:t>по коду раздела, подраздела 01.13 «Другие общегосударственные вопросы», коду целевой статьи расходов 99.0.00.10910 «Исполнение судебных решений», коду видов расходов 800 «Иные бюджетные ассигнования» в сумме 437 805,00</w:t>
      </w:r>
      <w:r w:rsidRPr="005A5BB8">
        <w:rPr>
          <w:rFonts w:ascii="Times New Roman" w:hAnsi="Times New Roman"/>
          <w:sz w:val="28"/>
          <w:szCs w:val="28"/>
        </w:rPr>
        <w:t>. Высвободившиеся ассигнования в сумме</w:t>
      </w:r>
      <w:r w:rsidR="005A5BB8" w:rsidRPr="005A5BB8">
        <w:rPr>
          <w:rFonts w:ascii="Times New Roman" w:hAnsi="Times New Roman"/>
          <w:sz w:val="28"/>
          <w:szCs w:val="28"/>
        </w:rPr>
        <w:t xml:space="preserve"> 437 805,00</w:t>
      </w:r>
      <w:r w:rsidRPr="005A5BB8">
        <w:rPr>
          <w:rFonts w:ascii="Times New Roman" w:hAnsi="Times New Roman"/>
          <w:sz w:val="28"/>
          <w:szCs w:val="28"/>
        </w:rPr>
        <w:t xml:space="preserve"> рублей направить Управлению образованием администрации муниципального образования Белореченский район на оплату услуг ЧОП. </w:t>
      </w:r>
    </w:p>
    <w:p w:rsidR="002574D2" w:rsidRPr="00D03DD2" w:rsidRDefault="002574D2">
      <w:pPr>
        <w:spacing w:after="0" w:line="240" w:lineRule="auto"/>
        <w:ind w:firstLine="709"/>
        <w:jc w:val="both"/>
        <w:rPr>
          <w:rFonts w:ascii="Times New Roman" w:hAnsi="Times New Roman"/>
          <w:sz w:val="28"/>
          <w:szCs w:val="28"/>
        </w:rPr>
      </w:pPr>
    </w:p>
    <w:p w:rsidR="00486A2F" w:rsidRPr="00D03DD2" w:rsidRDefault="00486A2F">
      <w:pPr>
        <w:jc w:val="both"/>
        <w:rPr>
          <w:rFonts w:ascii="Times New Roman" w:hAnsi="Times New Roman"/>
          <w:sz w:val="28"/>
          <w:szCs w:val="28"/>
        </w:rPr>
      </w:pPr>
    </w:p>
    <w:p w:rsidR="00486A2F" w:rsidRPr="00D03DD2" w:rsidRDefault="00D03DD2" w:rsidP="00515BA3">
      <w:pPr>
        <w:spacing w:after="0" w:line="240" w:lineRule="auto"/>
        <w:jc w:val="both"/>
        <w:rPr>
          <w:rFonts w:ascii="Times New Roman" w:hAnsi="Times New Roman"/>
          <w:sz w:val="28"/>
          <w:szCs w:val="28"/>
        </w:rPr>
      </w:pPr>
      <w:r w:rsidRPr="00D03DD2">
        <w:rPr>
          <w:rFonts w:ascii="Times New Roman" w:hAnsi="Times New Roman"/>
          <w:sz w:val="28"/>
          <w:szCs w:val="28"/>
        </w:rPr>
        <w:t>8</w:t>
      </w:r>
      <w:r w:rsidR="00230A00" w:rsidRPr="00D03DD2">
        <w:rPr>
          <w:rFonts w:ascii="Times New Roman" w:hAnsi="Times New Roman"/>
          <w:sz w:val="28"/>
          <w:szCs w:val="28"/>
        </w:rPr>
        <w:t xml:space="preserve">. Управлению образованием администрации муниципального образования Белореченский район произвести передвижение бюджетных ассигнований: </w:t>
      </w:r>
    </w:p>
    <w:p w:rsidR="00515BA3" w:rsidRPr="00D03DD2" w:rsidRDefault="00515BA3" w:rsidP="00515BA3">
      <w:pPr>
        <w:spacing w:after="0" w:line="240" w:lineRule="auto"/>
        <w:jc w:val="both"/>
        <w:rPr>
          <w:rFonts w:ascii="Times New Roman" w:hAnsi="Times New Roman"/>
          <w:sz w:val="28"/>
          <w:szCs w:val="28"/>
        </w:rPr>
      </w:pPr>
      <w:proofErr w:type="gramStart"/>
      <w:r w:rsidRPr="00D03DD2">
        <w:rPr>
          <w:rFonts w:ascii="Times New Roman" w:hAnsi="Times New Roman"/>
          <w:sz w:val="28"/>
          <w:szCs w:val="28"/>
        </w:rPr>
        <w:t>- по коду раздела подраздела 0702 «Общее образование», по коду вида расходов 600 «Предоставление субсидий муниципальным бюджетным, автономным учреждениям и иным некоммерческим организациям», с кода целевой статьи расходов 5810000590 «Расходы на обеспечение деятельности (оказание услуг) муниципальных учреждений» на код целевой статьи расходов 990 00 10910 Исполнение судебных решений» в сумме 4 274,68 рублей;</w:t>
      </w:r>
      <w:proofErr w:type="gramEnd"/>
    </w:p>
    <w:p w:rsidR="00515BA3" w:rsidRPr="00D03DD2" w:rsidRDefault="00515BA3" w:rsidP="00515BA3">
      <w:pPr>
        <w:spacing w:after="0" w:line="240" w:lineRule="auto"/>
        <w:jc w:val="both"/>
        <w:rPr>
          <w:rFonts w:ascii="Times New Roman" w:hAnsi="Times New Roman"/>
          <w:sz w:val="28"/>
          <w:szCs w:val="28"/>
        </w:rPr>
      </w:pPr>
      <w:r w:rsidRPr="00D03DD2">
        <w:rPr>
          <w:rFonts w:ascii="Times New Roman" w:hAnsi="Times New Roman"/>
          <w:sz w:val="28"/>
          <w:szCs w:val="28"/>
        </w:rPr>
        <w:t>- по коду раздела подраздела 0707 «Молодежная политика», по коду вида расходов 600 «Предоставление субсидий муниципальным бюджетным, автономным учреждениям и иным некоммерческим организациям», с кода целевой статьи расходов 70000S0590 «Государственная программа Краснодарского края "Дети Кубани"» на  код целевой статьи расходов 700000590 «Муниципальная программа "Дети Кубани"» в сумме 117 300,00 рублей.</w:t>
      </w:r>
    </w:p>
    <w:p w:rsidR="00486A2F" w:rsidRPr="00D03DD2" w:rsidRDefault="00515BA3" w:rsidP="00515BA3">
      <w:pPr>
        <w:spacing w:after="0" w:line="240" w:lineRule="auto"/>
        <w:jc w:val="both"/>
        <w:rPr>
          <w:rFonts w:ascii="Times New Roman" w:hAnsi="Times New Roman"/>
          <w:sz w:val="28"/>
          <w:szCs w:val="28"/>
        </w:rPr>
      </w:pPr>
      <w:proofErr w:type="gramStart"/>
      <w:r w:rsidRPr="00D03DD2">
        <w:rPr>
          <w:rFonts w:ascii="Times New Roman" w:hAnsi="Times New Roman"/>
          <w:sz w:val="28"/>
          <w:szCs w:val="28"/>
        </w:rPr>
        <w:lastRenderedPageBreak/>
        <w:t>- по коду раздела подраздела 0709 «Другие вопросы в области образования», коду целевой статьи расходов 5020000190 «Расходы на обеспечение функций органов местного самоуправления»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расходов 200 «Закупка товаров, работ и услуг для обеспечения государственных (муниципальных</w:t>
      </w:r>
      <w:proofErr w:type="gramEnd"/>
      <w:r w:rsidRPr="00D03DD2">
        <w:rPr>
          <w:rFonts w:ascii="Times New Roman" w:hAnsi="Times New Roman"/>
          <w:sz w:val="28"/>
          <w:szCs w:val="28"/>
        </w:rPr>
        <w:t>) нужд»  в сумме  30 600 ,00 рублей</w:t>
      </w:r>
      <w:r w:rsidR="0000571C" w:rsidRPr="00D03DD2">
        <w:rPr>
          <w:rFonts w:ascii="Times New Roman" w:hAnsi="Times New Roman"/>
          <w:sz w:val="28"/>
          <w:szCs w:val="28"/>
        </w:rPr>
        <w:t>;</w:t>
      </w:r>
    </w:p>
    <w:p w:rsidR="0000571C" w:rsidRPr="00D03DD2" w:rsidRDefault="0000571C" w:rsidP="0000571C">
      <w:pPr>
        <w:spacing w:after="0" w:line="240" w:lineRule="auto"/>
        <w:jc w:val="both"/>
        <w:rPr>
          <w:rFonts w:ascii="Times New Roman" w:hAnsi="Times New Roman"/>
          <w:sz w:val="28"/>
          <w:szCs w:val="28"/>
        </w:rPr>
      </w:pPr>
      <w:r w:rsidRPr="00D03DD2">
        <w:rPr>
          <w:rFonts w:ascii="Times New Roman" w:hAnsi="Times New Roman"/>
          <w:sz w:val="28"/>
          <w:szCs w:val="28"/>
        </w:rPr>
        <w:t xml:space="preserve">     -  по коду раздела подраздела 0709 «Другие вопросы в области образования»: </w:t>
      </w:r>
    </w:p>
    <w:p w:rsidR="0000571C" w:rsidRDefault="0000571C" w:rsidP="00255B45">
      <w:pPr>
        <w:spacing w:after="0" w:line="240" w:lineRule="auto"/>
        <w:jc w:val="both"/>
        <w:rPr>
          <w:rFonts w:ascii="Times New Roman" w:hAnsi="Times New Roman"/>
          <w:sz w:val="28"/>
          <w:szCs w:val="28"/>
        </w:rPr>
      </w:pPr>
      <w:r w:rsidRPr="00D03DD2">
        <w:rPr>
          <w:rFonts w:ascii="Times New Roman" w:hAnsi="Times New Roman"/>
          <w:sz w:val="28"/>
          <w:szCs w:val="28"/>
        </w:rPr>
        <w:t xml:space="preserve">- уменьшить по коду целевой статьи расходов 52.1.00.00590 «Расходы на обеспечение деятельности (оказания услуг) муниципальных учреждений», </w:t>
      </w:r>
      <w:r w:rsidR="00255B45" w:rsidRPr="00D03DD2">
        <w:rPr>
          <w:rFonts w:ascii="Times New Roman" w:hAnsi="Times New Roman"/>
          <w:sz w:val="28"/>
          <w:szCs w:val="28"/>
        </w:rPr>
        <w:t xml:space="preserve">с кода видов расходов 800 «Иные бюджетные ассигнования» на </w:t>
      </w:r>
      <w:r w:rsidRPr="00D03DD2">
        <w:rPr>
          <w:rFonts w:ascii="Times New Roman" w:hAnsi="Times New Roman"/>
          <w:sz w:val="28"/>
          <w:szCs w:val="28"/>
        </w:rPr>
        <w:t xml:space="preserve">код видов расходов 200 «Закупка товаров, работ и услуг для государственных (муниципальных) нужд» на сумму </w:t>
      </w:r>
      <w:r w:rsidR="00255B45" w:rsidRPr="00D03DD2">
        <w:rPr>
          <w:rFonts w:ascii="Times New Roman" w:hAnsi="Times New Roman"/>
          <w:sz w:val="28"/>
          <w:szCs w:val="28"/>
        </w:rPr>
        <w:t>13 579,50 рублей.</w:t>
      </w:r>
    </w:p>
    <w:p w:rsidR="00694B1C" w:rsidRDefault="00694B1C" w:rsidP="00255B45">
      <w:pPr>
        <w:spacing w:after="0" w:line="240" w:lineRule="auto"/>
        <w:jc w:val="both"/>
        <w:rPr>
          <w:rFonts w:ascii="Times New Roman" w:hAnsi="Times New Roman"/>
          <w:sz w:val="28"/>
          <w:szCs w:val="28"/>
        </w:rPr>
      </w:pPr>
    </w:p>
    <w:p w:rsidR="00694B1C" w:rsidRPr="00694B1C" w:rsidRDefault="00694B1C" w:rsidP="00694B1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4B1C">
        <w:rPr>
          <w:rFonts w:ascii="Times New Roman" w:hAnsi="Times New Roman"/>
          <w:sz w:val="28"/>
          <w:szCs w:val="28"/>
        </w:rPr>
        <w:t xml:space="preserve">9.  Управлению по вопросам семьи и детства администрации муниципального образования Белореченский район произвести передвижение бюджетных ассигнований по коду раздела, подраздела 10 06 «Другие вопросы в области социальной политики»: </w:t>
      </w:r>
    </w:p>
    <w:p w:rsidR="00694B1C" w:rsidRPr="00694B1C" w:rsidRDefault="00694B1C" w:rsidP="00694B1C">
      <w:pPr>
        <w:spacing w:after="0" w:line="240" w:lineRule="auto"/>
        <w:ind w:firstLine="709"/>
        <w:jc w:val="both"/>
        <w:rPr>
          <w:rFonts w:ascii="Times New Roman" w:hAnsi="Times New Roman"/>
          <w:sz w:val="28"/>
          <w:szCs w:val="28"/>
        </w:rPr>
      </w:pPr>
      <w:proofErr w:type="gramStart"/>
      <w:r w:rsidRPr="00694B1C">
        <w:rPr>
          <w:rFonts w:ascii="Times New Roman" w:hAnsi="Times New Roman"/>
          <w:sz w:val="28"/>
          <w:szCs w:val="28"/>
        </w:rPr>
        <w:t>- по коду целевой статьи расходов 50 2 00 60880 «Осуществление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1 569,00 рублей;</w:t>
      </w:r>
      <w:proofErr w:type="gramEnd"/>
    </w:p>
    <w:p w:rsidR="00694B1C" w:rsidRPr="00694B1C" w:rsidRDefault="00694B1C" w:rsidP="00694B1C">
      <w:pPr>
        <w:spacing w:after="0" w:line="240" w:lineRule="auto"/>
        <w:ind w:firstLine="709"/>
        <w:jc w:val="both"/>
        <w:rPr>
          <w:rFonts w:ascii="Times New Roman" w:hAnsi="Times New Roman"/>
          <w:sz w:val="28"/>
          <w:szCs w:val="28"/>
        </w:rPr>
      </w:pPr>
      <w:r w:rsidRPr="00694B1C">
        <w:rPr>
          <w:rFonts w:ascii="Times New Roman" w:hAnsi="Times New Roman"/>
          <w:sz w:val="28"/>
          <w:szCs w:val="28"/>
        </w:rPr>
        <w:t>- по коду целевой статьи расходов 50 2 00 60900 «Осуществление отдельных полномочий Краснодарского края на организацию оздоровления и отдыха детей»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279,00 рублей;</w:t>
      </w:r>
    </w:p>
    <w:p w:rsidR="003E3C2A" w:rsidRPr="00515BA3" w:rsidRDefault="00694B1C" w:rsidP="00694B1C">
      <w:pPr>
        <w:spacing w:after="0" w:line="240" w:lineRule="auto"/>
        <w:ind w:firstLine="709"/>
        <w:jc w:val="both"/>
        <w:rPr>
          <w:rFonts w:ascii="Times New Roman" w:hAnsi="Times New Roman"/>
          <w:sz w:val="28"/>
          <w:szCs w:val="28"/>
        </w:rPr>
      </w:pPr>
      <w:proofErr w:type="gramStart"/>
      <w:r w:rsidRPr="00694B1C">
        <w:rPr>
          <w:rFonts w:ascii="Times New Roman" w:hAnsi="Times New Roman"/>
          <w:sz w:val="28"/>
          <w:szCs w:val="28"/>
        </w:rPr>
        <w:t>- по коду целевой статьи расходов 50 2 00 62340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w:t>
      </w:r>
      <w:proofErr w:type="gramEnd"/>
      <w:r w:rsidRPr="00694B1C">
        <w:rPr>
          <w:rFonts w:ascii="Times New Roman" w:hAnsi="Times New Roman"/>
          <w:sz w:val="28"/>
          <w:szCs w:val="28"/>
        </w:rPr>
        <w:t xml:space="preserve"> детей, оставшихся без попечения родителей, предоставленных им жилых помещений специализированного жилищного фонда», с кода видов расходов 800 «Иные бюджетные ассигнования» на код видов расходов 200 «Закупка товаров, работ и услуг для государственных (муниципальных) нужд» в сумме 658,00 рублей.</w:t>
      </w:r>
    </w:p>
    <w:p w:rsidR="00486A2F" w:rsidRDefault="00486A2F">
      <w:pPr>
        <w:spacing w:after="0" w:line="240" w:lineRule="auto"/>
        <w:jc w:val="both"/>
        <w:rPr>
          <w:rFonts w:ascii="Times New Roman" w:hAnsi="Times New Roman"/>
          <w:sz w:val="28"/>
          <w:szCs w:val="28"/>
        </w:rPr>
      </w:pPr>
    </w:p>
    <w:p w:rsidR="00486A2F" w:rsidRDefault="007219F5">
      <w:pPr>
        <w:spacing w:after="0" w:line="240" w:lineRule="auto"/>
        <w:jc w:val="both"/>
      </w:pPr>
      <w:r>
        <w:rPr>
          <w:rFonts w:ascii="Times New Roman" w:hAnsi="Times New Roman"/>
          <w:sz w:val="28"/>
          <w:szCs w:val="28"/>
        </w:rPr>
        <w:lastRenderedPageBreak/>
        <w:t xml:space="preserve">          </w:t>
      </w:r>
      <w:r w:rsidR="00694B1C">
        <w:rPr>
          <w:rFonts w:ascii="Times New Roman" w:hAnsi="Times New Roman"/>
          <w:sz w:val="28"/>
          <w:szCs w:val="28"/>
        </w:rPr>
        <w:t>10</w:t>
      </w:r>
      <w:r w:rsidR="00230A00">
        <w:rPr>
          <w:rFonts w:ascii="Times New Roman" w:hAnsi="Times New Roman"/>
          <w:sz w:val="28"/>
          <w:szCs w:val="28"/>
        </w:rPr>
        <w:t xml:space="preserve">. Приложения № </w:t>
      </w:r>
      <w:r w:rsidR="00230A00" w:rsidRPr="002D2567">
        <w:rPr>
          <w:rFonts w:ascii="Times New Roman" w:hAnsi="Times New Roman"/>
          <w:sz w:val="28"/>
          <w:szCs w:val="28"/>
          <w:highlight w:val="cyan"/>
        </w:rPr>
        <w:t>1</w:t>
      </w:r>
      <w:r w:rsidR="00230A00">
        <w:rPr>
          <w:rFonts w:ascii="Times New Roman" w:hAnsi="Times New Roman"/>
          <w:sz w:val="28"/>
          <w:szCs w:val="28"/>
        </w:rPr>
        <w:t>, 2, 3, 4, 5, 7, 8, 9, 10, 11, 12, 13</w:t>
      </w:r>
      <w:r w:rsidR="00DE2325">
        <w:rPr>
          <w:rFonts w:ascii="Times New Roman" w:hAnsi="Times New Roman"/>
          <w:sz w:val="28"/>
          <w:szCs w:val="28"/>
        </w:rPr>
        <w:t>,</w:t>
      </w:r>
      <w:r w:rsidR="00DE2325" w:rsidRPr="00DE2325">
        <w:rPr>
          <w:rFonts w:ascii="Times New Roman" w:hAnsi="Times New Roman"/>
          <w:sz w:val="28"/>
          <w:szCs w:val="28"/>
          <w:highlight w:val="cyan"/>
        </w:rPr>
        <w:t>20</w:t>
      </w:r>
      <w:r w:rsidR="00230A00">
        <w:rPr>
          <w:rFonts w:ascii="Times New Roman" w:hAnsi="Times New Roman"/>
          <w:sz w:val="28"/>
          <w:szCs w:val="28"/>
        </w:rPr>
        <w:t xml:space="preserve"> изложить в новой редакции (прилагаются).         </w:t>
      </w:r>
    </w:p>
    <w:p w:rsidR="00486A2F" w:rsidRDefault="00486A2F">
      <w:pPr>
        <w:spacing w:after="0" w:line="240" w:lineRule="auto"/>
        <w:ind w:firstLine="737"/>
        <w:jc w:val="both"/>
        <w:rPr>
          <w:rFonts w:ascii="Times New Roman" w:hAnsi="Times New Roman"/>
          <w:sz w:val="28"/>
          <w:szCs w:val="28"/>
        </w:rPr>
      </w:pPr>
    </w:p>
    <w:p w:rsidR="00486A2F" w:rsidRDefault="00D03DD2">
      <w:pPr>
        <w:spacing w:after="0" w:line="240" w:lineRule="auto"/>
        <w:ind w:firstLine="737"/>
        <w:jc w:val="both"/>
      </w:pPr>
      <w:r>
        <w:rPr>
          <w:rFonts w:ascii="Times New Roman" w:hAnsi="Times New Roman"/>
          <w:sz w:val="28"/>
          <w:szCs w:val="28"/>
        </w:rPr>
        <w:t>1</w:t>
      </w:r>
      <w:r w:rsidR="00694B1C">
        <w:rPr>
          <w:rFonts w:ascii="Times New Roman" w:hAnsi="Times New Roman"/>
          <w:sz w:val="28"/>
          <w:szCs w:val="28"/>
        </w:rPr>
        <w:t>1</w:t>
      </w:r>
      <w:r w:rsidR="00230A00">
        <w:rPr>
          <w:rFonts w:ascii="Times New Roman" w:hAnsi="Times New Roman"/>
          <w:sz w:val="28"/>
          <w:szCs w:val="28"/>
        </w:rPr>
        <w:t>. Опубликовать настоящее решение в средствах массовой информации.</w:t>
      </w:r>
    </w:p>
    <w:p w:rsidR="00486A2F" w:rsidRDefault="00486A2F">
      <w:pPr>
        <w:spacing w:after="0" w:line="240" w:lineRule="auto"/>
        <w:ind w:firstLine="737"/>
        <w:jc w:val="both"/>
        <w:rPr>
          <w:rFonts w:ascii="Times New Roman" w:hAnsi="Times New Roman"/>
          <w:sz w:val="28"/>
          <w:szCs w:val="28"/>
        </w:rPr>
      </w:pPr>
    </w:p>
    <w:p w:rsidR="00486A2F" w:rsidRDefault="00230A00">
      <w:pPr>
        <w:spacing w:after="0" w:line="240" w:lineRule="auto"/>
        <w:ind w:firstLine="737"/>
        <w:jc w:val="both"/>
      </w:pPr>
      <w:r>
        <w:rPr>
          <w:rFonts w:ascii="Times New Roman" w:hAnsi="Times New Roman"/>
          <w:sz w:val="28"/>
          <w:szCs w:val="28"/>
        </w:rPr>
        <w:t>1</w:t>
      </w:r>
      <w:r w:rsidR="00694B1C">
        <w:rPr>
          <w:rFonts w:ascii="Times New Roman" w:hAnsi="Times New Roman"/>
          <w:sz w:val="28"/>
          <w:szCs w:val="28"/>
        </w:rPr>
        <w:t>2</w:t>
      </w:r>
      <w:r>
        <w:rPr>
          <w:rFonts w:ascii="Times New Roman" w:hAnsi="Times New Roman"/>
          <w:sz w:val="28"/>
          <w:szCs w:val="28"/>
        </w:rPr>
        <w:t>. Настоящее решение вступает в силу со дня  официального опубликования</w:t>
      </w:r>
    </w:p>
    <w:p w:rsidR="00486A2F" w:rsidRDefault="00486A2F">
      <w:pPr>
        <w:spacing w:after="0" w:line="240" w:lineRule="auto"/>
        <w:ind w:firstLine="737"/>
        <w:jc w:val="both"/>
        <w:rPr>
          <w:rFonts w:ascii="Times New Roman" w:hAnsi="Times New Roman"/>
          <w:sz w:val="28"/>
          <w:szCs w:val="28"/>
        </w:rPr>
      </w:pPr>
    </w:p>
    <w:p w:rsidR="00486A2F" w:rsidRDefault="00486A2F">
      <w:pPr>
        <w:spacing w:after="0" w:line="240" w:lineRule="auto"/>
        <w:ind w:firstLine="709"/>
        <w:jc w:val="both"/>
        <w:rPr>
          <w:rFonts w:ascii="Times New Roman" w:hAnsi="Times New Roman"/>
          <w:sz w:val="28"/>
        </w:rPr>
      </w:pPr>
    </w:p>
    <w:tbl>
      <w:tblPr>
        <w:tblW w:w="9571" w:type="dxa"/>
        <w:tblLook w:val="00A0"/>
      </w:tblPr>
      <w:tblGrid>
        <w:gridCol w:w="4219"/>
        <w:gridCol w:w="1481"/>
        <w:gridCol w:w="3871"/>
      </w:tblGrid>
      <w:tr w:rsidR="00486A2F">
        <w:tc>
          <w:tcPr>
            <w:tcW w:w="4219" w:type="dxa"/>
            <w:shd w:val="clear" w:color="auto" w:fill="auto"/>
          </w:tcPr>
          <w:p w:rsidR="00486A2F" w:rsidRDefault="00230A00">
            <w:r>
              <w:rPr>
                <w:rFonts w:ascii="Times New Roman" w:hAnsi="Times New Roman"/>
                <w:sz w:val="28"/>
                <w:szCs w:val="28"/>
              </w:rPr>
              <w:t>Глава муниципального образования  Белореченский район</w:t>
            </w:r>
          </w:p>
        </w:tc>
        <w:tc>
          <w:tcPr>
            <w:tcW w:w="1481" w:type="dxa"/>
            <w:shd w:val="clear" w:color="auto" w:fill="auto"/>
          </w:tcPr>
          <w:p w:rsidR="00486A2F" w:rsidRDefault="00486A2F">
            <w:pPr>
              <w:rPr>
                <w:rFonts w:ascii="Times New Roman" w:hAnsi="Times New Roman"/>
                <w:sz w:val="28"/>
                <w:szCs w:val="28"/>
              </w:rPr>
            </w:pPr>
          </w:p>
        </w:tc>
        <w:tc>
          <w:tcPr>
            <w:tcW w:w="3871" w:type="dxa"/>
            <w:shd w:val="clear" w:color="auto" w:fill="auto"/>
          </w:tcPr>
          <w:p w:rsidR="00486A2F" w:rsidRDefault="00230A00">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486A2F">
        <w:tc>
          <w:tcPr>
            <w:tcW w:w="4219" w:type="dxa"/>
            <w:shd w:val="clear" w:color="auto" w:fill="auto"/>
          </w:tcPr>
          <w:p w:rsidR="00486A2F" w:rsidRDefault="00230A00">
            <w:pPr>
              <w:rPr>
                <w:rFonts w:ascii="Times New Roman" w:hAnsi="Times New Roman"/>
                <w:sz w:val="28"/>
                <w:szCs w:val="28"/>
              </w:rPr>
            </w:pPr>
            <w:r>
              <w:rPr>
                <w:rFonts w:ascii="Times New Roman" w:hAnsi="Times New Roman"/>
                <w:sz w:val="28"/>
                <w:szCs w:val="28"/>
              </w:rPr>
              <w:t>А.Н.Шаповалов</w:t>
            </w:r>
          </w:p>
        </w:tc>
        <w:tc>
          <w:tcPr>
            <w:tcW w:w="1481" w:type="dxa"/>
            <w:shd w:val="clear" w:color="auto" w:fill="auto"/>
          </w:tcPr>
          <w:p w:rsidR="00486A2F" w:rsidRDefault="00486A2F">
            <w:pPr>
              <w:rPr>
                <w:rFonts w:ascii="Times New Roman" w:hAnsi="Times New Roman"/>
                <w:sz w:val="28"/>
                <w:szCs w:val="28"/>
              </w:rPr>
            </w:pPr>
          </w:p>
        </w:tc>
        <w:tc>
          <w:tcPr>
            <w:tcW w:w="3871" w:type="dxa"/>
            <w:shd w:val="clear" w:color="auto" w:fill="auto"/>
          </w:tcPr>
          <w:p w:rsidR="00486A2F" w:rsidRDefault="00230A00">
            <w:pPr>
              <w:rPr>
                <w:rFonts w:ascii="Times New Roman" w:hAnsi="Times New Roman"/>
                <w:sz w:val="28"/>
                <w:szCs w:val="28"/>
              </w:rPr>
            </w:pPr>
            <w:r>
              <w:rPr>
                <w:rFonts w:ascii="Times New Roman" w:hAnsi="Times New Roman"/>
                <w:sz w:val="28"/>
                <w:szCs w:val="28"/>
              </w:rPr>
              <w:t>Т.П.Марченко</w:t>
            </w:r>
          </w:p>
        </w:tc>
      </w:tr>
    </w:tbl>
    <w:p w:rsidR="00486A2F" w:rsidRDefault="00486A2F">
      <w:pPr>
        <w:spacing w:after="0" w:line="240" w:lineRule="auto"/>
      </w:pPr>
    </w:p>
    <w:sectPr w:rsidR="00486A2F" w:rsidSect="00486A2F">
      <w:headerReference w:type="default" r:id="rId9"/>
      <w:pgSz w:w="11906" w:h="16838"/>
      <w:pgMar w:top="1134" w:right="850" w:bottom="1134"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760" w:rsidRDefault="00567760" w:rsidP="00486A2F">
      <w:pPr>
        <w:spacing w:after="0" w:line="240" w:lineRule="auto"/>
      </w:pPr>
      <w:r>
        <w:separator/>
      </w:r>
    </w:p>
  </w:endnote>
  <w:endnote w:type="continuationSeparator" w:id="1">
    <w:p w:rsidR="00567760" w:rsidRDefault="00567760" w:rsidP="00486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760" w:rsidRDefault="00567760" w:rsidP="00486A2F">
      <w:pPr>
        <w:spacing w:after="0" w:line="240" w:lineRule="auto"/>
      </w:pPr>
      <w:r>
        <w:separator/>
      </w:r>
    </w:p>
  </w:footnote>
  <w:footnote w:type="continuationSeparator" w:id="1">
    <w:p w:rsidR="00567760" w:rsidRDefault="00567760" w:rsidP="00486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60" w:rsidRDefault="00AF7E07">
    <w:pPr>
      <w:pStyle w:val="Header1"/>
      <w:jc w:val="center"/>
    </w:pPr>
    <w:fldSimple w:instr="PAGE">
      <w:r w:rsidR="003011B8">
        <w:rPr>
          <w:noProof/>
        </w:rPr>
        <w:t>2</w:t>
      </w:r>
    </w:fldSimple>
  </w:p>
  <w:p w:rsidR="00567760" w:rsidRDefault="00567760">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86A2F"/>
    <w:rsid w:val="0000571C"/>
    <w:rsid w:val="00077DDB"/>
    <w:rsid w:val="00130C35"/>
    <w:rsid w:val="00230A00"/>
    <w:rsid w:val="00250F78"/>
    <w:rsid w:val="00255B45"/>
    <w:rsid w:val="002574D2"/>
    <w:rsid w:val="002D2567"/>
    <w:rsid w:val="003011B8"/>
    <w:rsid w:val="0036333B"/>
    <w:rsid w:val="00365205"/>
    <w:rsid w:val="003E3C2A"/>
    <w:rsid w:val="003F568F"/>
    <w:rsid w:val="004533D2"/>
    <w:rsid w:val="00486A2F"/>
    <w:rsid w:val="00515BA3"/>
    <w:rsid w:val="00567760"/>
    <w:rsid w:val="005A5BB8"/>
    <w:rsid w:val="0065634B"/>
    <w:rsid w:val="00672B0D"/>
    <w:rsid w:val="0069316F"/>
    <w:rsid w:val="00694B1C"/>
    <w:rsid w:val="007219F5"/>
    <w:rsid w:val="007606BF"/>
    <w:rsid w:val="007D7FB1"/>
    <w:rsid w:val="007F7454"/>
    <w:rsid w:val="008042A9"/>
    <w:rsid w:val="009357C4"/>
    <w:rsid w:val="00944155"/>
    <w:rsid w:val="009547C9"/>
    <w:rsid w:val="009638BB"/>
    <w:rsid w:val="009B4C9F"/>
    <w:rsid w:val="00AF7E07"/>
    <w:rsid w:val="00B24D7C"/>
    <w:rsid w:val="00B4465B"/>
    <w:rsid w:val="00BF7639"/>
    <w:rsid w:val="00C76154"/>
    <w:rsid w:val="00CE0F90"/>
    <w:rsid w:val="00D03DD2"/>
    <w:rsid w:val="00DE2325"/>
    <w:rsid w:val="00DF3D2E"/>
    <w:rsid w:val="00E62790"/>
    <w:rsid w:val="00ED2D6D"/>
    <w:rsid w:val="00F06790"/>
    <w:rsid w:val="00F2625D"/>
    <w:rsid w:val="00F65A66"/>
    <w:rsid w:val="00FB7BB9"/>
    <w:rsid w:val="00FE4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uiPriority w:val="99"/>
    <w:qFormat/>
    <w:rsid w:val="00B560CC"/>
    <w:pPr>
      <w:keepNext/>
      <w:spacing w:before="240" w:after="120"/>
    </w:pPr>
    <w:rPr>
      <w:rFonts w:ascii="Liberation Sans" w:eastAsia="Arial Unicode MS"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C67CF8"/>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0">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Header">
    <w:name w:val="Header"/>
    <w:basedOn w:val="a"/>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68645">
      <w:bodyDiv w:val="1"/>
      <w:marLeft w:val="0"/>
      <w:marRight w:val="0"/>
      <w:marTop w:val="0"/>
      <w:marBottom w:val="0"/>
      <w:divBdr>
        <w:top w:val="none" w:sz="0" w:space="0" w:color="auto"/>
        <w:left w:val="none" w:sz="0" w:space="0" w:color="auto"/>
        <w:bottom w:val="none" w:sz="0" w:space="0" w:color="auto"/>
        <w:right w:val="none" w:sz="0" w:space="0" w:color="auto"/>
      </w:divBdr>
    </w:div>
    <w:div w:id="913244465">
      <w:bodyDiv w:val="1"/>
      <w:marLeft w:val="0"/>
      <w:marRight w:val="0"/>
      <w:marTop w:val="0"/>
      <w:marBottom w:val="0"/>
      <w:divBdr>
        <w:top w:val="none" w:sz="0" w:space="0" w:color="auto"/>
        <w:left w:val="none" w:sz="0" w:space="0" w:color="auto"/>
        <w:bottom w:val="none" w:sz="0" w:space="0" w:color="auto"/>
        <w:right w:val="none" w:sz="0" w:space="0" w:color="auto"/>
      </w:divBdr>
    </w:div>
    <w:div w:id="1122769328">
      <w:bodyDiv w:val="1"/>
      <w:marLeft w:val="0"/>
      <w:marRight w:val="0"/>
      <w:marTop w:val="0"/>
      <w:marBottom w:val="0"/>
      <w:divBdr>
        <w:top w:val="none" w:sz="0" w:space="0" w:color="auto"/>
        <w:left w:val="none" w:sz="0" w:space="0" w:color="auto"/>
        <w:bottom w:val="none" w:sz="0" w:space="0" w:color="auto"/>
        <w:right w:val="none" w:sz="0" w:space="0" w:color="auto"/>
      </w:divBdr>
    </w:div>
    <w:div w:id="1859156438">
      <w:bodyDiv w:val="1"/>
      <w:marLeft w:val="0"/>
      <w:marRight w:val="0"/>
      <w:marTop w:val="0"/>
      <w:marBottom w:val="0"/>
      <w:divBdr>
        <w:top w:val="none" w:sz="0" w:space="0" w:color="auto"/>
        <w:left w:val="none" w:sz="0" w:space="0" w:color="auto"/>
        <w:bottom w:val="none" w:sz="0" w:space="0" w:color="auto"/>
        <w:right w:val="none" w:sz="0" w:space="0" w:color="auto"/>
      </w:divBdr>
    </w:div>
    <w:div w:id="19473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B742-02B0-4E64-8142-1733F8E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8759</TotalTime>
  <Pages>8</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413</cp:revision>
  <cp:lastPrinted>2020-12-08T05:38:00Z</cp:lastPrinted>
  <dcterms:created xsi:type="dcterms:W3CDTF">2020-02-05T10:39:00Z</dcterms:created>
  <dcterms:modified xsi:type="dcterms:W3CDTF">2020-12-08T05:48:00Z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