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297795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>Управление</w:t>
      </w:r>
      <w:r w:rsidR="0088208C">
        <w:rPr>
          <w:sz w:val="28"/>
          <w:szCs w:val="28"/>
        </w:rPr>
        <w:t xml:space="preserve"> имущественных отношений </w:t>
      </w:r>
      <w:r w:rsidR="007F08F0">
        <w:rPr>
          <w:sz w:val="28"/>
          <w:szCs w:val="28"/>
        </w:rPr>
        <w:t xml:space="preserve">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ED6CBC" w:rsidRDefault="00432656" w:rsidP="00716403">
      <w:pPr>
        <w:jc w:val="center"/>
        <w:rPr>
          <w:sz w:val="28"/>
          <w:szCs w:val="28"/>
        </w:rPr>
      </w:pPr>
      <w:r w:rsidRPr="00ED6CBC">
        <w:rPr>
          <w:rStyle w:val="s10"/>
          <w:sz w:val="28"/>
          <w:szCs w:val="28"/>
        </w:rPr>
        <w:t>Заключение по результатам</w:t>
      </w:r>
    </w:p>
    <w:p w:rsidR="00432656" w:rsidRPr="00ED6CBC" w:rsidRDefault="00432656" w:rsidP="00716403">
      <w:pPr>
        <w:pStyle w:val="HTML"/>
        <w:jc w:val="center"/>
        <w:rPr>
          <w:rStyle w:val="s10"/>
          <w:sz w:val="28"/>
          <w:szCs w:val="28"/>
        </w:rPr>
      </w:pPr>
      <w:r w:rsidRPr="00ED6CBC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ED6CBC" w:rsidRDefault="00432656" w:rsidP="00716403">
      <w:pPr>
        <w:jc w:val="center"/>
        <w:rPr>
          <w:rStyle w:val="s10"/>
          <w:sz w:val="28"/>
          <w:szCs w:val="28"/>
        </w:rPr>
      </w:pPr>
      <w:r w:rsidRPr="00ED6CBC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DD5900" w:rsidTr="003C523B">
        <w:tc>
          <w:tcPr>
            <w:tcW w:w="7464" w:type="dxa"/>
          </w:tcPr>
          <w:p w:rsidR="00DD5900" w:rsidRPr="00DD5900" w:rsidRDefault="00394D86" w:rsidP="00DD5900">
            <w:pPr>
              <w:suppressAutoHyphens/>
              <w:ind w:firstLine="567"/>
              <w:jc w:val="center"/>
              <w:rPr>
                <w:sz w:val="28"/>
                <w:szCs w:val="28"/>
              </w:rPr>
            </w:pPr>
            <w:r w:rsidRPr="00DD5900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DD5900">
              <w:rPr>
                <w:sz w:val="28"/>
                <w:szCs w:val="28"/>
              </w:rPr>
              <w:t>Белореченский</w:t>
            </w:r>
            <w:proofErr w:type="spellEnd"/>
            <w:r w:rsidRPr="00DD5900">
              <w:rPr>
                <w:sz w:val="28"/>
                <w:szCs w:val="28"/>
              </w:rPr>
              <w:t xml:space="preserve"> район </w:t>
            </w:r>
            <w:r w:rsidR="00692899" w:rsidRPr="00DD5900">
              <w:rPr>
                <w:sz w:val="28"/>
                <w:szCs w:val="28"/>
              </w:rPr>
              <w:t>«</w:t>
            </w:r>
            <w:r w:rsidR="00DD5900" w:rsidRPr="00DD5900">
              <w:rPr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  <w:r w:rsidR="00DD5900" w:rsidRPr="00DD5900">
              <w:rPr>
                <w:sz w:val="28"/>
                <w:szCs w:val="28"/>
              </w:rPr>
              <w:t xml:space="preserve">предоставления администрацией муниципального образования </w:t>
            </w:r>
          </w:p>
          <w:p w:rsidR="00394D86" w:rsidRPr="00DD5900" w:rsidRDefault="00DD5900" w:rsidP="00DD5900">
            <w:pPr>
              <w:suppressAutoHyphens/>
              <w:ind w:firstLine="567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DD5900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DD5900">
              <w:rPr>
                <w:bCs/>
                <w:sz w:val="28"/>
                <w:szCs w:val="28"/>
              </w:rPr>
              <w:t xml:space="preserve"> район</w:t>
            </w:r>
            <w:r w:rsidRPr="00DD5900">
              <w:rPr>
                <w:sz w:val="28"/>
                <w:szCs w:val="28"/>
              </w:rPr>
              <w:t xml:space="preserve"> муниципальной услуги «</w:t>
            </w:r>
            <w:r w:rsidRPr="00DD5900">
              <w:rPr>
                <w:bCs/>
                <w:sz w:val="28"/>
                <w:szCs w:val="28"/>
                <w:lang w:bidi="ru-RU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  <w:r w:rsidRPr="00DD5900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88208C" w:rsidTr="003C523B">
        <w:tc>
          <w:tcPr>
            <w:tcW w:w="9322" w:type="dxa"/>
            <w:gridSpan w:val="3"/>
          </w:tcPr>
          <w:p w:rsidR="00DD5900" w:rsidRPr="00DD5900" w:rsidRDefault="00432656" w:rsidP="00DD590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88208C">
              <w:rPr>
                <w:sz w:val="28"/>
                <w:szCs w:val="28"/>
              </w:rPr>
              <w:br/>
              <w:t xml:space="preserve">           </w:t>
            </w:r>
            <w:r w:rsidRPr="00ED6CBC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D6CBC">
              <w:rPr>
                <w:sz w:val="28"/>
                <w:szCs w:val="28"/>
              </w:rPr>
              <w:t>Белореченский</w:t>
            </w:r>
            <w:proofErr w:type="spellEnd"/>
            <w:r w:rsidRPr="00ED6CBC">
              <w:rPr>
                <w:sz w:val="28"/>
                <w:szCs w:val="28"/>
              </w:rPr>
              <w:t xml:space="preserve"> район  </w:t>
            </w:r>
            <w:r w:rsidR="00DA503C" w:rsidRPr="00DD5900">
              <w:rPr>
                <w:sz w:val="28"/>
                <w:szCs w:val="28"/>
              </w:rPr>
              <w:t>«</w:t>
            </w:r>
            <w:r w:rsidR="00DD5900" w:rsidRPr="00DD5900">
              <w:rPr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  <w:r w:rsidR="00DD5900" w:rsidRPr="00DD5900">
              <w:rPr>
                <w:sz w:val="28"/>
                <w:szCs w:val="28"/>
              </w:rPr>
              <w:t xml:space="preserve">предоставления администрацией муниципального образования </w:t>
            </w:r>
          </w:p>
          <w:p w:rsidR="00DD5900" w:rsidRPr="00DD5900" w:rsidRDefault="00DD5900" w:rsidP="00DD5900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DD5900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DD5900">
              <w:rPr>
                <w:bCs/>
                <w:sz w:val="28"/>
                <w:szCs w:val="28"/>
              </w:rPr>
              <w:t xml:space="preserve"> район</w:t>
            </w:r>
            <w:r w:rsidRPr="00DD5900">
              <w:rPr>
                <w:sz w:val="28"/>
                <w:szCs w:val="28"/>
              </w:rPr>
              <w:t xml:space="preserve"> муниципальной услуги «</w:t>
            </w:r>
            <w:r w:rsidRPr="00DD5900">
              <w:rPr>
                <w:bCs/>
                <w:sz w:val="28"/>
                <w:szCs w:val="28"/>
                <w:lang w:bidi="ru-RU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  <w:r w:rsidRPr="00DD5900">
              <w:rPr>
                <w:sz w:val="28"/>
                <w:szCs w:val="28"/>
              </w:rPr>
              <w:t>»</w:t>
            </w:r>
          </w:p>
          <w:p w:rsidR="00394D86" w:rsidRPr="0088208C" w:rsidRDefault="00ED6CBC" w:rsidP="00DD5900">
            <w:pPr>
              <w:pStyle w:val="31"/>
              <w:jc w:val="both"/>
              <w:rPr>
                <w:bCs/>
                <w:sz w:val="28"/>
                <w:szCs w:val="28"/>
              </w:rPr>
            </w:pPr>
            <w:r w:rsidRPr="00DD5900">
              <w:rPr>
                <w:sz w:val="28"/>
                <w:szCs w:val="28"/>
              </w:rPr>
              <w:t xml:space="preserve"> </w:t>
            </w:r>
            <w:r w:rsidR="00DA503C" w:rsidRPr="00DD5900">
              <w:rPr>
                <w:rStyle w:val="s10"/>
                <w:sz w:val="28"/>
                <w:szCs w:val="28"/>
              </w:rPr>
              <w:t xml:space="preserve"> </w:t>
            </w:r>
            <w:r w:rsidR="00394D86" w:rsidRPr="00DD5900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DD5900">
              <w:rPr>
                <w:sz w:val="28"/>
                <w:szCs w:val="28"/>
              </w:rPr>
              <w:t>установил</w:t>
            </w:r>
            <w:r w:rsidR="00297795" w:rsidRPr="00DD5900">
              <w:rPr>
                <w:sz w:val="28"/>
                <w:szCs w:val="28"/>
              </w:rPr>
              <w:t>о</w:t>
            </w:r>
            <w:r w:rsidR="00394D86" w:rsidRPr="00DD5900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297795" w:rsidRDefault="00EF796B" w:rsidP="002977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</w:t>
      </w:r>
      <w:r>
        <w:rPr>
          <w:sz w:val="28"/>
          <w:szCs w:val="28"/>
        </w:rPr>
        <w:lastRenderedPageBreak/>
        <w:t xml:space="preserve">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297795" w:rsidP="00432656">
      <w:r>
        <w:rPr>
          <w:sz w:val="28"/>
          <w:szCs w:val="28"/>
        </w:rPr>
        <w:t>2</w:t>
      </w:r>
      <w:r w:rsidR="0088208C">
        <w:rPr>
          <w:sz w:val="28"/>
          <w:szCs w:val="28"/>
        </w:rPr>
        <w:t>4 октября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405FD"/>
    <w:rsid w:val="00063F2A"/>
    <w:rsid w:val="000A6B25"/>
    <w:rsid w:val="00133C8C"/>
    <w:rsid w:val="001850F9"/>
    <w:rsid w:val="0019478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D2417"/>
    <w:rsid w:val="007F08F0"/>
    <w:rsid w:val="0088208C"/>
    <w:rsid w:val="00997296"/>
    <w:rsid w:val="00A74039"/>
    <w:rsid w:val="00A86BA6"/>
    <w:rsid w:val="00B80E08"/>
    <w:rsid w:val="00BB53AF"/>
    <w:rsid w:val="00C94786"/>
    <w:rsid w:val="00DA503C"/>
    <w:rsid w:val="00DD5900"/>
    <w:rsid w:val="00ED6CBC"/>
    <w:rsid w:val="00ED7863"/>
    <w:rsid w:val="00EE3C12"/>
    <w:rsid w:val="00EF796B"/>
    <w:rsid w:val="00F00F62"/>
    <w:rsid w:val="00F3787D"/>
    <w:rsid w:val="00F9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64</cp:revision>
  <dcterms:created xsi:type="dcterms:W3CDTF">2019-11-25T08:17:00Z</dcterms:created>
  <dcterms:modified xsi:type="dcterms:W3CDTF">2019-12-12T13:59:00Z</dcterms:modified>
</cp:coreProperties>
</file>