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917A17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кадровой работы </w:t>
      </w:r>
      <w:r w:rsidR="00FF4066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917A17" w:rsidRDefault="00432656" w:rsidP="00716403">
      <w:pPr>
        <w:jc w:val="center"/>
        <w:rPr>
          <w:sz w:val="28"/>
          <w:szCs w:val="28"/>
        </w:rPr>
      </w:pPr>
      <w:r w:rsidRPr="00917A17">
        <w:rPr>
          <w:rStyle w:val="s10"/>
          <w:sz w:val="28"/>
          <w:szCs w:val="28"/>
        </w:rPr>
        <w:t>Заключение по результатам</w:t>
      </w:r>
    </w:p>
    <w:p w:rsidR="00432656" w:rsidRPr="00917A17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917A17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917A17" w:rsidRDefault="00432656" w:rsidP="00716403">
      <w:pPr>
        <w:jc w:val="center"/>
        <w:rPr>
          <w:rStyle w:val="s10"/>
          <w:sz w:val="28"/>
          <w:szCs w:val="28"/>
        </w:rPr>
      </w:pPr>
      <w:r w:rsidRPr="00917A17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917A17" w:rsidTr="003C523B">
        <w:tc>
          <w:tcPr>
            <w:tcW w:w="7464" w:type="dxa"/>
          </w:tcPr>
          <w:p w:rsidR="00917A17" w:rsidRPr="00917A17" w:rsidRDefault="00394D86" w:rsidP="00917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17A17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917A17">
              <w:rPr>
                <w:sz w:val="28"/>
                <w:szCs w:val="28"/>
              </w:rPr>
              <w:t>Белореченский</w:t>
            </w:r>
            <w:proofErr w:type="spellEnd"/>
            <w:r w:rsidRPr="00917A17">
              <w:rPr>
                <w:sz w:val="28"/>
                <w:szCs w:val="28"/>
              </w:rPr>
              <w:t xml:space="preserve"> район </w:t>
            </w:r>
            <w:r w:rsidR="00692899" w:rsidRPr="00917A17">
              <w:rPr>
                <w:sz w:val="28"/>
                <w:szCs w:val="28"/>
              </w:rPr>
              <w:t>«</w:t>
            </w:r>
            <w:r w:rsidR="00917A17" w:rsidRPr="00917A17">
              <w:rPr>
                <w:bCs/>
                <w:sz w:val="28"/>
                <w:szCs w:val="28"/>
              </w:rPr>
              <w:t xml:space="preserve">О признании </w:t>
            </w:r>
            <w:proofErr w:type="gramStart"/>
            <w:r w:rsidR="00917A17" w:rsidRPr="00917A17">
              <w:rPr>
                <w:bCs/>
                <w:sz w:val="28"/>
                <w:szCs w:val="28"/>
              </w:rPr>
              <w:t>утратившим</w:t>
            </w:r>
            <w:proofErr w:type="gramEnd"/>
            <w:r w:rsidR="00917A17" w:rsidRPr="00917A17">
              <w:rPr>
                <w:bCs/>
                <w:sz w:val="28"/>
                <w:szCs w:val="28"/>
              </w:rPr>
              <w:t xml:space="preserve"> силу постановление администрации муниципального образования </w:t>
            </w:r>
            <w:proofErr w:type="spellStart"/>
            <w:r w:rsidR="00917A17" w:rsidRPr="00917A1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917A17" w:rsidRPr="00917A17">
              <w:rPr>
                <w:bCs/>
                <w:sz w:val="28"/>
                <w:szCs w:val="28"/>
              </w:rPr>
              <w:t xml:space="preserve"> район </w:t>
            </w:r>
          </w:p>
          <w:p w:rsidR="00917A17" w:rsidRPr="00917A17" w:rsidRDefault="00917A17" w:rsidP="00917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17A17">
              <w:rPr>
                <w:bCs/>
                <w:sz w:val="28"/>
                <w:szCs w:val="28"/>
              </w:rPr>
              <w:t xml:space="preserve">от 23 ноября 2009 года №2606 «Об утверждении Положения о порядке сдачи квалификационного экзамена муниципальными служащими администрации муниципального образования </w:t>
            </w:r>
          </w:p>
          <w:p w:rsidR="00394D86" w:rsidRPr="00917A17" w:rsidRDefault="00917A17" w:rsidP="00917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17A1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917A17">
              <w:rPr>
                <w:bCs/>
                <w:sz w:val="28"/>
                <w:szCs w:val="28"/>
              </w:rPr>
              <w:t xml:space="preserve"> район»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A3D93" w:rsidRDefault="00432656" w:rsidP="00917A1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A3D93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917A17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917A17">
              <w:rPr>
                <w:sz w:val="28"/>
                <w:szCs w:val="28"/>
              </w:rPr>
              <w:t>Белореченский</w:t>
            </w:r>
            <w:proofErr w:type="spellEnd"/>
            <w:r w:rsidRPr="00917A17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917A17">
              <w:rPr>
                <w:sz w:val="28"/>
                <w:szCs w:val="28"/>
              </w:rPr>
              <w:t>Белореченский</w:t>
            </w:r>
            <w:proofErr w:type="spellEnd"/>
            <w:r w:rsidRPr="00917A17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917A17">
              <w:rPr>
                <w:sz w:val="28"/>
                <w:szCs w:val="28"/>
              </w:rPr>
              <w:t>Белореченский</w:t>
            </w:r>
            <w:proofErr w:type="spellEnd"/>
            <w:r w:rsidRPr="00917A17">
              <w:rPr>
                <w:sz w:val="28"/>
                <w:szCs w:val="28"/>
              </w:rPr>
              <w:t xml:space="preserve"> район  </w:t>
            </w:r>
            <w:r w:rsidR="00FA3D93" w:rsidRPr="00917A17">
              <w:rPr>
                <w:sz w:val="28"/>
                <w:szCs w:val="28"/>
              </w:rPr>
              <w:t>«</w:t>
            </w:r>
            <w:r w:rsidR="00917A17" w:rsidRPr="00917A17">
              <w:rPr>
                <w:bCs/>
                <w:sz w:val="28"/>
                <w:szCs w:val="28"/>
              </w:rPr>
              <w:t xml:space="preserve">О признании утратившим силу постановление администрации муниципального образования </w:t>
            </w:r>
            <w:proofErr w:type="spellStart"/>
            <w:r w:rsidR="00917A17" w:rsidRPr="00917A1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917A17" w:rsidRPr="00917A17">
              <w:rPr>
                <w:bCs/>
                <w:sz w:val="28"/>
                <w:szCs w:val="28"/>
              </w:rPr>
              <w:t xml:space="preserve"> район от 23 ноября 2009 года №2606 «Об утверждении Положения </w:t>
            </w:r>
            <w:r w:rsidR="00917A17">
              <w:rPr>
                <w:bCs/>
                <w:sz w:val="28"/>
                <w:szCs w:val="28"/>
              </w:rPr>
              <w:t xml:space="preserve"> </w:t>
            </w:r>
            <w:r w:rsidR="00917A17" w:rsidRPr="00917A17">
              <w:rPr>
                <w:bCs/>
                <w:sz w:val="28"/>
                <w:szCs w:val="28"/>
              </w:rPr>
              <w:t>о порядке сдачи квалификационного экзамена муниципальными служащими администрации муниципального образования</w:t>
            </w:r>
            <w:proofErr w:type="gramEnd"/>
            <w:r w:rsidR="00917A17" w:rsidRPr="00917A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17A17" w:rsidRPr="00917A1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917A17" w:rsidRPr="00917A17">
              <w:rPr>
                <w:bCs/>
                <w:sz w:val="28"/>
                <w:szCs w:val="28"/>
              </w:rPr>
              <w:t xml:space="preserve"> район»</w:t>
            </w:r>
            <w:r w:rsidR="00917A17">
              <w:rPr>
                <w:bCs/>
                <w:sz w:val="28"/>
                <w:szCs w:val="28"/>
              </w:rPr>
              <w:t xml:space="preserve"> </w:t>
            </w:r>
            <w:r w:rsidR="00FA3D93" w:rsidRPr="00917A17">
              <w:rPr>
                <w:sz w:val="28"/>
                <w:szCs w:val="28"/>
              </w:rPr>
              <w:t xml:space="preserve"> </w:t>
            </w:r>
            <w:r w:rsidR="00394D86" w:rsidRPr="00917A17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917A17">
              <w:rPr>
                <w:sz w:val="28"/>
                <w:szCs w:val="28"/>
              </w:rPr>
              <w:t>установил</w:t>
            </w:r>
            <w:r w:rsidR="00297795" w:rsidRPr="00917A17">
              <w:rPr>
                <w:sz w:val="28"/>
                <w:szCs w:val="28"/>
              </w:rPr>
              <w:t>о</w:t>
            </w:r>
            <w:r w:rsidR="00394D86" w:rsidRPr="00917A17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917A17" w:rsidP="00432656">
      <w:r>
        <w:rPr>
          <w:sz w:val="28"/>
          <w:szCs w:val="28"/>
        </w:rPr>
        <w:t>9</w:t>
      </w:r>
      <w:bookmarkStart w:id="0" w:name="_GoBack"/>
      <w:bookmarkEnd w:id="0"/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A67E-3786-4EC0-93B2-A939C85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84</cp:revision>
  <dcterms:created xsi:type="dcterms:W3CDTF">2019-11-25T08:17:00Z</dcterms:created>
  <dcterms:modified xsi:type="dcterms:W3CDTF">2019-12-23T11:40:00Z</dcterms:modified>
</cp:coreProperties>
</file>