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91" w:rsidRDefault="00FD5291" w:rsidP="00FD5291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жилищно-коммунального хозяйства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FD5291" w:rsidRDefault="00FD5291" w:rsidP="00FD5291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FD5291" w:rsidRDefault="00FD5291" w:rsidP="00FD5291">
      <w:pPr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FD5291" w:rsidRDefault="00FD5291" w:rsidP="00FD529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13E3F" w:rsidRDefault="00413E3F" w:rsidP="00F10FC6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13E3F" w:rsidRDefault="00413E3F" w:rsidP="00F10FC6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13E3F" w:rsidRDefault="00413E3F" w:rsidP="00F10FC6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13E3F" w:rsidRDefault="00413E3F" w:rsidP="00F10FC6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0FC6" w:rsidRPr="00F10FC6" w:rsidRDefault="00F10FC6" w:rsidP="00F1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FC6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10FC6" w:rsidRPr="00F10FC6" w:rsidRDefault="00F10FC6" w:rsidP="00F10FC6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F10FC6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10FC6" w:rsidRPr="00F10FC6" w:rsidRDefault="00F10FC6" w:rsidP="00F10FC6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F10FC6">
        <w:rPr>
          <w:rStyle w:val="s10"/>
          <w:rFonts w:ascii="Times New Roman" w:hAnsi="Times New Roman" w:cs="Times New Roman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F10FC6" w:rsidRPr="00F10FC6" w:rsidTr="009318AA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FC6" w:rsidRDefault="00F10FC6" w:rsidP="00F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C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F10FC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F10FC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</w:p>
          <w:p w:rsidR="00F10FC6" w:rsidRDefault="00F10FC6" w:rsidP="00F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схемы  организации дорожного движения </w:t>
            </w:r>
          </w:p>
          <w:p w:rsidR="00F10FC6" w:rsidRPr="00F10FC6" w:rsidRDefault="00F10FC6" w:rsidP="00F10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Краснодарского края»  </w:t>
            </w:r>
          </w:p>
        </w:tc>
      </w:tr>
    </w:tbl>
    <w:p w:rsidR="00F10FC6" w:rsidRPr="00F10FC6" w:rsidRDefault="00F10FC6" w:rsidP="00F10FC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0FC6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10FC6" w:rsidRPr="00AD174C" w:rsidRDefault="00F10FC6" w:rsidP="00F10FC6">
      <w:pPr>
        <w:pStyle w:val="HTML"/>
        <w:jc w:val="center"/>
        <w:rPr>
          <w:rFonts w:ascii="Times New Roman" w:hAnsi="Times New Roman" w:cs="Times New Roman"/>
        </w:rPr>
      </w:pPr>
      <w:r w:rsidRPr="00AD174C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AD174C">
        <w:rPr>
          <w:rStyle w:val="s10"/>
          <w:rFonts w:ascii="Times New Roman" w:hAnsi="Times New Roman" w:cs="Times New Roman"/>
        </w:rPr>
        <w:tab/>
      </w:r>
      <w:r w:rsidRPr="00AD174C">
        <w:rPr>
          <w:rStyle w:val="s10"/>
          <w:rFonts w:ascii="Times New Roman" w:hAnsi="Times New Roman" w:cs="Times New Roman"/>
        </w:rPr>
        <w:tab/>
      </w:r>
    </w:p>
    <w:p w:rsidR="00FD5291" w:rsidRDefault="00F10FC6" w:rsidP="00F10FC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10FC6">
        <w:rPr>
          <w:rFonts w:ascii="Times New Roman" w:hAnsi="Times New Roman" w:cs="Times New Roman"/>
          <w:sz w:val="28"/>
          <w:szCs w:val="28"/>
        </w:rPr>
        <w:br/>
        <w:t xml:space="preserve">           Правовое управление администрации муниципального образования </w:t>
      </w:r>
      <w:proofErr w:type="spellStart"/>
      <w:r w:rsidRPr="00F10FC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10F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E3F">
        <w:rPr>
          <w:rFonts w:ascii="Times New Roman" w:hAnsi="Times New Roman" w:cs="Times New Roman"/>
          <w:sz w:val="28"/>
          <w:szCs w:val="28"/>
        </w:rPr>
        <w:t>,</w:t>
      </w:r>
      <w:r w:rsidRPr="00F10FC6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10FC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10FC6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10FC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10FC6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F10FC6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D5291">
        <w:rPr>
          <w:rFonts w:ascii="Times New Roman" w:hAnsi="Times New Roman" w:cs="Times New Roman"/>
          <w:sz w:val="28"/>
          <w:szCs w:val="28"/>
        </w:rPr>
        <w:t xml:space="preserve">Об утверждении комплексной схемы  организации дорожного движения на территории </w:t>
      </w:r>
      <w:proofErr w:type="spellStart"/>
      <w:r w:rsidR="00FD529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FD5291">
        <w:rPr>
          <w:rFonts w:ascii="Times New Roman" w:hAnsi="Times New Roman" w:cs="Times New Roman"/>
          <w:sz w:val="28"/>
          <w:szCs w:val="28"/>
        </w:rPr>
        <w:t xml:space="preserve">  района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установило следующее:</w:t>
      </w:r>
      <w:r w:rsidR="00FD52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D86" w:rsidRDefault="00FD5291" w:rsidP="00F1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EC2D86">
        <w:rPr>
          <w:rFonts w:ascii="Times New Roman" w:hAnsi="Times New Roman" w:cs="Times New Roman"/>
          <w:sz w:val="28"/>
          <w:szCs w:val="28"/>
        </w:rPr>
        <w:t xml:space="preserve"> части 9 статьи 17 </w:t>
      </w:r>
      <w:r w:rsidR="00EC2D86" w:rsidRPr="00EC2D86">
        <w:rPr>
          <w:rFonts w:ascii="Times New Roman" w:hAnsi="Times New Roman" w:cs="Times New Roman"/>
          <w:sz w:val="28"/>
          <w:szCs w:val="28"/>
        </w:rPr>
        <w:t>Федеральн</w:t>
      </w:r>
      <w:r w:rsidR="00EC2D86">
        <w:rPr>
          <w:rFonts w:ascii="Times New Roman" w:hAnsi="Times New Roman" w:cs="Times New Roman"/>
          <w:sz w:val="28"/>
          <w:szCs w:val="28"/>
        </w:rPr>
        <w:t>ого</w:t>
      </w:r>
      <w:r w:rsidR="00EC2D86" w:rsidRPr="00EC2D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2D86">
        <w:rPr>
          <w:rFonts w:ascii="Times New Roman" w:hAnsi="Times New Roman" w:cs="Times New Roman"/>
          <w:sz w:val="28"/>
          <w:szCs w:val="28"/>
        </w:rPr>
        <w:t>а</w:t>
      </w:r>
      <w:r w:rsidR="00EC2D86" w:rsidRPr="00EC2D86">
        <w:rPr>
          <w:rFonts w:ascii="Times New Roman" w:hAnsi="Times New Roman" w:cs="Times New Roman"/>
          <w:sz w:val="28"/>
          <w:szCs w:val="28"/>
        </w:rPr>
        <w:t xml:space="preserve"> от 29.12.2017 </w:t>
      </w:r>
      <w:r w:rsidR="00EC2D86">
        <w:rPr>
          <w:rFonts w:ascii="Times New Roman" w:hAnsi="Times New Roman" w:cs="Times New Roman"/>
          <w:sz w:val="28"/>
          <w:szCs w:val="28"/>
        </w:rPr>
        <w:t>№</w:t>
      </w:r>
      <w:r w:rsidR="00EC2D86" w:rsidRPr="00EC2D86">
        <w:rPr>
          <w:rFonts w:ascii="Times New Roman" w:hAnsi="Times New Roman" w:cs="Times New Roman"/>
          <w:sz w:val="28"/>
          <w:szCs w:val="28"/>
        </w:rPr>
        <w:t xml:space="preserve">443-ФЗ </w:t>
      </w:r>
      <w:r w:rsidR="00EC2D86">
        <w:rPr>
          <w:rFonts w:ascii="Times New Roman" w:hAnsi="Times New Roman" w:cs="Times New Roman"/>
          <w:sz w:val="28"/>
          <w:szCs w:val="28"/>
        </w:rPr>
        <w:t xml:space="preserve"> «</w:t>
      </w:r>
      <w:r w:rsidR="00EC2D86" w:rsidRPr="00EC2D86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C2D86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 п.8 раздела 2 п</w:t>
      </w:r>
      <w:r w:rsidRPr="00FD529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291">
        <w:rPr>
          <w:rFonts w:ascii="Times New Roman" w:hAnsi="Times New Roman" w:cs="Times New Roman"/>
          <w:sz w:val="28"/>
          <w:szCs w:val="28"/>
        </w:rPr>
        <w:t xml:space="preserve"> </w:t>
      </w:r>
      <w:r w:rsidR="00413E3F">
        <w:rPr>
          <w:rFonts w:ascii="Times New Roman" w:hAnsi="Times New Roman" w:cs="Times New Roman"/>
          <w:sz w:val="28"/>
          <w:szCs w:val="28"/>
        </w:rPr>
        <w:t xml:space="preserve"> </w:t>
      </w:r>
      <w:r w:rsidRPr="00FD5291">
        <w:rPr>
          <w:rFonts w:ascii="Times New Roman" w:hAnsi="Times New Roman" w:cs="Times New Roman"/>
          <w:sz w:val="28"/>
          <w:szCs w:val="28"/>
        </w:rPr>
        <w:t xml:space="preserve">Минтранса России от 26.12.2018 </w:t>
      </w:r>
      <w:r w:rsidR="0009418C">
        <w:rPr>
          <w:rFonts w:ascii="Times New Roman" w:hAnsi="Times New Roman" w:cs="Times New Roman"/>
          <w:sz w:val="28"/>
          <w:szCs w:val="28"/>
        </w:rPr>
        <w:t>№</w:t>
      </w:r>
      <w:r w:rsidRPr="00FD5291">
        <w:rPr>
          <w:rFonts w:ascii="Times New Roman" w:hAnsi="Times New Roman" w:cs="Times New Roman"/>
          <w:sz w:val="28"/>
          <w:szCs w:val="28"/>
        </w:rPr>
        <w:t xml:space="preserve">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5291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EC2D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рганы местного самоуправления либо организации, осуществляющие разработку КСОДД, представляет проект КСОДД на согласование</w:t>
      </w:r>
      <w:proofErr w:type="gramEnd"/>
      <w:r w:rsidR="00EC2D86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EC2D86" w:rsidRDefault="00EC2D86" w:rsidP="00EC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</w:t>
      </w:r>
      <w:r w:rsidR="001003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районов, городских округов или городских поселений, имеющих общую границу с муниципальными районами, городскими округами или городскими поселениями, в отношении которых ведется разработка таких схем;</w:t>
      </w:r>
    </w:p>
    <w:p w:rsidR="004C07E8" w:rsidRDefault="00EC2D86" w:rsidP="00EC2D8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орган</w:t>
      </w:r>
      <w:r w:rsidR="001003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Федерации, уполномоченны</w:t>
      </w:r>
      <w:r w:rsidR="001003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области организации дорожного движения;</w:t>
      </w:r>
    </w:p>
    <w:p w:rsidR="00EC2D86" w:rsidRDefault="00EC2D86" w:rsidP="00EC2D8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</w:t>
      </w:r>
      <w:r w:rsidR="001003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003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</w:t>
      </w:r>
      <w:r w:rsidR="001003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функции по оказанию государственных услуг и управлению государственным имуществом в сфере дорожного хозяйства,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значения;</w:t>
      </w:r>
    </w:p>
    <w:p w:rsidR="00EC2D86" w:rsidRDefault="00EC2D86" w:rsidP="00EC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</w:t>
      </w:r>
      <w:r w:rsidR="00AD5F5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AD5F5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Краснодарского края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Краснодаравтодор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 с </w:t>
      </w:r>
      <w:r w:rsidRPr="00EC2D86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06.09.2019 N 603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688" w:rsidRDefault="00994688" w:rsidP="00994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Учитывая, что согласно части 5 статьи 17 </w:t>
      </w:r>
      <w:r w:rsidRPr="00EC2D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2D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D86">
        <w:rPr>
          <w:rFonts w:ascii="Times New Roman" w:hAnsi="Times New Roman" w:cs="Times New Roman"/>
          <w:sz w:val="28"/>
          <w:szCs w:val="28"/>
        </w:rPr>
        <w:t xml:space="preserve"> от 29.12.2017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D86">
        <w:rPr>
          <w:rFonts w:ascii="Times New Roman" w:hAnsi="Times New Roman" w:cs="Times New Roman"/>
          <w:sz w:val="28"/>
          <w:szCs w:val="28"/>
        </w:rPr>
        <w:t>443-ФЗ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разработанные в комплексных схемах организации дорожного движения мероприятия должны представлять собой целостную систему технически, экономически и экологически обоснованных мер, разработанных в соответствии с документами территориального планирования и документацией по планировке территории необходимо </w:t>
      </w:r>
      <w:r w:rsidR="00F10FC6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заключение управление архитектуры и градостроительства </w:t>
      </w:r>
      <w:r w:rsidR="00F10FC6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F10FC6">
        <w:rPr>
          <w:rFonts w:ascii="Times New Roman" w:hAnsi="Times New Roman" w:cs="Times New Roman"/>
          <w:sz w:val="28"/>
          <w:szCs w:val="28"/>
        </w:rPr>
        <w:t>Б</w:t>
      </w:r>
      <w:r w:rsidR="00AD174C">
        <w:rPr>
          <w:rFonts w:ascii="Times New Roman" w:hAnsi="Times New Roman" w:cs="Times New Roman"/>
          <w:sz w:val="28"/>
          <w:szCs w:val="28"/>
        </w:rPr>
        <w:t>елореченский</w:t>
      </w:r>
      <w:proofErr w:type="spellEnd"/>
      <w:r w:rsidR="00AD17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0FC6">
        <w:rPr>
          <w:rFonts w:ascii="Times New Roman" w:hAnsi="Times New Roman" w:cs="Times New Roman"/>
          <w:sz w:val="28"/>
          <w:szCs w:val="28"/>
        </w:rPr>
        <w:t>, специалиста в области экологии администрации МО</w:t>
      </w:r>
      <w:proofErr w:type="gramEnd"/>
      <w:r w:rsidR="00F1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FC6">
        <w:rPr>
          <w:rFonts w:ascii="Times New Roman" w:hAnsi="Times New Roman" w:cs="Times New Roman"/>
          <w:sz w:val="28"/>
          <w:szCs w:val="28"/>
        </w:rPr>
        <w:t>Б</w:t>
      </w:r>
      <w:r w:rsidR="00AD174C">
        <w:rPr>
          <w:rFonts w:ascii="Times New Roman" w:hAnsi="Times New Roman" w:cs="Times New Roman"/>
          <w:sz w:val="28"/>
          <w:szCs w:val="28"/>
        </w:rPr>
        <w:t>елореченский</w:t>
      </w:r>
      <w:proofErr w:type="spellEnd"/>
      <w:r w:rsidR="00AD174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242A3" w:rsidRDefault="00C11BF5" w:rsidP="00A24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 нормативного правового акта при н</w:t>
      </w:r>
      <w:r w:rsidR="001003F2">
        <w:rPr>
          <w:rFonts w:ascii="Times New Roman" w:hAnsi="Times New Roman" w:cs="Times New Roman"/>
          <w:sz w:val="28"/>
          <w:szCs w:val="28"/>
        </w:rPr>
        <w:t>есогласовани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03F2">
        <w:rPr>
          <w:rFonts w:ascii="Times New Roman" w:hAnsi="Times New Roman" w:cs="Times New Roman"/>
          <w:sz w:val="28"/>
          <w:szCs w:val="28"/>
        </w:rPr>
        <w:t xml:space="preserve"> комплексной схемы организации дорожного движения с установленными законом органами, </w:t>
      </w:r>
      <w:r w:rsidR="00F10FC6">
        <w:rPr>
          <w:rFonts w:ascii="Times New Roman" w:hAnsi="Times New Roman" w:cs="Times New Roman"/>
          <w:sz w:val="28"/>
          <w:szCs w:val="28"/>
        </w:rPr>
        <w:t>предусмотренн</w:t>
      </w:r>
      <w:r w:rsidR="00AD5F5C">
        <w:rPr>
          <w:rFonts w:ascii="Times New Roman" w:hAnsi="Times New Roman" w:cs="Times New Roman"/>
          <w:sz w:val="28"/>
          <w:szCs w:val="28"/>
        </w:rPr>
        <w:t>ых</w:t>
      </w:r>
      <w:r w:rsidR="00F10FC6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003F2">
        <w:rPr>
          <w:rFonts w:ascii="Times New Roman" w:hAnsi="Times New Roman" w:cs="Times New Roman"/>
          <w:sz w:val="28"/>
          <w:szCs w:val="28"/>
        </w:rPr>
        <w:t>,</w:t>
      </w:r>
      <w:r w:rsidR="00A242A3">
        <w:rPr>
          <w:rFonts w:ascii="Times New Roman" w:hAnsi="Times New Roman" w:cs="Times New Roman"/>
          <w:sz w:val="28"/>
          <w:szCs w:val="28"/>
        </w:rPr>
        <w:t xml:space="preserve"> является отсутствием порядка совершения  органами местного самоуправления или организациями (их должностными лицами) определенных действий либо одного из элементов такого порядка согласно пункта 3 «ж» п</w:t>
      </w:r>
      <w:r w:rsidR="00A242A3" w:rsidRPr="00A242A3">
        <w:rPr>
          <w:rFonts w:ascii="Times New Roman" w:hAnsi="Times New Roman" w:cs="Times New Roman"/>
          <w:sz w:val="28"/>
          <w:szCs w:val="28"/>
        </w:rPr>
        <w:t>остановлени</w:t>
      </w:r>
      <w:r w:rsidR="00A242A3">
        <w:rPr>
          <w:rFonts w:ascii="Times New Roman" w:hAnsi="Times New Roman" w:cs="Times New Roman"/>
          <w:sz w:val="28"/>
          <w:szCs w:val="28"/>
        </w:rPr>
        <w:t>я</w:t>
      </w:r>
      <w:r w:rsidR="00A242A3" w:rsidRPr="00A242A3">
        <w:rPr>
          <w:rFonts w:ascii="Times New Roman" w:hAnsi="Times New Roman" w:cs="Times New Roman"/>
          <w:sz w:val="28"/>
          <w:szCs w:val="28"/>
        </w:rPr>
        <w:t xml:space="preserve"> Правительства РФ от 26.02.2010 </w:t>
      </w:r>
      <w:r w:rsidR="00A242A3">
        <w:rPr>
          <w:rFonts w:ascii="Times New Roman" w:hAnsi="Times New Roman" w:cs="Times New Roman"/>
          <w:sz w:val="28"/>
          <w:szCs w:val="28"/>
        </w:rPr>
        <w:t>№</w:t>
      </w:r>
      <w:r w:rsidR="00A242A3" w:rsidRPr="00A242A3">
        <w:rPr>
          <w:rFonts w:ascii="Times New Roman" w:hAnsi="Times New Roman" w:cs="Times New Roman"/>
          <w:sz w:val="28"/>
          <w:szCs w:val="28"/>
        </w:rPr>
        <w:t xml:space="preserve">96 </w:t>
      </w:r>
      <w:r w:rsidR="00A242A3">
        <w:rPr>
          <w:rFonts w:ascii="Times New Roman" w:hAnsi="Times New Roman" w:cs="Times New Roman"/>
          <w:sz w:val="28"/>
          <w:szCs w:val="28"/>
        </w:rPr>
        <w:t>«</w:t>
      </w:r>
      <w:r w:rsidR="00A242A3" w:rsidRPr="00A242A3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актов" </w:t>
      </w:r>
      <w:r w:rsidR="00A242A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A242A3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proofErr w:type="gramEnd"/>
      <w:r w:rsidR="00A242A3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AD5F5C">
        <w:rPr>
          <w:rFonts w:ascii="Times New Roman" w:hAnsi="Times New Roman" w:cs="Times New Roman"/>
          <w:sz w:val="28"/>
          <w:szCs w:val="28"/>
        </w:rPr>
        <w:t>.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не может быть принят </w:t>
      </w:r>
      <w:r w:rsidR="00413E3F">
        <w:rPr>
          <w:rFonts w:ascii="Times New Roman" w:hAnsi="Times New Roman" w:cs="Times New Roman"/>
          <w:sz w:val="28"/>
          <w:szCs w:val="28"/>
        </w:rPr>
        <w:t xml:space="preserve">без согласования с органами, </w:t>
      </w:r>
      <w:proofErr w:type="gramStart"/>
      <w:r w:rsidR="00413E3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413E3F">
        <w:rPr>
          <w:rFonts w:ascii="Times New Roman" w:hAnsi="Times New Roman" w:cs="Times New Roman"/>
          <w:sz w:val="28"/>
          <w:szCs w:val="28"/>
        </w:rPr>
        <w:t xml:space="preserve">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F5" w:rsidRDefault="00413E3F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1BF5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413E3F">
        <w:rPr>
          <w:rFonts w:ascii="Times New Roman" w:hAnsi="Times New Roman" w:cs="Times New Roman"/>
          <w:sz w:val="28"/>
          <w:szCs w:val="28"/>
        </w:rPr>
        <w:t xml:space="preserve">         Ю.В. </w:t>
      </w:r>
      <w:proofErr w:type="spellStart"/>
      <w:r w:rsidR="00413E3F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C11BF5" w:rsidTr="009318AA">
        <w:tc>
          <w:tcPr>
            <w:tcW w:w="5241" w:type="dxa"/>
          </w:tcPr>
          <w:p w:rsidR="00C11BF5" w:rsidRDefault="005F0209" w:rsidP="005F0209">
            <w:pPr>
              <w:tabs>
                <w:tab w:val="center" w:pos="2904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</w:t>
            </w:r>
            <w:bookmarkStart w:id="0" w:name="_GoBack"/>
            <w:bookmarkEnd w:id="0"/>
            <w:r w:rsidR="00C11BF5">
              <w:rPr>
                <w:rFonts w:ascii="Times New Roman" w:hAnsi="Times New Roman" w:cs="Times New Roman"/>
                <w:sz w:val="28"/>
                <w:szCs w:val="28"/>
              </w:rPr>
              <w:t xml:space="preserve">  2019 года </w:t>
            </w:r>
          </w:p>
        </w:tc>
        <w:tc>
          <w:tcPr>
            <w:tcW w:w="4675" w:type="dxa"/>
          </w:tcPr>
          <w:p w:rsidR="00C11BF5" w:rsidRDefault="00C11BF5" w:rsidP="0093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2A3" w:rsidRDefault="00A242A3" w:rsidP="00A24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242A3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1"/>
    <w:rsid w:val="0009418C"/>
    <w:rsid w:val="001003F2"/>
    <w:rsid w:val="00413E3F"/>
    <w:rsid w:val="004C07E8"/>
    <w:rsid w:val="005F0209"/>
    <w:rsid w:val="00810E37"/>
    <w:rsid w:val="00885D47"/>
    <w:rsid w:val="00994688"/>
    <w:rsid w:val="00A242A3"/>
    <w:rsid w:val="00AD174C"/>
    <w:rsid w:val="00AD5F5C"/>
    <w:rsid w:val="00BB53AF"/>
    <w:rsid w:val="00C11BF5"/>
    <w:rsid w:val="00EC2D86"/>
    <w:rsid w:val="00F10FC6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9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D5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D5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9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D5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D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</cp:revision>
  <cp:lastPrinted>2019-11-28T12:05:00Z</cp:lastPrinted>
  <dcterms:created xsi:type="dcterms:W3CDTF">2019-11-28T07:59:00Z</dcterms:created>
  <dcterms:modified xsi:type="dcterms:W3CDTF">2019-12-23T10:38:00Z</dcterms:modified>
</cp:coreProperties>
</file>