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embeddings/oleObject1.bin" ContentType="application/vnd.openxmlformats-officedocument.oleObject"/>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Times New Roman" w:hAnsi="Times New Roman"/>
          <w:b/>
          <w:b/>
          <w:sz w:val="28"/>
        </w:rPr>
      </w:pPr>
      <w:r>
        <w:rPr/>
        <w:object>
          <v:shape id="ole_rId2" style="width:28.35pt;height:28.35pt" o:ole="">
            <v:imagedata r:id="rId3" o:title=""/>
          </v:shape>
          <o:OLEObject Type="Embed" ProgID="StaticMetafile" ShapeID="ole_rId2" DrawAspect="Content" ObjectID="_101835386" r:id="rId2"/>
        </w:object>
      </w:r>
    </w:p>
    <w:p>
      <w:pPr>
        <w:pStyle w:val="Normal"/>
        <w:spacing w:lineRule="auto" w:line="240" w:before="0" w:after="0"/>
        <w:jc w:val="center"/>
        <w:rPr>
          <w:rFonts w:ascii="Times New Roman" w:hAnsi="Times New Roman"/>
          <w:b/>
          <w:b/>
          <w:sz w:val="28"/>
        </w:rPr>
      </w:pPr>
      <w:r>
        <w:rPr>
          <w:rFonts w:ascii="Times New Roman" w:hAnsi="Times New Roman"/>
          <w:b/>
          <w:sz w:val="28"/>
        </w:rPr>
      </w:r>
    </w:p>
    <w:p>
      <w:pPr>
        <w:pStyle w:val="Normal"/>
        <w:spacing w:lineRule="auto" w:line="240" w:before="0" w:after="0"/>
        <w:jc w:val="center"/>
        <w:rPr>
          <w:rFonts w:ascii="Times New Roman" w:hAnsi="Times New Roman"/>
          <w:b/>
          <w:b/>
          <w:sz w:val="36"/>
        </w:rPr>
      </w:pPr>
      <w:r>
        <w:rPr>
          <w:rFonts w:ascii="Times New Roman" w:hAnsi="Times New Roman"/>
          <w:b/>
          <w:sz w:val="36"/>
        </w:rPr>
        <w:t xml:space="preserve">СОВЕТ </w:t>
      </w:r>
    </w:p>
    <w:p>
      <w:pPr>
        <w:pStyle w:val="Normal"/>
        <w:spacing w:lineRule="auto" w:line="240" w:before="0" w:after="0"/>
        <w:jc w:val="center"/>
        <w:rPr>
          <w:rFonts w:ascii="Times New Roman" w:hAnsi="Times New Roman"/>
          <w:b/>
          <w:b/>
          <w:sz w:val="28"/>
        </w:rPr>
      </w:pPr>
      <w:r>
        <w:rPr>
          <w:rFonts w:ascii="Times New Roman" w:hAnsi="Times New Roman"/>
          <w:b/>
          <w:sz w:val="28"/>
        </w:rPr>
        <w:t>МУНИЦИПАЛЬНОГО ОБРАЗОВАНИЯ БЕЛОРЕЧЕНСКИЙ РАЙОН</w:t>
      </w:r>
    </w:p>
    <w:p>
      <w:pPr>
        <w:pStyle w:val="Normal"/>
        <w:spacing w:lineRule="auto" w:line="240" w:before="0" w:after="0"/>
        <w:jc w:val="center"/>
        <w:rPr>
          <w:rFonts w:ascii="Times New Roman" w:hAnsi="Times New Roman"/>
          <w:b/>
          <w:b/>
          <w:sz w:val="28"/>
        </w:rPr>
      </w:pPr>
      <w:r>
        <w:rPr>
          <w:rFonts w:ascii="Times New Roman" w:hAnsi="Times New Roman"/>
          <w:b/>
          <w:sz w:val="28"/>
        </w:rPr>
      </w:r>
    </w:p>
    <w:p>
      <w:pPr>
        <w:pStyle w:val="Normal"/>
        <w:spacing w:lineRule="auto" w:line="240" w:before="0" w:after="0"/>
        <w:jc w:val="center"/>
        <w:rPr>
          <w:rFonts w:ascii="Times New Roman" w:hAnsi="Times New Roman"/>
          <w:b/>
          <w:b/>
          <w:sz w:val="28"/>
        </w:rPr>
      </w:pPr>
      <w:r>
        <w:rPr>
          <w:rFonts w:ascii="Times New Roman" w:hAnsi="Times New Roman"/>
          <w:b/>
          <w:sz w:val="28"/>
        </w:rPr>
        <w:t>19 СЕССИЯ  6 СОЗЫВА</w:t>
      </w:r>
    </w:p>
    <w:p>
      <w:pPr>
        <w:pStyle w:val="Normal"/>
        <w:spacing w:lineRule="auto" w:line="240" w:before="0" w:after="0"/>
        <w:jc w:val="center"/>
        <w:rPr>
          <w:rFonts w:ascii="Times New Roman" w:hAnsi="Times New Roman"/>
          <w:b/>
          <w:b/>
          <w:sz w:val="28"/>
        </w:rPr>
      </w:pPr>
      <w:r>
        <w:rPr>
          <w:rFonts w:ascii="Times New Roman" w:hAnsi="Times New Roman"/>
          <w:b/>
          <w:sz w:val="28"/>
        </w:rPr>
      </w:r>
    </w:p>
    <w:p>
      <w:pPr>
        <w:pStyle w:val="Normal"/>
        <w:spacing w:lineRule="auto" w:line="240" w:before="0" w:after="0"/>
        <w:jc w:val="center"/>
        <w:rPr/>
      </w:pPr>
      <w:r>
        <w:rPr>
          <w:rFonts w:ascii="Times New Roman" w:hAnsi="Times New Roman"/>
          <w:b/>
          <w:sz w:val="36"/>
        </w:rPr>
        <w:t xml:space="preserve">    </w:t>
      </w:r>
      <w:r>
        <w:rPr>
          <w:rFonts w:ascii="Times New Roman" w:hAnsi="Times New Roman"/>
          <w:b/>
          <w:sz w:val="36"/>
        </w:rPr>
        <w:t xml:space="preserve">РЕШЕНИЕ                                                                               </w:t>
      </w:r>
    </w:p>
    <w:p>
      <w:pPr>
        <w:pStyle w:val="Normal"/>
        <w:spacing w:lineRule="auto" w:line="240" w:before="0" w:after="0"/>
        <w:jc w:val="center"/>
        <w:rPr>
          <w:rFonts w:ascii="Times New Roman" w:hAnsi="Times New Roman"/>
          <w:b/>
          <w:b/>
          <w:sz w:val="28"/>
        </w:rPr>
      </w:pPr>
      <w:r>
        <w:rPr>
          <w:rFonts w:ascii="Times New Roman" w:hAnsi="Times New Roman"/>
          <w:b/>
          <w:sz w:val="28"/>
        </w:rPr>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jc w:val="both"/>
        <w:rPr/>
      </w:pPr>
      <w:r>
        <w:rPr>
          <w:rFonts w:ascii="Times New Roman" w:hAnsi="Times New Roman"/>
          <w:sz w:val="28"/>
        </w:rPr>
        <w:t>от 26.09. 2019                                                                                    № 00</w:t>
      </w:r>
    </w:p>
    <w:p>
      <w:pPr>
        <w:pStyle w:val="Normal"/>
        <w:spacing w:lineRule="auto" w:line="240" w:before="0" w:after="0"/>
        <w:jc w:val="center"/>
        <w:rPr>
          <w:rFonts w:ascii="Times New Roman" w:hAnsi="Times New Roman"/>
          <w:sz w:val="24"/>
        </w:rPr>
      </w:pPr>
      <w:r>
        <w:rPr>
          <w:rFonts w:ascii="Times New Roman" w:hAnsi="Times New Roman"/>
          <w:sz w:val="24"/>
        </w:rPr>
        <w:t>г. Белореченск</w:t>
      </w:r>
    </w:p>
    <w:p>
      <w:pPr>
        <w:pStyle w:val="Normal"/>
        <w:spacing w:lineRule="auto" w:line="240" w:before="0" w:after="0"/>
        <w:jc w:val="center"/>
        <w:rPr>
          <w:rFonts w:ascii="Times New Roman" w:hAnsi="Times New Roman"/>
          <w:sz w:val="24"/>
        </w:rPr>
      </w:pPr>
      <w:r>
        <w:rPr>
          <w:rFonts w:ascii="Times New Roman" w:hAnsi="Times New Roman"/>
          <w:sz w:val="24"/>
        </w:rPr>
      </w:r>
    </w:p>
    <w:p>
      <w:pPr>
        <w:pStyle w:val="Normal"/>
        <w:spacing w:lineRule="auto" w:line="240" w:before="0" w:after="0"/>
        <w:jc w:val="both"/>
        <w:rPr>
          <w:rFonts w:ascii="Times New Roman" w:hAnsi="Times New Roman"/>
          <w:sz w:val="24"/>
        </w:rPr>
      </w:pPr>
      <w:r>
        <w:rPr>
          <w:rFonts w:ascii="Times New Roman" w:hAnsi="Times New Roman"/>
          <w:sz w:val="24"/>
        </w:rPr>
      </w:r>
    </w:p>
    <w:p>
      <w:pPr>
        <w:pStyle w:val="Normal"/>
        <w:keepNext w:val="true"/>
        <w:spacing w:lineRule="auto" w:line="240" w:before="0" w:after="0"/>
        <w:jc w:val="center"/>
        <w:rPr>
          <w:rFonts w:ascii="Times New Roman" w:hAnsi="Times New Roman"/>
          <w:b/>
          <w:b/>
          <w:sz w:val="28"/>
        </w:rPr>
      </w:pPr>
      <w:r>
        <w:rPr>
          <w:rFonts w:ascii="Times New Roman" w:hAnsi="Times New Roman"/>
          <w:b/>
          <w:sz w:val="28"/>
        </w:rPr>
        <w:t xml:space="preserve">О внесении изменений в решение Совета муниципального образования Белореченский район от 17 декабря 2018 года № 31 «О  бюджете </w:t>
      </w:r>
    </w:p>
    <w:p>
      <w:pPr>
        <w:pStyle w:val="Normal"/>
        <w:keepNext w:val="true"/>
        <w:spacing w:lineRule="auto" w:line="240" w:before="0" w:after="0"/>
        <w:jc w:val="center"/>
        <w:rPr>
          <w:rFonts w:ascii="Times New Roman" w:hAnsi="Times New Roman"/>
          <w:b/>
          <w:b/>
          <w:sz w:val="28"/>
        </w:rPr>
      </w:pPr>
      <w:r>
        <w:rPr>
          <w:rFonts w:ascii="Times New Roman" w:hAnsi="Times New Roman"/>
          <w:b/>
          <w:sz w:val="28"/>
        </w:rPr>
        <w:t xml:space="preserve">муниципального образования </w:t>
      </w:r>
    </w:p>
    <w:p>
      <w:pPr>
        <w:pStyle w:val="Normal"/>
        <w:keepNext w:val="true"/>
        <w:spacing w:lineRule="auto" w:line="240" w:before="0" w:after="0"/>
        <w:jc w:val="center"/>
        <w:rPr>
          <w:rFonts w:ascii="Times New Roman" w:hAnsi="Times New Roman"/>
          <w:b/>
          <w:b/>
          <w:sz w:val="28"/>
        </w:rPr>
      </w:pPr>
      <w:r>
        <w:rPr>
          <w:rFonts w:ascii="Times New Roman" w:hAnsi="Times New Roman"/>
          <w:b/>
          <w:sz w:val="28"/>
        </w:rPr>
        <w:t xml:space="preserve">Белореченский район  </w:t>
      </w:r>
    </w:p>
    <w:p>
      <w:pPr>
        <w:pStyle w:val="Normal"/>
        <w:keepNext w:val="true"/>
        <w:spacing w:lineRule="auto" w:line="240" w:before="0" w:after="0"/>
        <w:jc w:val="center"/>
        <w:rPr>
          <w:rFonts w:ascii="Times New Roman" w:hAnsi="Times New Roman"/>
          <w:b/>
          <w:b/>
          <w:sz w:val="28"/>
        </w:rPr>
      </w:pPr>
      <w:r>
        <w:rPr>
          <w:rFonts w:ascii="Times New Roman" w:hAnsi="Times New Roman"/>
          <w:b/>
          <w:sz w:val="28"/>
        </w:rPr>
        <w:t xml:space="preserve">на 2019 год и на плановый период 2020 и 2021 годов» </w:t>
      </w:r>
    </w:p>
    <w:p>
      <w:pPr>
        <w:pStyle w:val="Normal"/>
        <w:keepNext w:val="true"/>
        <w:spacing w:lineRule="auto" w:line="360" w:before="0" w:after="0"/>
        <w:jc w:val="center"/>
        <w:rPr>
          <w:rFonts w:ascii="Times New Roman" w:hAnsi="Times New Roman"/>
          <w:b/>
          <w:b/>
          <w:sz w:val="32"/>
        </w:rPr>
      </w:pPr>
      <w:r>
        <w:rPr>
          <w:rFonts w:ascii="Times New Roman" w:hAnsi="Times New Roman"/>
          <w:b/>
          <w:sz w:val="32"/>
        </w:rPr>
      </w:r>
    </w:p>
    <w:p>
      <w:pPr>
        <w:pStyle w:val="Normal"/>
        <w:keepNext w:val="true"/>
        <w:spacing w:lineRule="auto" w:line="240" w:before="0" w:after="0"/>
        <w:ind w:firstLine="708"/>
        <w:jc w:val="both"/>
        <w:rPr>
          <w:rFonts w:ascii="Times New Roman" w:hAnsi="Times New Roman"/>
          <w:sz w:val="28"/>
        </w:rPr>
      </w:pPr>
      <w:r>
        <w:rPr>
          <w:rFonts w:ascii="Times New Roman" w:hAnsi="Times New Roman"/>
          <w:sz w:val="28"/>
        </w:rPr>
        <w:t>В соответствии со статьями 154,169,184 Бюджетного Кодекса Российской Федерации от 31 июля 1998 года № 145-ФЗ,  статьями 15 и 35 Федерального Закона от 6 октября 2003 года № 131-ФЗ «Об общих принципах организации местного самоуправления в Российской Федерации, Законом  Краснодарского края «О краевом бюджете на 2019 год и на плановый период 2020 и 2021 годов», Законом Краснодарского края от 7 июня 2004 года № 717-КЗ «О местном самоуправлении в Краснодарском крае»,  руководствуясь статьей 25 Устава муниципального образования  Белореченский район,  Совет муниципального образования Белореченский район Р Е Ш И Л:</w:t>
      </w:r>
    </w:p>
    <w:p>
      <w:pPr>
        <w:pStyle w:val="Style22"/>
        <w:tabs>
          <w:tab w:val="clear" w:pos="708"/>
          <w:tab w:val="left" w:pos="840" w:leader="none"/>
        </w:tabs>
        <w:spacing w:lineRule="auto" w:line="240" w:before="0" w:after="0"/>
        <w:jc w:val="both"/>
        <w:rPr/>
      </w:pPr>
      <w:r>
        <w:rPr>
          <w:rFonts w:ascii="Times New Roman" w:hAnsi="Times New Roman"/>
          <w:sz w:val="28"/>
          <w:szCs w:val="28"/>
        </w:rPr>
        <w:t xml:space="preserve">1. </w:t>
      </w:r>
      <w:bookmarkStart w:id="0" w:name="__DdeLink__2472_2293908883"/>
      <w:bookmarkEnd w:id="0"/>
      <w:r>
        <w:rPr>
          <w:rFonts w:ascii="Times New Roman" w:hAnsi="Times New Roman"/>
          <w:sz w:val="28"/>
          <w:szCs w:val="28"/>
        </w:rPr>
        <w:t>Внести в решение Совета муниципального образования Белореченский район от 17 декабря 2018 года № 31  «О бюджете муниципального образования Белореченский район на 2019 год и на плановый период 2020 и 2021 годов» следующие изменения:</w:t>
      </w:r>
    </w:p>
    <w:p>
      <w:pPr>
        <w:pStyle w:val="Style22"/>
        <w:tabs>
          <w:tab w:val="clear" w:pos="708"/>
          <w:tab w:val="left" w:pos="840" w:leader="none"/>
        </w:tabs>
        <w:spacing w:before="0" w:after="0"/>
        <w:ind w:left="360" w:hanging="0"/>
        <w:rPr/>
      </w:pPr>
      <w:r>
        <w:rPr>
          <w:rFonts w:ascii="Times New Roman" w:hAnsi="Times New Roman"/>
          <w:sz w:val="28"/>
          <w:szCs w:val="28"/>
        </w:rPr>
        <w:t xml:space="preserve">1.1. Подпункты 1, 2, 4 пункта 1 изложить в следующей редакции:  </w:t>
      </w:r>
    </w:p>
    <w:p>
      <w:pPr>
        <w:pStyle w:val="Normal"/>
        <w:spacing w:lineRule="auto" w:line="240" w:before="0" w:after="0"/>
        <w:ind w:firstLine="709"/>
        <w:jc w:val="both"/>
        <w:rPr/>
      </w:pPr>
      <w:r>
        <w:rPr>
          <w:rFonts w:ascii="Times New Roman" w:hAnsi="Times New Roman"/>
          <w:sz w:val="28"/>
        </w:rPr>
        <w:t>«1) общий объем доходов в сумме</w:t>
      </w:r>
      <w:r>
        <w:rPr>
          <w:rFonts w:ascii="Times New Roman" w:hAnsi="Times New Roman"/>
          <w:sz w:val="28"/>
          <w:szCs w:val="28"/>
        </w:rPr>
        <w:t xml:space="preserve">   </w:t>
      </w:r>
      <w:r>
        <w:rPr>
          <w:rFonts w:ascii="Times New Roman" w:hAnsi="Times New Roman"/>
          <w:sz w:val="28"/>
          <w:szCs w:val="28"/>
          <w:lang w:val="ru-RU"/>
        </w:rPr>
        <w:t>2057109189,19</w:t>
      </w:r>
      <w:r>
        <w:rPr>
          <w:rFonts w:ascii="Times New Roman" w:hAnsi="Times New Roman"/>
          <w:sz w:val="28"/>
          <w:szCs w:val="28"/>
          <w:lang w:val="en-US"/>
        </w:rPr>
        <w:t xml:space="preserve"> </w:t>
      </w:r>
      <w:r>
        <w:rPr>
          <w:rFonts w:ascii="Times New Roman" w:hAnsi="Times New Roman"/>
          <w:sz w:val="28"/>
          <w:szCs w:val="28"/>
        </w:rPr>
        <w:t>рублей;</w:t>
      </w:r>
    </w:p>
    <w:p>
      <w:pPr>
        <w:pStyle w:val="Normal"/>
        <w:spacing w:lineRule="auto" w:line="240" w:before="0" w:after="0"/>
        <w:ind w:firstLine="709"/>
        <w:jc w:val="both"/>
        <w:rPr/>
      </w:pPr>
      <w:r>
        <w:rPr>
          <w:rFonts w:ascii="Times New Roman" w:hAnsi="Times New Roman"/>
          <w:sz w:val="28"/>
          <w:szCs w:val="28"/>
        </w:rPr>
        <w:t xml:space="preserve">2) общий объем расходов в сумме   </w:t>
      </w:r>
      <w:r>
        <w:rPr>
          <w:rFonts w:ascii="Times New Roman" w:hAnsi="Times New Roman"/>
          <w:sz w:val="28"/>
          <w:szCs w:val="28"/>
          <w:lang w:val="ru-RU"/>
        </w:rPr>
        <w:t>2102580071,62</w:t>
      </w:r>
      <w:r>
        <w:rPr>
          <w:rFonts w:ascii="Times New Roman" w:hAnsi="Times New Roman"/>
          <w:sz w:val="28"/>
          <w:szCs w:val="28"/>
          <w:lang w:val="en-US"/>
        </w:rPr>
        <w:t xml:space="preserve"> </w:t>
      </w:r>
      <w:r>
        <w:rPr>
          <w:rFonts w:ascii="Times New Roman" w:hAnsi="Times New Roman"/>
          <w:sz w:val="28"/>
        </w:rPr>
        <w:t>рублей;</w:t>
      </w:r>
    </w:p>
    <w:p>
      <w:pPr>
        <w:pStyle w:val="Normal"/>
        <w:spacing w:lineRule="auto" w:line="240" w:before="0" w:after="0"/>
        <w:jc w:val="both"/>
        <w:rPr/>
      </w:pPr>
      <w:r>
        <w:rPr/>
        <w:t xml:space="preserve">              </w:t>
      </w:r>
      <w:r>
        <w:rPr>
          <w:rFonts w:ascii="Times New Roman" w:hAnsi="Times New Roman"/>
          <w:sz w:val="28"/>
          <w:szCs w:val="28"/>
        </w:rPr>
        <w:t>4) дефицит</w:t>
      </w:r>
      <w:r>
        <w:rPr>
          <w:rFonts w:ascii="Times New Roman" w:hAnsi="Times New Roman"/>
          <w:sz w:val="28"/>
        </w:rPr>
        <w:t xml:space="preserve"> бюджета в сумме  </w:t>
      </w:r>
      <w:r>
        <w:rPr>
          <w:rFonts w:ascii="Times New Roman" w:hAnsi="Times New Roman"/>
          <w:sz w:val="28"/>
          <w:lang w:val="en-US"/>
        </w:rPr>
        <w:t>45470882,43</w:t>
      </w:r>
      <w:r>
        <w:rPr>
          <w:rFonts w:ascii="Times New Roman" w:hAnsi="Times New Roman"/>
          <w:sz w:val="28"/>
        </w:rPr>
        <w:t xml:space="preserve"> рублей.</w:t>
      </w:r>
    </w:p>
    <w:p>
      <w:pPr>
        <w:pStyle w:val="Normal"/>
        <w:spacing w:lineRule="auto" w:line="240" w:before="0" w:after="0"/>
        <w:ind w:firstLine="709"/>
        <w:jc w:val="both"/>
        <w:rPr/>
      </w:pPr>
      <w:r>
        <w:rPr/>
      </w:r>
    </w:p>
    <w:p>
      <w:pPr>
        <w:pStyle w:val="Normal"/>
        <w:spacing w:lineRule="auto" w:line="240" w:before="0" w:after="0"/>
        <w:jc w:val="both"/>
        <w:rPr/>
      </w:pPr>
      <w:r>
        <w:rPr>
          <w:rFonts w:ascii="Times New Roman" w:hAnsi="Times New Roman"/>
          <w:sz w:val="28"/>
          <w:szCs w:val="28"/>
        </w:rPr>
        <w:t xml:space="preserve">     </w:t>
      </w:r>
      <w:r>
        <w:rPr>
          <w:rFonts w:ascii="Times New Roman" w:hAnsi="Times New Roman"/>
          <w:sz w:val="28"/>
          <w:szCs w:val="28"/>
        </w:rPr>
        <w:t>2. Средства, поступающие из краевого бюджета, в соответствии с Законом Краснодарского края от 11 декабря 2018 года «О краевом бюджете на 2019 год и на плановый период 2020 и 2021 годов» (с изменениями и дополнениями) увеличить  на сумму  235 000,00 рублей, в том числе:</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tbl>
      <w:tblPr>
        <w:tblW w:w="10019" w:type="dxa"/>
        <w:jc w:val="left"/>
        <w:tblInd w:w="-108" w:type="dxa"/>
        <w:tblCellMar>
          <w:top w:w="0" w:type="dxa"/>
          <w:left w:w="0" w:type="dxa"/>
          <w:bottom w:w="0" w:type="dxa"/>
          <w:right w:w="0" w:type="dxa"/>
        </w:tblCellMar>
        <w:tblLook w:val="0000"/>
      </w:tblPr>
      <w:tblGrid>
        <w:gridCol w:w="940"/>
        <w:gridCol w:w="5530"/>
        <w:gridCol w:w="2249"/>
        <w:gridCol w:w="1158"/>
        <w:gridCol w:w="142"/>
      </w:tblGrid>
      <w:tr>
        <w:trPr>
          <w:trHeight w:val="1221" w:hRule="atLeast"/>
        </w:trPr>
        <w:tc>
          <w:tcPr>
            <w:tcW w:w="940" w:type="dxa"/>
            <w:tcBorders/>
            <w:shd w:color="auto" w:fill="auto" w:val="clear"/>
          </w:tcPr>
          <w:p>
            <w:pPr>
              <w:pStyle w:val="Normal"/>
              <w:snapToGrid w:val="false"/>
              <w:spacing w:before="0" w:after="200"/>
              <w:rPr>
                <w:rFonts w:ascii="Times New Roman" w:hAnsi="Times New Roman"/>
                <w:sz w:val="28"/>
                <w:szCs w:val="28"/>
              </w:rPr>
            </w:pPr>
            <w:r>
              <w:rPr>
                <w:rFonts w:ascii="Times New Roman" w:hAnsi="Times New Roman"/>
                <w:b/>
                <w:sz w:val="28"/>
                <w:szCs w:val="28"/>
              </w:rPr>
              <w:t>2.1</w:t>
            </w:r>
            <w:r>
              <w:rPr>
                <w:rFonts w:ascii="Times New Roman" w:hAnsi="Times New Roman"/>
                <w:sz w:val="28"/>
                <w:szCs w:val="28"/>
              </w:rPr>
              <w:t>.</w:t>
            </w:r>
          </w:p>
        </w:tc>
        <w:tc>
          <w:tcPr>
            <w:tcW w:w="5530" w:type="dxa"/>
            <w:tcBorders/>
            <w:shd w:color="auto" w:fill="auto" w:val="clear"/>
            <w:vAlign w:val="bottom"/>
          </w:tcPr>
          <w:p>
            <w:pPr>
              <w:pStyle w:val="Normal"/>
              <w:widowControl/>
              <w:bidi w:val="0"/>
              <w:spacing w:lineRule="auto" w:line="276" w:before="0" w:after="200"/>
              <w:jc w:val="left"/>
              <w:rPr/>
            </w:pPr>
            <w:r>
              <w:rPr>
                <w:rFonts w:ascii="Times New Roman" w:hAnsi="Times New Roman"/>
                <w:b/>
                <w:bCs/>
                <w:sz w:val="28"/>
                <w:szCs w:val="28"/>
              </w:rPr>
              <w:t xml:space="preserve">Сумма изменений на выполнение полномочий муниципального района на 2019 год -  ВСЕГО:               </w:t>
            </w:r>
          </w:p>
        </w:tc>
        <w:tc>
          <w:tcPr>
            <w:tcW w:w="2249" w:type="dxa"/>
            <w:tcBorders/>
            <w:shd w:color="auto" w:fill="auto" w:val="clear"/>
            <w:vAlign w:val="bottom"/>
          </w:tcPr>
          <w:p>
            <w:pPr>
              <w:pStyle w:val="Normal"/>
              <w:snapToGrid w:val="false"/>
              <w:rPr>
                <w:rFonts w:ascii="Times New Roman" w:hAnsi="Times New Roman"/>
                <w:b/>
                <w:b/>
                <w:bCs/>
                <w:sz w:val="28"/>
                <w:szCs w:val="28"/>
              </w:rPr>
            </w:pPr>
            <w:r>
              <w:rPr>
                <w:rFonts w:ascii="Times New Roman" w:hAnsi="Times New Roman"/>
                <w:b/>
                <w:bCs/>
                <w:sz w:val="28"/>
                <w:szCs w:val="28"/>
              </w:rPr>
            </w:r>
          </w:p>
          <w:p>
            <w:pPr>
              <w:pStyle w:val="Normal"/>
              <w:widowControl/>
              <w:bidi w:val="0"/>
              <w:spacing w:lineRule="auto" w:line="276" w:before="0" w:after="200"/>
              <w:jc w:val="left"/>
              <w:rPr/>
            </w:pPr>
            <w:r>
              <w:rPr>
                <w:rFonts w:ascii="Times New Roman" w:hAnsi="Times New Roman"/>
                <w:b/>
                <w:sz w:val="28"/>
                <w:szCs w:val="28"/>
              </w:rPr>
              <w:t> </w:t>
            </w:r>
            <w:r>
              <w:rPr>
                <w:rFonts w:ascii="Times New Roman" w:hAnsi="Times New Roman"/>
                <w:b/>
                <w:sz w:val="28"/>
                <w:szCs w:val="28"/>
              </w:rPr>
              <w:t>235 000,00</w:t>
            </w:r>
          </w:p>
        </w:tc>
        <w:tc>
          <w:tcPr>
            <w:tcW w:w="1158" w:type="dxa"/>
            <w:tcBorders/>
            <w:shd w:color="auto" w:fill="auto" w:val="clear"/>
            <w:vAlign w:val="bottom"/>
          </w:tcPr>
          <w:p>
            <w:pPr>
              <w:pStyle w:val="Normal"/>
              <w:snapToGrid w:val="false"/>
              <w:ind w:right="313" w:hanging="0"/>
              <w:rPr>
                <w:rFonts w:ascii="Times New Roman" w:hAnsi="Times New Roman"/>
                <w:b/>
                <w:b/>
                <w:bCs/>
                <w:sz w:val="28"/>
                <w:szCs w:val="28"/>
              </w:rPr>
            </w:pPr>
            <w:r>
              <w:rPr>
                <w:rFonts w:ascii="Times New Roman" w:hAnsi="Times New Roman"/>
                <w:b/>
                <w:bCs/>
                <w:sz w:val="28"/>
                <w:szCs w:val="28"/>
              </w:rPr>
            </w:r>
          </w:p>
          <w:p>
            <w:pPr>
              <w:pStyle w:val="Normal"/>
              <w:spacing w:before="0" w:after="200"/>
              <w:ind w:right="-108" w:hanging="0"/>
              <w:rPr/>
            </w:pPr>
            <w:r>
              <w:rPr>
                <w:rFonts w:ascii="Times New Roman" w:hAnsi="Times New Roman"/>
                <w:b/>
                <w:bCs/>
                <w:sz w:val="28"/>
                <w:szCs w:val="28"/>
              </w:rPr>
              <w:t>рублей</w:t>
            </w:r>
          </w:p>
        </w:tc>
        <w:tc>
          <w:tcPr>
            <w:tcW w:w="142" w:type="dxa"/>
            <w:tcBorders/>
            <w:shd w:color="auto" w:fill="auto" w:val="clear"/>
          </w:tcPr>
          <w:p>
            <w:pPr>
              <w:pStyle w:val="Normal"/>
              <w:snapToGrid w:val="false"/>
              <w:spacing w:before="0" w:after="200"/>
              <w:rPr>
                <w:rFonts w:ascii="Times New Roman" w:hAnsi="Times New Roman"/>
                <w:b/>
                <w:b/>
                <w:bCs/>
                <w:sz w:val="28"/>
                <w:szCs w:val="28"/>
              </w:rPr>
            </w:pPr>
            <w:r>
              <w:rPr>
                <w:rFonts w:ascii="Times New Roman" w:hAnsi="Times New Roman"/>
                <w:b/>
                <w:bCs/>
                <w:sz w:val="28"/>
                <w:szCs w:val="28"/>
              </w:rPr>
            </w:r>
          </w:p>
        </w:tc>
      </w:tr>
      <w:tr>
        <w:trPr>
          <w:trHeight w:val="60" w:hRule="atLeast"/>
        </w:trPr>
        <w:tc>
          <w:tcPr>
            <w:tcW w:w="940" w:type="dxa"/>
            <w:tcBorders/>
            <w:shd w:color="auto" w:fill="auto" w:val="clear"/>
          </w:tcPr>
          <w:p>
            <w:pPr>
              <w:pStyle w:val="Normal"/>
              <w:snapToGrid w:val="false"/>
              <w:spacing w:before="0" w:after="200"/>
              <w:rPr>
                <w:rFonts w:ascii="Times New Roman" w:hAnsi="Times New Roman"/>
                <w:b/>
                <w:b/>
                <w:bCs/>
                <w:sz w:val="28"/>
                <w:szCs w:val="28"/>
              </w:rPr>
            </w:pPr>
            <w:r>
              <w:rPr>
                <w:rFonts w:ascii="Times New Roman" w:hAnsi="Times New Roman"/>
                <w:b/>
                <w:bCs/>
                <w:sz w:val="28"/>
                <w:szCs w:val="28"/>
              </w:rPr>
            </w:r>
          </w:p>
        </w:tc>
        <w:tc>
          <w:tcPr>
            <w:tcW w:w="5530" w:type="dxa"/>
            <w:tcBorders/>
            <w:shd w:color="auto" w:fill="auto" w:val="clear"/>
          </w:tcPr>
          <w:p>
            <w:pPr>
              <w:pStyle w:val="Normal"/>
              <w:widowControl/>
              <w:bidi w:val="0"/>
              <w:spacing w:lineRule="auto" w:line="276" w:before="0" w:after="200"/>
              <w:jc w:val="left"/>
              <w:rPr/>
            </w:pPr>
            <w:r>
              <w:rPr>
                <w:rFonts w:ascii="Times New Roman" w:hAnsi="Times New Roman"/>
                <w:sz w:val="28"/>
                <w:szCs w:val="28"/>
              </w:rPr>
              <w:t>из них:</w:t>
            </w:r>
          </w:p>
        </w:tc>
        <w:tc>
          <w:tcPr>
            <w:tcW w:w="2249" w:type="dxa"/>
            <w:tcBorders/>
            <w:shd w:color="auto" w:fill="auto" w:val="clear"/>
            <w:vAlign w:val="bottom"/>
          </w:tcPr>
          <w:p>
            <w:pPr>
              <w:pStyle w:val="Normal"/>
              <w:snapToGrid w:val="false"/>
              <w:spacing w:before="0" w:after="200"/>
              <w:jc w:val="center"/>
              <w:rPr>
                <w:rFonts w:ascii="Times New Roman" w:hAnsi="Times New Roman"/>
                <w:sz w:val="28"/>
                <w:szCs w:val="28"/>
              </w:rPr>
            </w:pPr>
            <w:r>
              <w:rPr>
                <w:rFonts w:ascii="Times New Roman" w:hAnsi="Times New Roman"/>
                <w:sz w:val="28"/>
                <w:szCs w:val="28"/>
              </w:rPr>
            </w:r>
          </w:p>
        </w:tc>
        <w:tc>
          <w:tcPr>
            <w:tcW w:w="1158" w:type="dxa"/>
            <w:tcBorders/>
            <w:shd w:color="auto" w:fill="auto" w:val="clear"/>
            <w:vAlign w:val="bottom"/>
          </w:tcPr>
          <w:p>
            <w:pPr>
              <w:pStyle w:val="Normal"/>
              <w:snapToGrid w:val="false"/>
              <w:spacing w:before="0" w:after="200"/>
              <w:jc w:val="right"/>
              <w:rPr>
                <w:rFonts w:ascii="Times New Roman" w:hAnsi="Times New Roman"/>
                <w:sz w:val="28"/>
                <w:szCs w:val="28"/>
              </w:rPr>
            </w:pPr>
            <w:r>
              <w:rPr>
                <w:rFonts w:ascii="Times New Roman" w:hAnsi="Times New Roman"/>
                <w:sz w:val="28"/>
                <w:szCs w:val="28"/>
              </w:rPr>
            </w:r>
          </w:p>
        </w:tc>
        <w:tc>
          <w:tcPr>
            <w:tcW w:w="142" w:type="dxa"/>
            <w:tcBorders/>
            <w:shd w:color="auto" w:fill="auto" w:val="clear"/>
          </w:tcPr>
          <w:p>
            <w:pPr>
              <w:pStyle w:val="Normal"/>
              <w:snapToGrid w:val="false"/>
              <w:spacing w:before="0" w:after="200"/>
              <w:rPr>
                <w:rFonts w:ascii="Times New Roman" w:hAnsi="Times New Roman"/>
                <w:b/>
                <w:b/>
                <w:sz w:val="28"/>
                <w:szCs w:val="28"/>
              </w:rPr>
            </w:pPr>
            <w:r>
              <w:rPr>
                <w:rFonts w:ascii="Times New Roman" w:hAnsi="Times New Roman"/>
                <w:b/>
                <w:sz w:val="28"/>
                <w:szCs w:val="28"/>
              </w:rPr>
            </w:r>
          </w:p>
        </w:tc>
      </w:tr>
    </w:tbl>
    <w:p>
      <w:pPr>
        <w:pStyle w:val="Normal"/>
        <w:spacing w:lineRule="auto" w:line="240" w:before="0" w:after="0"/>
        <w:jc w:val="both"/>
        <w:rPr/>
      </w:pPr>
      <w:r>
        <w:rPr/>
      </w:r>
    </w:p>
    <w:tbl>
      <w:tblPr>
        <w:tblW w:w="9913" w:type="dxa"/>
        <w:jc w:val="left"/>
        <w:tblInd w:w="-126" w:type="dxa"/>
        <w:tblCellMar>
          <w:top w:w="0" w:type="dxa"/>
          <w:left w:w="0" w:type="dxa"/>
          <w:bottom w:w="0" w:type="dxa"/>
          <w:right w:w="0" w:type="dxa"/>
        </w:tblCellMar>
        <w:tblLook w:val="0000"/>
      </w:tblPr>
      <w:tblGrid>
        <w:gridCol w:w="957"/>
        <w:gridCol w:w="5654"/>
        <w:gridCol w:w="2146"/>
        <w:gridCol w:w="1155"/>
      </w:tblGrid>
      <w:tr>
        <w:trPr/>
        <w:tc>
          <w:tcPr>
            <w:tcW w:w="957" w:type="dxa"/>
            <w:tcBorders/>
            <w:shd w:color="auto" w:fill="auto" w:val="clear"/>
          </w:tcPr>
          <w:p>
            <w:pPr>
              <w:pStyle w:val="Normal"/>
              <w:spacing w:lineRule="auto" w:line="240" w:before="0" w:after="0"/>
              <w:rPr/>
            </w:pPr>
            <w:r>
              <w:rPr>
                <w:rFonts w:ascii="Times New Roman" w:hAnsi="Times New Roman"/>
                <w:sz w:val="28"/>
                <w:szCs w:val="28"/>
              </w:rPr>
              <w:t>2.1.1.</w:t>
            </w:r>
          </w:p>
        </w:tc>
        <w:tc>
          <w:tcPr>
            <w:tcW w:w="5654" w:type="dxa"/>
            <w:tcBorders/>
            <w:shd w:color="auto" w:fill="auto" w:val="clear"/>
          </w:tcPr>
          <w:p>
            <w:pPr>
              <w:pStyle w:val="Normal"/>
              <w:spacing w:lineRule="auto" w:line="240" w:before="0" w:after="0"/>
              <w:rPr/>
            </w:pPr>
            <w:r>
              <w:rPr>
                <w:rFonts w:ascii="Times New Roman" w:hAnsi="Times New Roman"/>
                <w:b/>
                <w:bCs/>
                <w:sz w:val="28"/>
                <w:szCs w:val="28"/>
              </w:rPr>
              <w:t xml:space="preserve">Управлению по физической культуре и спорту администрации муниципального образования Белореченский район-всего: </w:t>
            </w:r>
          </w:p>
        </w:tc>
        <w:tc>
          <w:tcPr>
            <w:tcW w:w="2146" w:type="dxa"/>
            <w:tcBorders/>
            <w:shd w:color="auto" w:fill="auto" w:val="clear"/>
            <w:vAlign w:val="bottom"/>
          </w:tcPr>
          <w:p>
            <w:pPr>
              <w:pStyle w:val="Normal"/>
              <w:spacing w:lineRule="auto" w:line="240" w:before="0" w:after="0"/>
              <w:rPr/>
            </w:pPr>
            <w:r>
              <w:rPr>
                <w:rFonts w:ascii="Times New Roman" w:hAnsi="Times New Roman"/>
                <w:b/>
                <w:sz w:val="28"/>
                <w:szCs w:val="28"/>
              </w:rPr>
              <w:t> </w:t>
            </w:r>
            <w:r>
              <w:rPr>
                <w:rFonts w:ascii="Times New Roman" w:hAnsi="Times New Roman"/>
                <w:b/>
                <w:sz w:val="28"/>
                <w:szCs w:val="28"/>
              </w:rPr>
              <w:t>235 000,00</w:t>
            </w:r>
          </w:p>
        </w:tc>
        <w:tc>
          <w:tcPr>
            <w:tcW w:w="1155" w:type="dxa"/>
            <w:tcBorders/>
            <w:shd w:color="auto" w:fill="auto" w:val="clear"/>
            <w:vAlign w:val="bottom"/>
          </w:tcPr>
          <w:p>
            <w:pPr>
              <w:pStyle w:val="Normal"/>
              <w:spacing w:lineRule="auto" w:line="240" w:before="0" w:after="0"/>
              <w:rPr/>
            </w:pPr>
            <w:r>
              <w:rPr>
                <w:rFonts w:ascii="Times New Roman" w:hAnsi="Times New Roman"/>
                <w:b/>
                <w:sz w:val="28"/>
                <w:szCs w:val="28"/>
              </w:rPr>
              <w:t>рублей</w:t>
            </w:r>
          </w:p>
        </w:tc>
      </w:tr>
      <w:tr>
        <w:trPr/>
        <w:tc>
          <w:tcPr>
            <w:tcW w:w="957" w:type="dxa"/>
            <w:tcBorders/>
            <w:shd w:color="auto" w:fill="auto" w:val="clear"/>
          </w:tcPr>
          <w:p>
            <w:pPr>
              <w:pStyle w:val="Normal"/>
              <w:snapToGrid w:val="false"/>
              <w:spacing w:lineRule="auto" w:line="240" w:before="0" w:after="0"/>
              <w:rPr>
                <w:rFonts w:ascii="Times New Roman" w:hAnsi="Times New Roman"/>
                <w:b/>
                <w:b/>
                <w:bCs/>
                <w:i/>
                <w:i/>
                <w:sz w:val="28"/>
                <w:szCs w:val="28"/>
              </w:rPr>
            </w:pPr>
            <w:r>
              <w:rPr>
                <w:rFonts w:ascii="Times New Roman" w:hAnsi="Times New Roman"/>
                <w:b/>
                <w:bCs/>
                <w:i/>
                <w:sz w:val="28"/>
                <w:szCs w:val="28"/>
              </w:rPr>
            </w:r>
          </w:p>
        </w:tc>
        <w:tc>
          <w:tcPr>
            <w:tcW w:w="5654" w:type="dxa"/>
            <w:tcBorders/>
            <w:shd w:color="auto" w:fill="auto" w:val="clear"/>
          </w:tcPr>
          <w:p>
            <w:pPr>
              <w:pStyle w:val="Normal"/>
              <w:spacing w:lineRule="auto" w:line="240" w:before="0" w:after="0"/>
              <w:rPr/>
            </w:pPr>
            <w:r>
              <w:rPr>
                <w:rFonts w:ascii="Times New Roman" w:hAnsi="Times New Roman"/>
                <w:bCs/>
                <w:sz w:val="28"/>
                <w:szCs w:val="28"/>
              </w:rPr>
              <w:t>в том числе:</w:t>
            </w:r>
          </w:p>
        </w:tc>
        <w:tc>
          <w:tcPr>
            <w:tcW w:w="2146" w:type="dxa"/>
            <w:tcBorders/>
            <w:shd w:color="auto" w:fill="auto" w:val="clear"/>
            <w:vAlign w:val="bottom"/>
          </w:tcPr>
          <w:p>
            <w:pPr>
              <w:pStyle w:val="Normal"/>
              <w:snapToGrid w:val="false"/>
              <w:spacing w:lineRule="auto" w:line="240" w:before="0" w:after="0"/>
              <w:rPr>
                <w:rFonts w:ascii="Times New Roman" w:hAnsi="Times New Roman"/>
                <w:bCs/>
                <w:sz w:val="28"/>
                <w:szCs w:val="28"/>
              </w:rPr>
            </w:pPr>
            <w:r>
              <w:rPr>
                <w:rFonts w:ascii="Times New Roman" w:hAnsi="Times New Roman"/>
                <w:bCs/>
                <w:sz w:val="28"/>
                <w:szCs w:val="28"/>
              </w:rPr>
            </w:r>
          </w:p>
        </w:tc>
        <w:tc>
          <w:tcPr>
            <w:tcW w:w="1155" w:type="dxa"/>
            <w:tcBorders/>
            <w:shd w:color="auto" w:fill="auto" w:val="clear"/>
            <w:vAlign w:val="bottom"/>
          </w:tcPr>
          <w:p>
            <w:pPr>
              <w:pStyle w:val="Normal"/>
              <w:snapToGrid w:val="false"/>
              <w:spacing w:lineRule="auto" w:line="240" w:before="0" w:after="0"/>
              <w:rPr>
                <w:rFonts w:ascii="Times New Roman" w:hAnsi="Times New Roman"/>
                <w:bCs/>
                <w:sz w:val="28"/>
                <w:szCs w:val="28"/>
              </w:rPr>
            </w:pPr>
            <w:r>
              <w:rPr>
                <w:rFonts w:ascii="Times New Roman" w:hAnsi="Times New Roman"/>
                <w:bCs/>
                <w:sz w:val="28"/>
                <w:szCs w:val="28"/>
              </w:rPr>
            </w:r>
          </w:p>
        </w:tc>
      </w:tr>
      <w:tr>
        <w:trPr>
          <w:trHeight w:val="2402" w:hRule="atLeast"/>
        </w:trPr>
        <w:tc>
          <w:tcPr>
            <w:tcW w:w="957" w:type="dxa"/>
            <w:tcBorders/>
            <w:shd w:color="auto" w:fill="auto" w:val="clear"/>
          </w:tcPr>
          <w:p>
            <w:pPr>
              <w:pStyle w:val="Normal"/>
              <w:snapToGrid w:val="false"/>
              <w:spacing w:lineRule="auto" w:line="240" w:before="0" w:after="0"/>
              <w:rPr>
                <w:rFonts w:ascii="Times New Roman" w:hAnsi="Times New Roman"/>
                <w:b/>
                <w:b/>
                <w:bCs/>
                <w:i/>
                <w:i/>
                <w:sz w:val="28"/>
                <w:szCs w:val="28"/>
              </w:rPr>
            </w:pPr>
            <w:r>
              <w:rPr>
                <w:rFonts w:ascii="Times New Roman" w:hAnsi="Times New Roman"/>
                <w:b/>
                <w:bCs/>
                <w:i/>
                <w:sz w:val="28"/>
                <w:szCs w:val="28"/>
              </w:rPr>
            </w:r>
          </w:p>
        </w:tc>
        <w:tc>
          <w:tcPr>
            <w:tcW w:w="5654" w:type="dxa"/>
            <w:tcBorders/>
            <w:shd w:color="auto" w:fill="auto" w:val="clear"/>
          </w:tcPr>
          <w:p>
            <w:pPr>
              <w:pStyle w:val="Normal"/>
              <w:spacing w:lineRule="auto" w:line="240" w:before="0" w:after="0"/>
              <w:rPr/>
            </w:pPr>
            <w:r>
              <w:rPr>
                <w:rFonts w:ascii="Times New Roman" w:hAnsi="Times New Roman"/>
                <w:bCs/>
                <w:sz w:val="28"/>
                <w:szCs w:val="28"/>
              </w:rPr>
              <w:t>Софинансирование расходных обязательств муниципальных образований Краснодарского края  в целях обеспечения условий для развития физической культуры и массового спорта в части оплаты труда инструкторов по спорту в 2019 году</w:t>
            </w:r>
          </w:p>
        </w:tc>
        <w:tc>
          <w:tcPr>
            <w:tcW w:w="2146" w:type="dxa"/>
            <w:tcBorders/>
            <w:shd w:color="auto" w:fill="auto" w:val="clear"/>
            <w:vAlign w:val="bottom"/>
          </w:tcPr>
          <w:p>
            <w:pPr>
              <w:pStyle w:val="Normal"/>
              <w:snapToGrid w:val="false"/>
              <w:spacing w:lineRule="auto" w:line="240" w:before="0" w:after="0"/>
              <w:rPr/>
            </w:pPr>
            <w:r>
              <w:rPr>
                <w:rFonts w:ascii="Times New Roman" w:hAnsi="Times New Roman"/>
                <w:bCs/>
                <w:sz w:val="28"/>
                <w:szCs w:val="28"/>
              </w:rPr>
              <w:t>235 000,00</w:t>
            </w:r>
          </w:p>
        </w:tc>
        <w:tc>
          <w:tcPr>
            <w:tcW w:w="1155" w:type="dxa"/>
            <w:tcBorders/>
            <w:shd w:color="auto" w:fill="auto" w:val="clear"/>
            <w:vAlign w:val="bottom"/>
          </w:tcPr>
          <w:p>
            <w:pPr>
              <w:pStyle w:val="Normal"/>
              <w:snapToGrid w:val="false"/>
              <w:spacing w:lineRule="auto" w:line="240" w:before="0" w:after="0"/>
              <w:rPr/>
            </w:pPr>
            <w:r>
              <w:rPr>
                <w:rFonts w:ascii="Times New Roman" w:hAnsi="Times New Roman"/>
                <w:bCs/>
                <w:sz w:val="28"/>
                <w:szCs w:val="28"/>
              </w:rPr>
              <w:t>рублей</w:t>
            </w:r>
          </w:p>
        </w:tc>
      </w:tr>
    </w:tbl>
    <w:p>
      <w:pPr>
        <w:pStyle w:val="Normal"/>
        <w:spacing w:lineRule="auto" w:line="240" w:before="0" w:after="0"/>
        <w:jc w:val="both"/>
        <w:rPr>
          <w:rFonts w:ascii="Times New Roman" w:hAnsi="Times New Roman"/>
          <w:sz w:val="28"/>
        </w:rPr>
      </w:pPr>
      <w:r>
        <w:rPr>
          <w:rFonts w:ascii="Times New Roman" w:hAnsi="Times New Roman"/>
          <w:sz w:val="28"/>
        </w:rPr>
        <w:t xml:space="preserve"> </w:t>
      </w:r>
    </w:p>
    <w:p>
      <w:pPr>
        <w:pStyle w:val="Normal"/>
        <w:spacing w:lineRule="auto" w:line="240" w:before="0" w:after="0"/>
        <w:ind w:firstLine="709"/>
        <w:jc w:val="both"/>
        <w:rPr/>
      </w:pPr>
      <w:r>
        <w:rPr>
          <w:rFonts w:ascii="Times New Roman" w:hAnsi="Times New Roman"/>
          <w:b/>
          <w:sz w:val="28"/>
          <w:szCs w:val="28"/>
        </w:rPr>
        <w:t>3. Увеличить плановые назначения по налоговым и неналоговым  доходам на 8 </w:t>
      </w:r>
      <w:r>
        <w:rPr>
          <w:rFonts w:ascii="Times New Roman" w:hAnsi="Times New Roman"/>
          <w:b/>
          <w:sz w:val="28"/>
          <w:szCs w:val="28"/>
          <w:lang w:val="en-US"/>
        </w:rPr>
        <w:t>0</w:t>
      </w:r>
      <w:r>
        <w:rPr>
          <w:rFonts w:ascii="Times New Roman" w:hAnsi="Times New Roman"/>
          <w:b/>
          <w:sz w:val="28"/>
          <w:szCs w:val="28"/>
        </w:rPr>
        <w:t>00 000,00 рублей</w:t>
      </w:r>
      <w:r>
        <w:rPr>
          <w:rFonts w:ascii="Times New Roman" w:hAnsi="Times New Roman"/>
          <w:sz w:val="28"/>
          <w:szCs w:val="28"/>
        </w:rPr>
        <w:t>, в том числе по кодам бюджетной классификации:</w:t>
      </w:r>
    </w:p>
    <w:p>
      <w:pPr>
        <w:pStyle w:val="Normal"/>
        <w:spacing w:lineRule="auto" w:line="240" w:before="0" w:after="0"/>
        <w:jc w:val="both"/>
        <w:rPr/>
      </w:pPr>
      <w:r>
        <w:rPr>
          <w:rFonts w:ascii="Times New Roman" w:hAnsi="Times New Roman"/>
          <w:sz w:val="28"/>
          <w:szCs w:val="28"/>
        </w:rPr>
        <w:t>000 1 12 01000 00 0000 120 «Плата за негативное воздействие на окружающую среду» на</w:t>
      </w:r>
      <w:r>
        <w:rPr>
          <w:rFonts w:ascii="Times New Roman" w:hAnsi="Times New Roman"/>
          <w:sz w:val="28"/>
          <w:szCs w:val="28"/>
          <w:lang w:val="en-US"/>
        </w:rPr>
        <w:t xml:space="preserve">  4 5</w:t>
      </w:r>
      <w:r>
        <w:rPr>
          <w:rFonts w:ascii="Times New Roman" w:hAnsi="Times New Roman"/>
          <w:sz w:val="28"/>
          <w:szCs w:val="28"/>
        </w:rPr>
        <w:t>00 000,00 рублей;</w:t>
      </w:r>
    </w:p>
    <w:p>
      <w:pPr>
        <w:pStyle w:val="Normal"/>
        <w:spacing w:lineRule="auto" w:line="240" w:before="0" w:after="0"/>
        <w:jc w:val="both"/>
        <w:rPr>
          <w:rFonts w:ascii="Times New Roman" w:hAnsi="Times New Roman"/>
          <w:sz w:val="28"/>
        </w:rPr>
      </w:pPr>
      <w:r>
        <w:rPr>
          <w:rFonts w:ascii="Times New Roman" w:hAnsi="Times New Roman"/>
          <w:sz w:val="28"/>
          <w:szCs w:val="28"/>
        </w:rPr>
        <w:t>000 1 1</w:t>
      </w:r>
      <w:r>
        <w:rPr>
          <w:rFonts w:ascii="Times New Roman" w:hAnsi="Times New Roman"/>
          <w:sz w:val="28"/>
          <w:szCs w:val="28"/>
          <w:lang w:val="en-US"/>
        </w:rPr>
        <w:t>4</w:t>
      </w:r>
      <w:r>
        <w:rPr>
          <w:rFonts w:ascii="Times New Roman" w:hAnsi="Times New Roman"/>
          <w:sz w:val="28"/>
          <w:szCs w:val="28"/>
        </w:rPr>
        <w:t xml:space="preserve"> 0</w:t>
      </w:r>
      <w:r>
        <w:rPr>
          <w:rFonts w:ascii="Times New Roman" w:hAnsi="Times New Roman"/>
          <w:sz w:val="28"/>
          <w:szCs w:val="28"/>
          <w:lang w:val="en-US"/>
        </w:rPr>
        <w:t>6000</w:t>
      </w:r>
      <w:r>
        <w:rPr>
          <w:rFonts w:ascii="Times New Roman" w:hAnsi="Times New Roman"/>
          <w:sz w:val="28"/>
          <w:szCs w:val="28"/>
        </w:rPr>
        <w:t xml:space="preserve"> 0</w:t>
      </w:r>
      <w:r>
        <w:rPr>
          <w:rFonts w:ascii="Times New Roman" w:hAnsi="Times New Roman"/>
          <w:sz w:val="28"/>
          <w:szCs w:val="28"/>
          <w:lang w:val="en-US"/>
        </w:rPr>
        <w:t>0</w:t>
      </w:r>
      <w:r>
        <w:rPr>
          <w:rFonts w:ascii="Times New Roman" w:hAnsi="Times New Roman"/>
          <w:sz w:val="28"/>
          <w:szCs w:val="28"/>
        </w:rPr>
        <w:t xml:space="preserve"> 0000</w:t>
      </w:r>
      <w:r>
        <w:rPr>
          <w:rFonts w:ascii="Times New Roman" w:hAnsi="Times New Roman"/>
          <w:sz w:val="28"/>
          <w:szCs w:val="28"/>
          <w:lang w:val="en-US"/>
        </w:rPr>
        <w:t xml:space="preserve"> 430 </w:t>
      </w:r>
      <w:r>
        <w:rPr>
          <w:rFonts w:ascii="Times New Roman" w:hAnsi="Times New Roman"/>
          <w:sz w:val="28"/>
          <w:szCs w:val="28"/>
        </w:rPr>
        <w:t>«</w:t>
      </w:r>
      <w:r>
        <w:rPr>
          <w:rFonts w:ascii="Times New Roman" w:hAnsi="Times New Roman"/>
          <w:sz w:val="28"/>
          <w:szCs w:val="28"/>
          <w:lang w:val="ru-RU"/>
        </w:rPr>
        <w:t>Доходы от продажи земельных участков, находящихся в государственной и муниципальной собственности</w:t>
      </w:r>
      <w:r>
        <w:rPr>
          <w:rFonts w:ascii="Times New Roman" w:hAnsi="Times New Roman"/>
          <w:sz w:val="28"/>
          <w:szCs w:val="28"/>
        </w:rPr>
        <w:t>» на 3500 000,00 рублей.</w:t>
      </w:r>
    </w:p>
    <w:p>
      <w:pPr>
        <w:pStyle w:val="Normal"/>
        <w:spacing w:lineRule="auto" w:line="240" w:before="0" w:after="0"/>
        <w:jc w:val="both"/>
        <w:rPr>
          <w:szCs w:val="28"/>
        </w:rPr>
      </w:pPr>
      <w:r>
        <w:rPr>
          <w:szCs w:val="28"/>
        </w:rPr>
      </w:r>
    </w:p>
    <w:p>
      <w:pPr>
        <w:pStyle w:val="Normal"/>
        <w:spacing w:lineRule="auto" w:line="240" w:before="0" w:after="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4. Осуществить возврат </w:t>
      </w:r>
      <w:r>
        <w:rPr>
          <w:rFonts w:ascii="Times New Roman" w:hAnsi="Times New Roman"/>
          <w:color w:val="000000"/>
          <w:sz w:val="28"/>
          <w:szCs w:val="28"/>
        </w:rPr>
        <w:t xml:space="preserve">прочих остатков субсидий, субвенций и иных межбюджетных трансфертов, имеющих целевое назначение, прошлых лет из бюджетов муниципальных районов </w:t>
      </w:r>
      <w:r>
        <w:rPr>
          <w:rFonts w:ascii="Times New Roman" w:hAnsi="Times New Roman"/>
          <w:sz w:val="28"/>
        </w:rPr>
        <w:t xml:space="preserve">в краевой бюджет в сумме </w:t>
      </w:r>
      <w:r>
        <w:rPr>
          <w:rFonts w:ascii="Times New Roman" w:hAnsi="Times New Roman"/>
          <w:sz w:val="28"/>
          <w:lang w:val="en-US"/>
        </w:rPr>
        <w:t>4</w:t>
      </w:r>
      <w:r>
        <w:rPr>
          <w:rFonts w:ascii="Times New Roman" w:hAnsi="Times New Roman"/>
          <w:sz w:val="28"/>
        </w:rPr>
        <w:t> </w:t>
      </w:r>
      <w:r>
        <w:rPr>
          <w:rFonts w:ascii="Times New Roman" w:hAnsi="Times New Roman"/>
          <w:sz w:val="28"/>
          <w:lang w:val="en-US"/>
        </w:rPr>
        <w:t>631,87</w:t>
      </w:r>
      <w:r>
        <w:rPr>
          <w:rFonts w:ascii="Times New Roman" w:hAnsi="Times New Roman"/>
          <w:sz w:val="28"/>
        </w:rPr>
        <w:t xml:space="preserve"> рублей, в том числе: </w:t>
      </w:r>
      <w:r>
        <w:rPr>
          <w:rFonts w:ascii="Times New Roman" w:hAnsi="Times New Roman"/>
          <w:sz w:val="28"/>
          <w:szCs w:val="28"/>
        </w:rPr>
        <w:t>9</w:t>
      </w:r>
      <w:r>
        <w:rPr>
          <w:rFonts w:ascii="Times New Roman" w:hAnsi="Times New Roman"/>
          <w:sz w:val="28"/>
          <w:szCs w:val="28"/>
          <w:lang w:val="en-US"/>
        </w:rPr>
        <w:t>19</w:t>
      </w:r>
      <w:r>
        <w:rPr>
          <w:rFonts w:ascii="Times New Roman" w:hAnsi="Times New Roman"/>
          <w:sz w:val="28"/>
          <w:szCs w:val="28"/>
        </w:rPr>
        <w:t xml:space="preserve"> 2 19 60010 05 0000 150 – 4 </w:t>
      </w:r>
      <w:r>
        <w:rPr>
          <w:rFonts w:ascii="Times New Roman" w:hAnsi="Times New Roman"/>
          <w:sz w:val="28"/>
          <w:szCs w:val="28"/>
          <w:lang w:val="en-US"/>
        </w:rPr>
        <w:t>631,87</w:t>
      </w:r>
      <w:r>
        <w:rPr>
          <w:rFonts w:ascii="Times New Roman" w:hAnsi="Times New Roman"/>
          <w:sz w:val="28"/>
          <w:szCs w:val="28"/>
        </w:rPr>
        <w:t xml:space="preserve"> рублей; </w:t>
      </w:r>
    </w:p>
    <w:p>
      <w:pPr>
        <w:pStyle w:val="Normal"/>
        <w:spacing w:lineRule="auto" w:line="240" w:before="0" w:after="0"/>
        <w:jc w:val="both"/>
        <w:rPr>
          <w:rFonts w:ascii="Times New Roman" w:hAnsi="Times New Roman"/>
          <w:sz w:val="28"/>
        </w:rPr>
      </w:pPr>
      <w:r>
        <w:rPr>
          <w:rFonts w:ascii="Times New Roman" w:hAnsi="Times New Roman"/>
          <w:sz w:val="28"/>
        </w:rPr>
      </w:r>
    </w:p>
    <w:p>
      <w:pPr>
        <w:pStyle w:val="Normal"/>
        <w:spacing w:lineRule="auto" w:line="240" w:before="0" w:after="0"/>
        <w:jc w:val="both"/>
        <w:rPr/>
      </w:pPr>
      <w:r>
        <w:rPr>
          <w:rFonts w:ascii="Times New Roman" w:hAnsi="Times New Roman"/>
          <w:sz w:val="28"/>
          <w:szCs w:val="28"/>
          <w:lang w:val="en-US"/>
        </w:rPr>
        <w:t xml:space="preserve">    </w:t>
      </w:r>
      <w:r>
        <w:rPr>
          <w:rFonts w:ascii="Times New Roman" w:hAnsi="Times New Roman"/>
          <w:sz w:val="28"/>
          <w:szCs w:val="28"/>
          <w:lang w:val="ru-RU"/>
        </w:rPr>
        <w:t>5</w:t>
      </w:r>
      <w:r>
        <w:rPr>
          <w:rFonts w:ascii="Times New Roman" w:hAnsi="Times New Roman"/>
          <w:sz w:val="28"/>
          <w:szCs w:val="28"/>
        </w:rPr>
        <w:t xml:space="preserve">. Дополнительно полученные доходы в сумме 8 000 000,00 рублей направить: </w:t>
      </w:r>
    </w:p>
    <w:tbl>
      <w:tblPr>
        <w:tblW w:w="9902" w:type="dxa"/>
        <w:jc w:val="left"/>
        <w:tblInd w:w="9" w:type="dxa"/>
        <w:tblCellMar>
          <w:top w:w="0" w:type="dxa"/>
          <w:left w:w="0" w:type="dxa"/>
          <w:bottom w:w="0" w:type="dxa"/>
          <w:right w:w="0" w:type="dxa"/>
        </w:tblCellMar>
        <w:tblLook w:val="0000"/>
      </w:tblPr>
      <w:tblGrid>
        <w:gridCol w:w="733"/>
        <w:gridCol w:w="5805"/>
        <w:gridCol w:w="2188"/>
        <w:gridCol w:w="1175"/>
      </w:tblGrid>
      <w:tr>
        <w:trPr/>
        <w:tc>
          <w:tcPr>
            <w:tcW w:w="733" w:type="dxa"/>
            <w:tcBorders/>
            <w:shd w:color="auto" w:fill="auto" w:val="clear"/>
          </w:tcPr>
          <w:p>
            <w:pPr>
              <w:pStyle w:val="Normal"/>
              <w:snapToGrid w:val="false"/>
              <w:spacing w:lineRule="auto" w:line="240" w:before="0" w:after="0"/>
              <w:rPr/>
            </w:pPr>
            <w:r>
              <w:rPr>
                <w:rFonts w:ascii="Times New Roman" w:hAnsi="Times New Roman"/>
                <w:b/>
                <w:bCs/>
                <w:sz w:val="28"/>
                <w:szCs w:val="28"/>
                <w:lang w:val="ru-RU"/>
              </w:rPr>
              <w:t>5</w:t>
            </w:r>
            <w:r>
              <w:rPr>
                <w:rFonts w:ascii="Times New Roman" w:hAnsi="Times New Roman"/>
                <w:b/>
                <w:bCs/>
                <w:sz w:val="28"/>
                <w:szCs w:val="28"/>
              </w:rPr>
              <w:t>.1.</w:t>
            </w:r>
          </w:p>
        </w:tc>
        <w:tc>
          <w:tcPr>
            <w:tcW w:w="5805" w:type="dxa"/>
            <w:tcBorders/>
            <w:shd w:color="auto" w:fill="auto" w:val="clear"/>
          </w:tcPr>
          <w:p>
            <w:pPr>
              <w:pStyle w:val="Normal"/>
              <w:spacing w:lineRule="auto" w:line="240" w:before="0" w:after="0"/>
              <w:rPr/>
            </w:pPr>
            <w:r>
              <w:rPr>
                <w:rFonts w:ascii="Times New Roman" w:hAnsi="Times New Roman"/>
                <w:b/>
                <w:bCs/>
                <w:sz w:val="28"/>
                <w:szCs w:val="28"/>
              </w:rPr>
              <w:t xml:space="preserve">Управлению образованием администрации муниципального образования Белореченский район – всего:       </w:t>
            </w:r>
          </w:p>
        </w:tc>
        <w:tc>
          <w:tcPr>
            <w:tcW w:w="2188" w:type="dxa"/>
            <w:tcBorders/>
            <w:shd w:color="auto" w:fill="auto" w:val="clear"/>
            <w:vAlign w:val="bottom"/>
          </w:tcPr>
          <w:p>
            <w:pPr>
              <w:pStyle w:val="Normal"/>
              <w:snapToGrid w:val="false"/>
              <w:spacing w:lineRule="auto" w:line="240" w:before="0" w:after="0"/>
              <w:rPr/>
            </w:pPr>
            <w:r>
              <w:rPr>
                <w:rFonts w:ascii="Times New Roman" w:hAnsi="Times New Roman"/>
                <w:b/>
                <w:bCs/>
                <w:sz w:val="28"/>
                <w:szCs w:val="28"/>
                <w:lang w:val="en-US"/>
              </w:rPr>
              <w:t>6</w:t>
            </w:r>
            <w:r>
              <w:rPr>
                <w:rFonts w:ascii="Times New Roman" w:hAnsi="Times New Roman"/>
                <w:b/>
                <w:bCs/>
                <w:sz w:val="28"/>
                <w:szCs w:val="28"/>
              </w:rPr>
              <w:t xml:space="preserve"> 8</w:t>
            </w:r>
            <w:r>
              <w:rPr>
                <w:rFonts w:ascii="Times New Roman" w:hAnsi="Times New Roman"/>
                <w:b/>
                <w:bCs/>
                <w:sz w:val="28"/>
                <w:szCs w:val="28"/>
                <w:lang w:val="en-US"/>
              </w:rPr>
              <w:t>00</w:t>
            </w:r>
            <w:r>
              <w:rPr>
                <w:rFonts w:ascii="Times New Roman" w:hAnsi="Times New Roman"/>
                <w:b/>
                <w:bCs/>
                <w:sz w:val="28"/>
                <w:szCs w:val="28"/>
              </w:rPr>
              <w:t> 000,00</w:t>
            </w:r>
          </w:p>
        </w:tc>
        <w:tc>
          <w:tcPr>
            <w:tcW w:w="1175" w:type="dxa"/>
            <w:tcBorders/>
            <w:shd w:color="auto" w:fill="auto" w:val="clear"/>
            <w:vAlign w:val="bottom"/>
          </w:tcPr>
          <w:p>
            <w:pPr>
              <w:pStyle w:val="Normal"/>
              <w:snapToGrid w:val="false"/>
              <w:spacing w:lineRule="auto" w:line="240" w:before="0" w:after="0"/>
              <w:rPr/>
            </w:pPr>
            <w:r>
              <w:rPr>
                <w:rFonts w:ascii="Times New Roman" w:hAnsi="Times New Roman"/>
                <w:b/>
                <w:bCs/>
                <w:sz w:val="28"/>
                <w:szCs w:val="28"/>
              </w:rPr>
              <w:t>рублей</w:t>
            </w:r>
          </w:p>
        </w:tc>
      </w:tr>
      <w:tr>
        <w:trPr/>
        <w:tc>
          <w:tcPr>
            <w:tcW w:w="733" w:type="dxa"/>
            <w:tcBorders/>
            <w:shd w:color="auto" w:fill="auto" w:val="clear"/>
          </w:tcPr>
          <w:p>
            <w:pPr>
              <w:pStyle w:val="Normal"/>
              <w:snapToGrid w:val="false"/>
              <w:spacing w:lineRule="auto" w:line="240" w:before="0" w:after="0"/>
              <w:rPr>
                <w:rFonts w:ascii="Times New Roman" w:hAnsi="Times New Roman"/>
                <w:b/>
                <w:b/>
                <w:bCs/>
                <w:sz w:val="28"/>
                <w:szCs w:val="28"/>
              </w:rPr>
            </w:pPr>
            <w:r>
              <w:rPr>
                <w:rFonts w:ascii="Times New Roman" w:hAnsi="Times New Roman"/>
                <w:b/>
                <w:bCs/>
                <w:sz w:val="28"/>
                <w:szCs w:val="28"/>
              </w:rPr>
            </w:r>
          </w:p>
        </w:tc>
        <w:tc>
          <w:tcPr>
            <w:tcW w:w="5805" w:type="dxa"/>
            <w:tcBorders/>
            <w:shd w:color="auto" w:fill="auto" w:val="clear"/>
          </w:tcPr>
          <w:p>
            <w:pPr>
              <w:pStyle w:val="Normal"/>
              <w:spacing w:lineRule="auto" w:line="240" w:before="0" w:after="0"/>
              <w:rPr/>
            </w:pPr>
            <w:r>
              <w:rPr>
                <w:rFonts w:ascii="Times New Roman" w:hAnsi="Times New Roman"/>
                <w:bCs/>
                <w:sz w:val="28"/>
                <w:szCs w:val="28"/>
              </w:rPr>
              <w:t>в том числе:</w:t>
            </w:r>
          </w:p>
        </w:tc>
        <w:tc>
          <w:tcPr>
            <w:tcW w:w="2188" w:type="dxa"/>
            <w:tcBorders/>
            <w:shd w:color="auto" w:fill="auto" w:val="clear"/>
            <w:vAlign w:val="bottom"/>
          </w:tcPr>
          <w:p>
            <w:pPr>
              <w:pStyle w:val="Normal"/>
              <w:snapToGrid w:val="false"/>
              <w:spacing w:lineRule="auto" w:line="240" w:before="0" w:after="0"/>
              <w:rPr>
                <w:rFonts w:ascii="Times New Roman" w:hAnsi="Times New Roman"/>
                <w:bCs/>
                <w:sz w:val="28"/>
                <w:szCs w:val="28"/>
              </w:rPr>
            </w:pPr>
            <w:r>
              <w:rPr>
                <w:rFonts w:ascii="Times New Roman" w:hAnsi="Times New Roman"/>
                <w:bCs/>
                <w:sz w:val="28"/>
                <w:szCs w:val="28"/>
              </w:rPr>
            </w:r>
          </w:p>
        </w:tc>
        <w:tc>
          <w:tcPr>
            <w:tcW w:w="1175" w:type="dxa"/>
            <w:tcBorders/>
            <w:shd w:color="auto" w:fill="auto" w:val="clear"/>
            <w:vAlign w:val="bottom"/>
          </w:tcPr>
          <w:p>
            <w:pPr>
              <w:pStyle w:val="Normal"/>
              <w:snapToGrid w:val="false"/>
              <w:spacing w:lineRule="auto" w:line="240" w:before="0" w:after="0"/>
              <w:rPr>
                <w:rFonts w:ascii="Times New Roman" w:hAnsi="Times New Roman"/>
                <w:bCs/>
                <w:sz w:val="28"/>
                <w:szCs w:val="28"/>
              </w:rPr>
            </w:pPr>
            <w:r>
              <w:rPr>
                <w:rFonts w:ascii="Times New Roman" w:hAnsi="Times New Roman"/>
                <w:bCs/>
                <w:sz w:val="28"/>
                <w:szCs w:val="28"/>
              </w:rPr>
            </w:r>
          </w:p>
        </w:tc>
      </w:tr>
      <w:tr>
        <w:trPr/>
        <w:tc>
          <w:tcPr>
            <w:tcW w:w="733" w:type="dxa"/>
            <w:tcBorders/>
            <w:shd w:color="auto" w:fill="auto" w:val="clear"/>
          </w:tcPr>
          <w:p>
            <w:pPr>
              <w:pStyle w:val="Normal"/>
              <w:snapToGrid w:val="false"/>
              <w:spacing w:lineRule="auto" w:line="240" w:before="0" w:after="0"/>
              <w:rPr>
                <w:rFonts w:ascii="Times New Roman" w:hAnsi="Times New Roman"/>
                <w:b/>
                <w:b/>
                <w:bCs/>
                <w:sz w:val="28"/>
                <w:szCs w:val="28"/>
              </w:rPr>
            </w:pPr>
            <w:r>
              <w:rPr>
                <w:rFonts w:ascii="Times New Roman" w:hAnsi="Times New Roman"/>
                <w:b/>
                <w:bCs/>
                <w:sz w:val="28"/>
                <w:szCs w:val="28"/>
              </w:rPr>
            </w:r>
          </w:p>
        </w:tc>
        <w:tc>
          <w:tcPr>
            <w:tcW w:w="5805" w:type="dxa"/>
            <w:tcBorders/>
            <w:shd w:color="auto" w:fill="auto" w:val="clear"/>
          </w:tcPr>
          <w:p>
            <w:pPr>
              <w:pStyle w:val="Normal"/>
              <w:spacing w:lineRule="auto" w:line="240" w:before="0" w:after="0"/>
              <w:rPr/>
            </w:pPr>
            <w:r>
              <w:rPr>
                <w:rFonts w:ascii="Times New Roman" w:hAnsi="Times New Roman"/>
                <w:bCs/>
                <w:sz w:val="28"/>
                <w:szCs w:val="28"/>
              </w:rPr>
              <w:t>на оплату расходов ЧОП</w:t>
            </w:r>
          </w:p>
        </w:tc>
        <w:tc>
          <w:tcPr>
            <w:tcW w:w="2188" w:type="dxa"/>
            <w:tcBorders/>
            <w:shd w:color="auto" w:fill="auto" w:val="clear"/>
            <w:vAlign w:val="bottom"/>
          </w:tcPr>
          <w:p>
            <w:pPr>
              <w:pStyle w:val="Normal"/>
              <w:snapToGrid w:val="false"/>
              <w:spacing w:lineRule="auto" w:line="240" w:before="0" w:after="0"/>
              <w:rPr/>
            </w:pPr>
            <w:r>
              <w:rPr>
                <w:rFonts w:ascii="Times New Roman" w:hAnsi="Times New Roman"/>
                <w:bCs/>
                <w:sz w:val="28"/>
                <w:szCs w:val="28"/>
                <w:lang w:val="en-US"/>
              </w:rPr>
              <w:t xml:space="preserve">3 </w:t>
            </w:r>
            <w:r>
              <w:rPr>
                <w:rFonts w:ascii="Times New Roman" w:hAnsi="Times New Roman"/>
                <w:bCs/>
                <w:sz w:val="28"/>
                <w:szCs w:val="28"/>
                <w:lang w:val="ru-RU"/>
              </w:rPr>
              <w:t>2</w:t>
            </w:r>
            <w:r>
              <w:rPr>
                <w:rFonts w:ascii="Times New Roman" w:hAnsi="Times New Roman"/>
                <w:bCs/>
                <w:sz w:val="28"/>
                <w:szCs w:val="28"/>
                <w:lang w:val="en-US"/>
              </w:rPr>
              <w:t>38 000,00</w:t>
            </w:r>
          </w:p>
        </w:tc>
        <w:tc>
          <w:tcPr>
            <w:tcW w:w="1175" w:type="dxa"/>
            <w:tcBorders/>
            <w:shd w:color="auto" w:fill="auto" w:val="clear"/>
            <w:vAlign w:val="bottom"/>
          </w:tcPr>
          <w:p>
            <w:pPr>
              <w:pStyle w:val="Normal"/>
              <w:snapToGrid w:val="false"/>
              <w:spacing w:lineRule="auto" w:line="240" w:before="0" w:after="0"/>
              <w:rPr/>
            </w:pPr>
            <w:r>
              <w:rPr>
                <w:rFonts w:ascii="Times New Roman" w:hAnsi="Times New Roman"/>
                <w:bCs/>
                <w:sz w:val="28"/>
                <w:szCs w:val="28"/>
              </w:rPr>
              <w:t>рублей</w:t>
            </w:r>
          </w:p>
        </w:tc>
      </w:tr>
      <w:tr>
        <w:trPr/>
        <w:tc>
          <w:tcPr>
            <w:tcW w:w="733" w:type="dxa"/>
            <w:tcBorders/>
            <w:shd w:color="auto" w:fill="auto" w:val="clear"/>
          </w:tcPr>
          <w:p>
            <w:pPr>
              <w:pStyle w:val="Normal"/>
              <w:snapToGrid w:val="false"/>
              <w:spacing w:lineRule="auto" w:line="240" w:before="0" w:after="0"/>
              <w:rPr>
                <w:rFonts w:ascii="Times New Roman" w:hAnsi="Times New Roman"/>
                <w:b/>
                <w:b/>
                <w:bCs/>
                <w:sz w:val="28"/>
                <w:szCs w:val="28"/>
              </w:rPr>
            </w:pPr>
            <w:r>
              <w:rPr>
                <w:rFonts w:ascii="Times New Roman" w:hAnsi="Times New Roman"/>
                <w:b/>
                <w:bCs/>
                <w:sz w:val="28"/>
                <w:szCs w:val="28"/>
              </w:rPr>
            </w:r>
          </w:p>
        </w:tc>
        <w:tc>
          <w:tcPr>
            <w:tcW w:w="5805" w:type="dxa"/>
            <w:tcBorders/>
            <w:shd w:color="auto" w:fill="auto" w:val="clear"/>
          </w:tcPr>
          <w:p>
            <w:pPr>
              <w:pStyle w:val="Normal"/>
              <w:spacing w:lineRule="auto" w:line="240" w:before="0" w:after="0"/>
              <w:rPr/>
            </w:pPr>
            <w:r>
              <w:rPr>
                <w:rFonts w:ascii="Times New Roman" w:hAnsi="Times New Roman"/>
                <w:bCs/>
                <w:sz w:val="28"/>
                <w:szCs w:val="28"/>
              </w:rPr>
              <w:t>на питание детей в ДОУ</w:t>
            </w:r>
          </w:p>
        </w:tc>
        <w:tc>
          <w:tcPr>
            <w:tcW w:w="2188" w:type="dxa"/>
            <w:tcBorders/>
            <w:shd w:color="auto" w:fill="auto" w:val="clear"/>
            <w:vAlign w:val="bottom"/>
          </w:tcPr>
          <w:p>
            <w:pPr>
              <w:pStyle w:val="Normal"/>
              <w:snapToGrid w:val="false"/>
              <w:spacing w:lineRule="auto" w:line="240" w:before="0" w:after="0"/>
              <w:rPr>
                <w:rFonts w:ascii="Times New Roman" w:hAnsi="Times New Roman"/>
                <w:bCs/>
                <w:sz w:val="28"/>
                <w:szCs w:val="28"/>
                <w:lang w:val="en-US"/>
              </w:rPr>
            </w:pPr>
            <w:r>
              <w:rPr>
                <w:rFonts w:ascii="Times New Roman" w:hAnsi="Times New Roman"/>
                <w:bCs/>
                <w:sz w:val="28"/>
                <w:szCs w:val="28"/>
                <w:lang w:val="ru-RU"/>
              </w:rPr>
              <w:t>2</w:t>
            </w:r>
            <w:r>
              <w:rPr>
                <w:rFonts w:ascii="Times New Roman" w:hAnsi="Times New Roman"/>
                <w:bCs/>
                <w:sz w:val="28"/>
                <w:szCs w:val="28"/>
                <w:lang w:val="en-US"/>
              </w:rPr>
              <w:t xml:space="preserve"> </w:t>
            </w:r>
            <w:r>
              <w:rPr>
                <w:rFonts w:ascii="Times New Roman" w:hAnsi="Times New Roman"/>
                <w:bCs/>
                <w:sz w:val="28"/>
                <w:szCs w:val="28"/>
                <w:lang w:val="ru-RU"/>
              </w:rPr>
              <w:t>0</w:t>
            </w:r>
            <w:r>
              <w:rPr>
                <w:rFonts w:ascii="Times New Roman" w:hAnsi="Times New Roman"/>
                <w:bCs/>
                <w:sz w:val="28"/>
                <w:szCs w:val="28"/>
                <w:lang w:val="en-US"/>
              </w:rPr>
              <w:t>00 000,00</w:t>
            </w:r>
          </w:p>
        </w:tc>
        <w:tc>
          <w:tcPr>
            <w:tcW w:w="1175" w:type="dxa"/>
            <w:tcBorders/>
            <w:shd w:color="auto" w:fill="auto" w:val="clear"/>
            <w:vAlign w:val="bottom"/>
          </w:tcPr>
          <w:p>
            <w:pPr>
              <w:pStyle w:val="Normal"/>
              <w:snapToGrid w:val="false"/>
              <w:spacing w:lineRule="auto" w:line="240" w:before="0" w:after="0"/>
              <w:rPr/>
            </w:pPr>
            <w:r>
              <w:rPr>
                <w:rFonts w:ascii="Times New Roman" w:hAnsi="Times New Roman"/>
                <w:bCs/>
                <w:sz w:val="28"/>
                <w:szCs w:val="28"/>
              </w:rPr>
              <w:t>рублей</w:t>
            </w:r>
          </w:p>
        </w:tc>
      </w:tr>
      <w:tr>
        <w:trPr/>
        <w:tc>
          <w:tcPr>
            <w:tcW w:w="733" w:type="dxa"/>
            <w:tcBorders/>
            <w:shd w:color="auto" w:fill="auto" w:val="clear"/>
          </w:tcPr>
          <w:p>
            <w:pPr>
              <w:pStyle w:val="Normal"/>
              <w:snapToGrid w:val="false"/>
              <w:spacing w:lineRule="auto" w:line="240" w:before="0" w:after="0"/>
              <w:rPr>
                <w:rFonts w:ascii="Times New Roman" w:hAnsi="Times New Roman"/>
                <w:b/>
                <w:b/>
                <w:bCs/>
                <w:sz w:val="28"/>
                <w:szCs w:val="28"/>
              </w:rPr>
            </w:pPr>
            <w:r>
              <w:rPr>
                <w:rFonts w:ascii="Times New Roman" w:hAnsi="Times New Roman"/>
                <w:b/>
                <w:bCs/>
                <w:sz w:val="28"/>
                <w:szCs w:val="28"/>
              </w:rPr>
            </w:r>
          </w:p>
        </w:tc>
        <w:tc>
          <w:tcPr>
            <w:tcW w:w="5805" w:type="dxa"/>
            <w:tcBorders/>
            <w:shd w:color="auto" w:fill="auto" w:val="clear"/>
          </w:tcPr>
          <w:p>
            <w:pPr>
              <w:pStyle w:val="Normal"/>
              <w:spacing w:lineRule="auto" w:line="240" w:before="0" w:after="0"/>
              <w:rPr/>
            </w:pPr>
            <w:r>
              <w:rPr>
                <w:rFonts w:ascii="Times New Roman" w:hAnsi="Times New Roman"/>
                <w:bCs/>
                <w:sz w:val="28"/>
                <w:szCs w:val="28"/>
              </w:rPr>
              <w:t>на питание школьников</w:t>
            </w:r>
          </w:p>
        </w:tc>
        <w:tc>
          <w:tcPr>
            <w:tcW w:w="2188" w:type="dxa"/>
            <w:tcBorders/>
            <w:shd w:color="auto" w:fill="auto" w:val="clear"/>
            <w:vAlign w:val="bottom"/>
          </w:tcPr>
          <w:p>
            <w:pPr>
              <w:pStyle w:val="Normal"/>
              <w:snapToGrid w:val="false"/>
              <w:spacing w:lineRule="auto" w:line="240" w:before="0" w:after="0"/>
              <w:rPr/>
            </w:pPr>
            <w:r>
              <w:rPr>
                <w:rFonts w:ascii="Times New Roman" w:hAnsi="Times New Roman"/>
                <w:bCs/>
                <w:sz w:val="28"/>
                <w:szCs w:val="28"/>
                <w:lang w:val="en-US"/>
              </w:rPr>
              <w:t xml:space="preserve">   </w:t>
            </w:r>
            <w:r>
              <w:rPr>
                <w:rFonts w:ascii="Times New Roman" w:hAnsi="Times New Roman"/>
                <w:bCs/>
                <w:sz w:val="28"/>
                <w:szCs w:val="28"/>
                <w:lang w:val="en-US"/>
              </w:rPr>
              <w:t>350 000,00</w:t>
            </w:r>
          </w:p>
        </w:tc>
        <w:tc>
          <w:tcPr>
            <w:tcW w:w="1175" w:type="dxa"/>
            <w:tcBorders/>
            <w:shd w:color="auto" w:fill="auto" w:val="clear"/>
            <w:vAlign w:val="bottom"/>
          </w:tcPr>
          <w:p>
            <w:pPr>
              <w:pStyle w:val="Normal"/>
              <w:snapToGrid w:val="false"/>
              <w:spacing w:lineRule="auto" w:line="240" w:before="0" w:after="0"/>
              <w:rPr/>
            </w:pPr>
            <w:r>
              <w:rPr>
                <w:rFonts w:ascii="Times New Roman" w:hAnsi="Times New Roman"/>
                <w:bCs/>
                <w:sz w:val="28"/>
                <w:szCs w:val="28"/>
              </w:rPr>
              <w:t>рублей</w:t>
            </w:r>
          </w:p>
        </w:tc>
      </w:tr>
      <w:tr>
        <w:trPr/>
        <w:tc>
          <w:tcPr>
            <w:tcW w:w="733" w:type="dxa"/>
            <w:tcBorders/>
            <w:shd w:color="auto" w:fill="auto" w:val="clear"/>
          </w:tcPr>
          <w:p>
            <w:pPr>
              <w:pStyle w:val="Normal"/>
              <w:snapToGrid w:val="false"/>
              <w:spacing w:lineRule="auto" w:line="240" w:before="0" w:after="0"/>
              <w:rPr>
                <w:rFonts w:ascii="Times New Roman" w:hAnsi="Times New Roman"/>
                <w:b/>
                <w:b/>
                <w:bCs/>
                <w:sz w:val="28"/>
                <w:szCs w:val="28"/>
              </w:rPr>
            </w:pPr>
            <w:r>
              <w:rPr>
                <w:rFonts w:ascii="Times New Roman" w:hAnsi="Times New Roman"/>
                <w:b/>
                <w:bCs/>
                <w:sz w:val="28"/>
                <w:szCs w:val="28"/>
              </w:rPr>
            </w:r>
          </w:p>
        </w:tc>
        <w:tc>
          <w:tcPr>
            <w:tcW w:w="5805" w:type="dxa"/>
            <w:tcBorders/>
            <w:shd w:color="auto" w:fill="auto" w:val="clear"/>
          </w:tcPr>
          <w:p>
            <w:pPr>
              <w:pStyle w:val="Normal"/>
              <w:spacing w:lineRule="auto" w:line="240" w:before="0" w:after="0"/>
              <w:rPr/>
            </w:pPr>
            <w:r>
              <w:rPr>
                <w:rFonts w:ascii="Times New Roman" w:hAnsi="Times New Roman"/>
                <w:bCs/>
                <w:sz w:val="28"/>
                <w:szCs w:val="28"/>
              </w:rPr>
              <w:t xml:space="preserve">на ГСМ (заправка школьных автобусов) </w:t>
            </w:r>
          </w:p>
        </w:tc>
        <w:tc>
          <w:tcPr>
            <w:tcW w:w="2188" w:type="dxa"/>
            <w:tcBorders/>
            <w:shd w:color="auto" w:fill="auto" w:val="clear"/>
            <w:vAlign w:val="bottom"/>
          </w:tcPr>
          <w:p>
            <w:pPr>
              <w:pStyle w:val="Normal"/>
              <w:snapToGrid w:val="false"/>
              <w:spacing w:lineRule="auto" w:line="240" w:before="0" w:after="0"/>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500 000,00</w:t>
            </w:r>
          </w:p>
        </w:tc>
        <w:tc>
          <w:tcPr>
            <w:tcW w:w="1175" w:type="dxa"/>
            <w:tcBorders/>
            <w:shd w:color="auto" w:fill="auto" w:val="clear"/>
            <w:vAlign w:val="bottom"/>
          </w:tcPr>
          <w:p>
            <w:pPr>
              <w:pStyle w:val="Normal"/>
              <w:snapToGrid w:val="false"/>
              <w:spacing w:lineRule="auto" w:line="240" w:before="0" w:after="0"/>
              <w:rPr/>
            </w:pPr>
            <w:r>
              <w:rPr>
                <w:rFonts w:ascii="Times New Roman" w:hAnsi="Times New Roman"/>
                <w:bCs/>
                <w:sz w:val="28"/>
                <w:szCs w:val="28"/>
              </w:rPr>
              <w:t>рублей</w:t>
            </w:r>
          </w:p>
        </w:tc>
      </w:tr>
      <w:tr>
        <w:trPr/>
        <w:tc>
          <w:tcPr>
            <w:tcW w:w="733" w:type="dxa"/>
            <w:tcBorders/>
            <w:shd w:color="auto" w:fill="auto" w:val="clear"/>
          </w:tcPr>
          <w:p>
            <w:pPr>
              <w:pStyle w:val="Normal"/>
              <w:snapToGrid w:val="false"/>
              <w:spacing w:lineRule="auto" w:line="240" w:before="0" w:after="0"/>
              <w:rPr>
                <w:rFonts w:ascii="Times New Roman" w:hAnsi="Times New Roman"/>
                <w:b/>
                <w:b/>
                <w:bCs/>
                <w:sz w:val="28"/>
                <w:szCs w:val="28"/>
              </w:rPr>
            </w:pPr>
            <w:r>
              <w:rPr>
                <w:rFonts w:ascii="Times New Roman" w:hAnsi="Times New Roman"/>
                <w:b/>
                <w:bCs/>
                <w:sz w:val="28"/>
                <w:szCs w:val="28"/>
              </w:rPr>
            </w:r>
          </w:p>
        </w:tc>
        <w:tc>
          <w:tcPr>
            <w:tcW w:w="5805" w:type="dxa"/>
            <w:tcBorders/>
            <w:shd w:color="auto" w:fill="auto" w:val="clear"/>
          </w:tcPr>
          <w:p>
            <w:pPr>
              <w:pStyle w:val="Normal"/>
              <w:spacing w:lineRule="auto" w:line="240" w:before="0" w:after="0"/>
              <w:rPr/>
            </w:pPr>
            <w:r>
              <w:rPr>
                <w:rFonts w:ascii="Times New Roman" w:hAnsi="Times New Roman"/>
                <w:bCs/>
                <w:sz w:val="28"/>
                <w:szCs w:val="28"/>
              </w:rPr>
              <w:t xml:space="preserve">на оплату за вывоз мусора </w:t>
            </w:r>
          </w:p>
        </w:tc>
        <w:tc>
          <w:tcPr>
            <w:tcW w:w="2188" w:type="dxa"/>
            <w:tcBorders/>
            <w:shd w:color="auto" w:fill="auto" w:val="clear"/>
            <w:vAlign w:val="bottom"/>
          </w:tcPr>
          <w:p>
            <w:pPr>
              <w:pStyle w:val="Normal"/>
              <w:snapToGrid w:val="false"/>
              <w:spacing w:lineRule="auto" w:line="240" w:before="0" w:after="0"/>
              <w:rPr/>
            </w:pPr>
            <w:r>
              <w:rPr>
                <w:rFonts w:ascii="Times New Roman" w:hAnsi="Times New Roman"/>
                <w:bCs/>
                <w:sz w:val="28"/>
                <w:szCs w:val="28"/>
              </w:rPr>
              <w:t xml:space="preserve">   </w:t>
            </w:r>
            <w:r>
              <w:rPr>
                <w:rFonts w:ascii="Times New Roman" w:hAnsi="Times New Roman"/>
                <w:bCs/>
                <w:sz w:val="28"/>
                <w:szCs w:val="28"/>
                <w:lang w:val="en-US"/>
              </w:rPr>
              <w:t>10</w:t>
            </w:r>
            <w:r>
              <w:rPr>
                <w:rFonts w:ascii="Times New Roman" w:hAnsi="Times New Roman"/>
                <w:bCs/>
                <w:sz w:val="28"/>
                <w:szCs w:val="28"/>
              </w:rPr>
              <w:t>0 000,00</w:t>
            </w:r>
          </w:p>
        </w:tc>
        <w:tc>
          <w:tcPr>
            <w:tcW w:w="1175" w:type="dxa"/>
            <w:tcBorders/>
            <w:shd w:color="auto" w:fill="auto" w:val="clear"/>
            <w:vAlign w:val="bottom"/>
          </w:tcPr>
          <w:p>
            <w:pPr>
              <w:pStyle w:val="Normal"/>
              <w:snapToGrid w:val="false"/>
              <w:spacing w:lineRule="auto" w:line="240" w:before="0" w:after="0"/>
              <w:rPr/>
            </w:pPr>
            <w:r>
              <w:rPr>
                <w:rFonts w:ascii="Times New Roman" w:hAnsi="Times New Roman"/>
                <w:bCs/>
                <w:sz w:val="28"/>
                <w:szCs w:val="28"/>
              </w:rPr>
              <w:t>рублей</w:t>
            </w:r>
          </w:p>
        </w:tc>
      </w:tr>
      <w:tr>
        <w:trPr/>
        <w:tc>
          <w:tcPr>
            <w:tcW w:w="733" w:type="dxa"/>
            <w:tcBorders/>
            <w:shd w:color="auto" w:fill="auto" w:val="clear"/>
          </w:tcPr>
          <w:p>
            <w:pPr>
              <w:pStyle w:val="Normal"/>
              <w:snapToGrid w:val="false"/>
              <w:spacing w:lineRule="auto" w:line="240" w:before="0" w:after="0"/>
              <w:rPr>
                <w:rFonts w:ascii="Times New Roman" w:hAnsi="Times New Roman"/>
                <w:b/>
                <w:b/>
                <w:bCs/>
                <w:sz w:val="28"/>
                <w:szCs w:val="28"/>
              </w:rPr>
            </w:pPr>
            <w:r>
              <w:rPr>
                <w:rFonts w:ascii="Times New Roman" w:hAnsi="Times New Roman"/>
                <w:b/>
                <w:bCs/>
                <w:sz w:val="28"/>
                <w:szCs w:val="28"/>
              </w:rPr>
            </w:r>
          </w:p>
        </w:tc>
        <w:tc>
          <w:tcPr>
            <w:tcW w:w="5805" w:type="dxa"/>
            <w:tcBorders/>
            <w:shd w:color="auto" w:fill="auto" w:val="clear"/>
          </w:tcPr>
          <w:p>
            <w:pPr>
              <w:pStyle w:val="Normal"/>
              <w:spacing w:lineRule="auto" w:line="240" w:before="0" w:after="0"/>
              <w:rPr/>
            </w:pPr>
            <w:r>
              <w:rPr>
                <w:rFonts w:ascii="Times New Roman" w:hAnsi="Times New Roman"/>
                <w:bCs/>
                <w:sz w:val="28"/>
                <w:szCs w:val="28"/>
              </w:rPr>
              <w:t xml:space="preserve">на оплату за мониторинг системы тревожной кнопки и содержание электрооборудования </w:t>
            </w:r>
          </w:p>
        </w:tc>
        <w:tc>
          <w:tcPr>
            <w:tcW w:w="2188" w:type="dxa"/>
            <w:tcBorders/>
            <w:shd w:color="auto" w:fill="auto" w:val="clear"/>
            <w:vAlign w:val="bottom"/>
          </w:tcPr>
          <w:p>
            <w:pPr>
              <w:pStyle w:val="Normal"/>
              <w:snapToGrid w:val="false"/>
              <w:spacing w:lineRule="auto" w:line="240" w:before="0" w:after="0"/>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250 000,00</w:t>
            </w:r>
          </w:p>
        </w:tc>
        <w:tc>
          <w:tcPr>
            <w:tcW w:w="1175" w:type="dxa"/>
            <w:tcBorders/>
            <w:shd w:color="auto" w:fill="auto" w:val="clear"/>
            <w:vAlign w:val="bottom"/>
          </w:tcPr>
          <w:p>
            <w:pPr>
              <w:pStyle w:val="Normal"/>
              <w:snapToGrid w:val="false"/>
              <w:spacing w:lineRule="auto" w:line="240" w:before="0" w:after="0"/>
              <w:rPr/>
            </w:pPr>
            <w:r>
              <w:rPr>
                <w:rFonts w:ascii="Times New Roman" w:hAnsi="Times New Roman"/>
                <w:bCs/>
                <w:sz w:val="28"/>
                <w:szCs w:val="28"/>
              </w:rPr>
              <w:t>рублей</w:t>
            </w:r>
          </w:p>
        </w:tc>
      </w:tr>
      <w:tr>
        <w:trPr/>
        <w:tc>
          <w:tcPr>
            <w:tcW w:w="733" w:type="dxa"/>
            <w:tcBorders/>
            <w:shd w:color="auto" w:fill="auto" w:val="clear"/>
          </w:tcPr>
          <w:p>
            <w:pPr>
              <w:pStyle w:val="Normal"/>
              <w:snapToGrid w:val="false"/>
              <w:spacing w:lineRule="auto" w:line="240" w:before="0" w:after="0"/>
              <w:rPr>
                <w:rFonts w:ascii="Times New Roman" w:hAnsi="Times New Roman"/>
                <w:b/>
                <w:b/>
                <w:bCs/>
                <w:sz w:val="28"/>
                <w:szCs w:val="28"/>
              </w:rPr>
            </w:pPr>
            <w:r>
              <w:rPr>
                <w:rFonts w:ascii="Times New Roman" w:hAnsi="Times New Roman"/>
                <w:b/>
                <w:bCs/>
                <w:sz w:val="28"/>
                <w:szCs w:val="28"/>
              </w:rPr>
            </w:r>
          </w:p>
        </w:tc>
        <w:tc>
          <w:tcPr>
            <w:tcW w:w="5805" w:type="dxa"/>
            <w:tcBorders/>
            <w:shd w:color="auto" w:fill="auto" w:val="clear"/>
          </w:tcPr>
          <w:p>
            <w:pPr>
              <w:pStyle w:val="Normal"/>
              <w:spacing w:lineRule="auto" w:line="240" w:before="0" w:after="0"/>
              <w:rPr>
                <w:rFonts w:ascii="Times New Roman" w:hAnsi="Times New Roman"/>
                <w:sz w:val="28"/>
                <w:szCs w:val="28"/>
                <w:lang w:val="ru-RU"/>
              </w:rPr>
            </w:pPr>
            <w:r>
              <w:rPr>
                <w:rFonts w:ascii="Times New Roman" w:hAnsi="Times New Roman"/>
                <w:sz w:val="28"/>
                <w:szCs w:val="28"/>
                <w:lang w:val="ru-RU"/>
              </w:rPr>
              <w:t>на подготовку к зиме МБОУ ООШ36 (установка ХВО), МБ ДОУ Д/С 38 (водоподготовка)</w:t>
            </w:r>
          </w:p>
        </w:tc>
        <w:tc>
          <w:tcPr>
            <w:tcW w:w="2188" w:type="dxa"/>
            <w:tcBorders/>
            <w:shd w:color="auto" w:fill="auto" w:val="clear"/>
            <w:vAlign w:val="bottom"/>
          </w:tcPr>
          <w:p>
            <w:pPr>
              <w:pStyle w:val="Normal"/>
              <w:snapToGrid w:val="false"/>
              <w:spacing w:lineRule="auto" w:line="240" w:before="0"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362 000,00</w:t>
            </w:r>
          </w:p>
        </w:tc>
        <w:tc>
          <w:tcPr>
            <w:tcW w:w="1175" w:type="dxa"/>
            <w:tcBorders/>
            <w:shd w:color="auto" w:fill="auto" w:val="clear"/>
            <w:vAlign w:val="bottom"/>
          </w:tcPr>
          <w:p>
            <w:pPr>
              <w:pStyle w:val="Normal"/>
              <w:snapToGrid w:val="false"/>
              <w:spacing w:lineRule="auto" w:line="240" w:before="0" w:after="0"/>
              <w:rPr>
                <w:rFonts w:ascii="Times New Roman" w:hAnsi="Times New Roman"/>
                <w:sz w:val="28"/>
                <w:szCs w:val="28"/>
              </w:rPr>
            </w:pPr>
            <w:r>
              <w:rPr>
                <w:rFonts w:ascii="Times New Roman" w:hAnsi="Times New Roman"/>
                <w:bCs/>
                <w:sz w:val="28"/>
                <w:szCs w:val="28"/>
              </w:rPr>
              <w:t>рублей</w:t>
            </w:r>
          </w:p>
        </w:tc>
      </w:tr>
      <w:tr>
        <w:trPr/>
        <w:tc>
          <w:tcPr>
            <w:tcW w:w="733" w:type="dxa"/>
            <w:tcBorders/>
            <w:shd w:color="auto" w:fill="auto" w:val="clear"/>
          </w:tcPr>
          <w:p>
            <w:pPr>
              <w:pStyle w:val="Normal"/>
              <w:snapToGrid w:val="false"/>
              <w:spacing w:lineRule="auto" w:line="240" w:before="0" w:after="0"/>
              <w:rPr/>
            </w:pPr>
            <w:r>
              <w:rPr>
                <w:rFonts w:ascii="Times New Roman" w:hAnsi="Times New Roman"/>
                <w:b/>
                <w:bCs/>
                <w:sz w:val="28"/>
                <w:szCs w:val="28"/>
                <w:lang w:val="ru-RU"/>
              </w:rPr>
              <w:t>5</w:t>
            </w:r>
            <w:r>
              <w:rPr>
                <w:rFonts w:ascii="Times New Roman" w:hAnsi="Times New Roman"/>
                <w:b/>
                <w:bCs/>
                <w:sz w:val="28"/>
                <w:szCs w:val="28"/>
              </w:rPr>
              <w:t>.2.</w:t>
            </w:r>
          </w:p>
        </w:tc>
        <w:tc>
          <w:tcPr>
            <w:tcW w:w="5805" w:type="dxa"/>
            <w:tcBorders/>
            <w:shd w:color="auto" w:fill="auto" w:val="clear"/>
          </w:tcPr>
          <w:p>
            <w:pPr>
              <w:pStyle w:val="Normal"/>
              <w:spacing w:lineRule="auto" w:line="240" w:before="0" w:after="0"/>
              <w:rPr/>
            </w:pPr>
            <w:r>
              <w:rPr>
                <w:rFonts w:ascii="Times New Roman" w:hAnsi="Times New Roman"/>
                <w:b/>
                <w:bCs/>
                <w:sz w:val="28"/>
                <w:szCs w:val="28"/>
              </w:rPr>
              <w:t xml:space="preserve">Администрации муниципального образования Белореченский район – всего:         </w:t>
            </w:r>
          </w:p>
        </w:tc>
        <w:tc>
          <w:tcPr>
            <w:tcW w:w="2188" w:type="dxa"/>
            <w:tcBorders/>
            <w:shd w:color="auto" w:fill="auto" w:val="clear"/>
            <w:vAlign w:val="bottom"/>
          </w:tcPr>
          <w:p>
            <w:pPr>
              <w:pStyle w:val="Normal"/>
              <w:snapToGrid w:val="false"/>
              <w:spacing w:lineRule="auto" w:line="240" w:before="0" w:after="0"/>
              <w:rPr/>
            </w:pPr>
            <w:r>
              <w:rPr/>
            </w:r>
          </w:p>
          <w:p>
            <w:pPr>
              <w:pStyle w:val="Normal"/>
              <w:snapToGrid w:val="false"/>
              <w:spacing w:lineRule="auto" w:line="240" w:before="0" w:after="0"/>
              <w:rPr/>
            </w:pPr>
            <w:r>
              <w:rPr>
                <w:rFonts w:ascii="Times New Roman" w:hAnsi="Times New Roman"/>
                <w:b/>
                <w:bCs/>
                <w:sz w:val="28"/>
                <w:szCs w:val="28"/>
              </w:rPr>
              <w:t xml:space="preserve">  </w:t>
            </w:r>
            <w:r>
              <w:rPr>
                <w:rFonts w:ascii="Times New Roman" w:hAnsi="Times New Roman"/>
                <w:b/>
                <w:bCs/>
                <w:sz w:val="28"/>
                <w:szCs w:val="28"/>
              </w:rPr>
              <w:t>1 150 000,00</w:t>
            </w:r>
          </w:p>
        </w:tc>
        <w:tc>
          <w:tcPr>
            <w:tcW w:w="1175" w:type="dxa"/>
            <w:tcBorders/>
            <w:shd w:color="auto" w:fill="auto" w:val="clear"/>
            <w:vAlign w:val="bottom"/>
          </w:tcPr>
          <w:p>
            <w:pPr>
              <w:pStyle w:val="Normal"/>
              <w:snapToGrid w:val="false"/>
              <w:spacing w:lineRule="auto" w:line="240" w:before="0" w:after="0"/>
              <w:rPr>
                <w:rFonts w:ascii="Times New Roman" w:hAnsi="Times New Roman"/>
                <w:b/>
                <w:b/>
                <w:bCs/>
                <w:sz w:val="28"/>
                <w:szCs w:val="28"/>
              </w:rPr>
            </w:pPr>
            <w:r>
              <w:rPr>
                <w:rFonts w:ascii="Times New Roman" w:hAnsi="Times New Roman"/>
                <w:b/>
                <w:bCs/>
                <w:sz w:val="28"/>
                <w:szCs w:val="28"/>
              </w:rPr>
            </w:r>
          </w:p>
          <w:p>
            <w:pPr>
              <w:pStyle w:val="Normal"/>
              <w:snapToGrid w:val="false"/>
              <w:spacing w:lineRule="auto" w:line="240" w:before="0" w:after="0"/>
              <w:rPr/>
            </w:pPr>
            <w:r>
              <w:rPr>
                <w:rFonts w:ascii="Times New Roman" w:hAnsi="Times New Roman"/>
                <w:b/>
                <w:bCs/>
                <w:sz w:val="28"/>
                <w:szCs w:val="28"/>
              </w:rPr>
              <w:t>рублей</w:t>
            </w:r>
          </w:p>
        </w:tc>
      </w:tr>
      <w:tr>
        <w:trPr/>
        <w:tc>
          <w:tcPr>
            <w:tcW w:w="733" w:type="dxa"/>
            <w:tcBorders/>
            <w:shd w:color="auto" w:fill="auto" w:val="clear"/>
          </w:tcPr>
          <w:p>
            <w:pPr>
              <w:pStyle w:val="Normal"/>
              <w:snapToGrid w:val="false"/>
              <w:spacing w:lineRule="auto" w:line="240" w:before="0" w:after="0"/>
              <w:rPr>
                <w:rFonts w:ascii="Times New Roman" w:hAnsi="Times New Roman"/>
                <w:b/>
                <w:b/>
                <w:bCs/>
                <w:sz w:val="28"/>
                <w:szCs w:val="28"/>
              </w:rPr>
            </w:pPr>
            <w:r>
              <w:rPr>
                <w:rFonts w:ascii="Times New Roman" w:hAnsi="Times New Roman"/>
                <w:b/>
                <w:bCs/>
                <w:sz w:val="28"/>
                <w:szCs w:val="28"/>
              </w:rPr>
            </w:r>
          </w:p>
        </w:tc>
        <w:tc>
          <w:tcPr>
            <w:tcW w:w="5805" w:type="dxa"/>
            <w:tcBorders/>
            <w:shd w:color="auto" w:fill="auto" w:val="clear"/>
          </w:tcPr>
          <w:p>
            <w:pPr>
              <w:pStyle w:val="Normal"/>
              <w:spacing w:lineRule="auto" w:line="240" w:before="0" w:after="0"/>
              <w:rPr/>
            </w:pPr>
            <w:r>
              <w:rPr>
                <w:rFonts w:ascii="Times New Roman" w:hAnsi="Times New Roman"/>
                <w:bCs/>
                <w:sz w:val="28"/>
                <w:szCs w:val="28"/>
              </w:rPr>
              <w:t>в том числе:</w:t>
            </w:r>
          </w:p>
        </w:tc>
        <w:tc>
          <w:tcPr>
            <w:tcW w:w="2188" w:type="dxa"/>
            <w:tcBorders/>
            <w:shd w:color="auto" w:fill="auto" w:val="clear"/>
            <w:vAlign w:val="bottom"/>
          </w:tcPr>
          <w:p>
            <w:pPr>
              <w:pStyle w:val="Normal"/>
              <w:snapToGrid w:val="false"/>
              <w:spacing w:lineRule="auto" w:line="240" w:before="0" w:after="0"/>
              <w:rPr>
                <w:rFonts w:ascii="Times New Roman" w:hAnsi="Times New Roman"/>
                <w:bCs/>
                <w:sz w:val="28"/>
                <w:szCs w:val="28"/>
              </w:rPr>
            </w:pPr>
            <w:r>
              <w:rPr>
                <w:rFonts w:ascii="Times New Roman" w:hAnsi="Times New Roman"/>
                <w:bCs/>
                <w:sz w:val="28"/>
                <w:szCs w:val="28"/>
              </w:rPr>
            </w:r>
          </w:p>
        </w:tc>
        <w:tc>
          <w:tcPr>
            <w:tcW w:w="1175" w:type="dxa"/>
            <w:tcBorders/>
            <w:shd w:color="auto" w:fill="auto" w:val="clear"/>
            <w:vAlign w:val="bottom"/>
          </w:tcPr>
          <w:p>
            <w:pPr>
              <w:pStyle w:val="Normal"/>
              <w:snapToGrid w:val="false"/>
              <w:spacing w:lineRule="auto" w:line="240" w:before="0" w:after="0"/>
              <w:rPr>
                <w:rFonts w:ascii="Times New Roman" w:hAnsi="Times New Roman"/>
                <w:bCs/>
                <w:sz w:val="28"/>
                <w:szCs w:val="28"/>
              </w:rPr>
            </w:pPr>
            <w:r>
              <w:rPr>
                <w:rFonts w:ascii="Times New Roman" w:hAnsi="Times New Roman"/>
                <w:bCs/>
                <w:sz w:val="28"/>
                <w:szCs w:val="28"/>
              </w:rPr>
            </w:r>
          </w:p>
        </w:tc>
      </w:tr>
      <w:tr>
        <w:trPr/>
        <w:tc>
          <w:tcPr>
            <w:tcW w:w="733" w:type="dxa"/>
            <w:tcBorders/>
            <w:shd w:color="auto" w:fill="auto" w:val="clear"/>
          </w:tcPr>
          <w:p>
            <w:pPr>
              <w:pStyle w:val="Normal"/>
              <w:snapToGrid w:val="false"/>
              <w:spacing w:lineRule="auto" w:line="240" w:before="0" w:after="0"/>
              <w:rPr>
                <w:rFonts w:ascii="Times New Roman" w:hAnsi="Times New Roman"/>
                <w:b/>
                <w:b/>
                <w:bCs/>
                <w:sz w:val="28"/>
                <w:szCs w:val="28"/>
              </w:rPr>
            </w:pPr>
            <w:r>
              <w:rPr>
                <w:rFonts w:ascii="Times New Roman" w:hAnsi="Times New Roman"/>
                <w:b/>
                <w:bCs/>
                <w:sz w:val="28"/>
                <w:szCs w:val="28"/>
              </w:rPr>
            </w:r>
          </w:p>
        </w:tc>
        <w:tc>
          <w:tcPr>
            <w:tcW w:w="5805" w:type="dxa"/>
            <w:tcBorders/>
            <w:shd w:color="auto" w:fill="auto" w:val="clear"/>
          </w:tcPr>
          <w:p>
            <w:pPr>
              <w:pStyle w:val="Normal"/>
              <w:spacing w:lineRule="auto" w:line="240" w:before="0" w:after="0"/>
              <w:rPr>
                <w:rFonts w:ascii="Times New Roman" w:hAnsi="Times New Roman"/>
                <w:bCs/>
                <w:sz w:val="28"/>
                <w:szCs w:val="28"/>
              </w:rPr>
            </w:pPr>
            <w:r>
              <w:rPr>
                <w:rFonts w:ascii="Times New Roman" w:hAnsi="Times New Roman"/>
                <w:bCs/>
                <w:sz w:val="28"/>
                <w:szCs w:val="28"/>
              </w:rPr>
            </w:r>
          </w:p>
          <w:p>
            <w:pPr>
              <w:pStyle w:val="Normal"/>
              <w:spacing w:lineRule="auto" w:line="240" w:before="0" w:after="0"/>
              <w:rPr/>
            </w:pPr>
            <w:r>
              <w:rPr>
                <w:rFonts w:ascii="Times New Roman" w:hAnsi="Times New Roman"/>
                <w:bCs/>
                <w:sz w:val="28"/>
                <w:szCs w:val="28"/>
              </w:rPr>
              <w:t>на оплату аренды архива</w:t>
            </w:r>
          </w:p>
        </w:tc>
        <w:tc>
          <w:tcPr>
            <w:tcW w:w="2188" w:type="dxa"/>
            <w:tcBorders/>
            <w:shd w:color="auto" w:fill="auto" w:val="clear"/>
            <w:vAlign w:val="bottom"/>
          </w:tcPr>
          <w:p>
            <w:pPr>
              <w:pStyle w:val="Normal"/>
              <w:snapToGrid w:val="false"/>
              <w:spacing w:lineRule="auto" w:line="240" w:before="0" w:after="0"/>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510 000,00</w:t>
            </w:r>
          </w:p>
        </w:tc>
        <w:tc>
          <w:tcPr>
            <w:tcW w:w="1175" w:type="dxa"/>
            <w:tcBorders/>
            <w:shd w:color="auto" w:fill="auto" w:val="clear"/>
            <w:vAlign w:val="bottom"/>
          </w:tcPr>
          <w:p>
            <w:pPr>
              <w:pStyle w:val="Normal"/>
              <w:snapToGrid w:val="false"/>
              <w:spacing w:lineRule="auto" w:line="240" w:before="0" w:after="0"/>
              <w:rPr>
                <w:rFonts w:ascii="Times New Roman" w:hAnsi="Times New Roman"/>
                <w:bCs/>
                <w:sz w:val="28"/>
                <w:szCs w:val="28"/>
              </w:rPr>
            </w:pPr>
            <w:r>
              <w:rPr>
                <w:rFonts w:ascii="Times New Roman" w:hAnsi="Times New Roman"/>
                <w:bCs/>
                <w:sz w:val="28"/>
                <w:szCs w:val="28"/>
              </w:rPr>
            </w:r>
          </w:p>
          <w:p>
            <w:pPr>
              <w:pStyle w:val="Normal"/>
              <w:snapToGrid w:val="false"/>
              <w:spacing w:lineRule="auto" w:line="240" w:before="0" w:after="0"/>
              <w:rPr/>
            </w:pPr>
            <w:r>
              <w:rPr>
                <w:rFonts w:ascii="Times New Roman" w:hAnsi="Times New Roman"/>
                <w:bCs/>
                <w:sz w:val="28"/>
                <w:szCs w:val="28"/>
              </w:rPr>
              <w:t>рублей</w:t>
            </w:r>
          </w:p>
        </w:tc>
      </w:tr>
      <w:tr>
        <w:trPr/>
        <w:tc>
          <w:tcPr>
            <w:tcW w:w="733" w:type="dxa"/>
            <w:tcBorders/>
            <w:shd w:color="auto" w:fill="auto" w:val="clear"/>
          </w:tcPr>
          <w:p>
            <w:pPr>
              <w:pStyle w:val="Normal"/>
              <w:snapToGrid w:val="false"/>
              <w:spacing w:lineRule="auto" w:line="240" w:before="0" w:after="0"/>
              <w:rPr>
                <w:rFonts w:ascii="Times New Roman" w:hAnsi="Times New Roman"/>
                <w:b/>
                <w:b/>
                <w:bCs/>
                <w:sz w:val="28"/>
                <w:szCs w:val="28"/>
              </w:rPr>
            </w:pPr>
            <w:r>
              <w:rPr>
                <w:rFonts w:ascii="Times New Roman" w:hAnsi="Times New Roman"/>
                <w:b/>
                <w:bCs/>
                <w:sz w:val="28"/>
                <w:szCs w:val="28"/>
              </w:rPr>
            </w:r>
          </w:p>
        </w:tc>
        <w:tc>
          <w:tcPr>
            <w:tcW w:w="5805" w:type="dxa"/>
            <w:tcBorders/>
            <w:shd w:color="auto" w:fill="auto" w:val="clear"/>
          </w:tcPr>
          <w:p>
            <w:pPr>
              <w:pStyle w:val="Normal"/>
              <w:spacing w:lineRule="auto" w:line="240" w:before="0" w:after="0"/>
              <w:rPr/>
            </w:pPr>
            <w:r>
              <w:rPr>
                <w:rFonts w:ascii="Times New Roman" w:hAnsi="Times New Roman"/>
                <w:bCs/>
                <w:sz w:val="28"/>
                <w:szCs w:val="28"/>
              </w:rPr>
              <w:t xml:space="preserve">на оплату услуг газете «Огни Кавказа» в рамках программы «Повышение информированности населения о деятельности органов власти» </w:t>
            </w:r>
          </w:p>
        </w:tc>
        <w:tc>
          <w:tcPr>
            <w:tcW w:w="2188" w:type="dxa"/>
            <w:tcBorders/>
            <w:shd w:color="auto" w:fill="auto" w:val="clear"/>
            <w:vAlign w:val="bottom"/>
          </w:tcPr>
          <w:p>
            <w:pPr>
              <w:pStyle w:val="Normal"/>
              <w:snapToGrid w:val="false"/>
              <w:spacing w:lineRule="auto" w:line="240" w:before="0" w:after="0"/>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500 000,00</w:t>
            </w:r>
          </w:p>
        </w:tc>
        <w:tc>
          <w:tcPr>
            <w:tcW w:w="1175" w:type="dxa"/>
            <w:tcBorders/>
            <w:shd w:color="auto" w:fill="auto" w:val="clear"/>
            <w:vAlign w:val="bottom"/>
          </w:tcPr>
          <w:p>
            <w:pPr>
              <w:pStyle w:val="Normal"/>
              <w:snapToGrid w:val="false"/>
              <w:spacing w:lineRule="auto" w:line="240" w:before="0" w:after="0"/>
              <w:rPr>
                <w:rFonts w:ascii="Times New Roman" w:hAnsi="Times New Roman"/>
                <w:bCs/>
                <w:sz w:val="28"/>
                <w:szCs w:val="28"/>
              </w:rPr>
            </w:pPr>
            <w:r>
              <w:rPr>
                <w:rFonts w:ascii="Times New Roman" w:hAnsi="Times New Roman"/>
                <w:bCs/>
                <w:sz w:val="28"/>
                <w:szCs w:val="28"/>
              </w:rPr>
            </w:r>
          </w:p>
          <w:p>
            <w:pPr>
              <w:pStyle w:val="Normal"/>
              <w:snapToGrid w:val="false"/>
              <w:spacing w:lineRule="auto" w:line="240" w:before="0" w:after="0"/>
              <w:rPr/>
            </w:pPr>
            <w:r>
              <w:rPr>
                <w:rFonts w:ascii="Times New Roman" w:hAnsi="Times New Roman"/>
                <w:bCs/>
                <w:sz w:val="28"/>
                <w:szCs w:val="28"/>
              </w:rPr>
              <w:t>рублей</w:t>
            </w:r>
          </w:p>
        </w:tc>
      </w:tr>
      <w:tr>
        <w:trPr/>
        <w:tc>
          <w:tcPr>
            <w:tcW w:w="733" w:type="dxa"/>
            <w:tcBorders/>
            <w:shd w:color="auto" w:fill="auto" w:val="clear"/>
          </w:tcPr>
          <w:p>
            <w:pPr>
              <w:pStyle w:val="Normal"/>
              <w:snapToGrid w:val="false"/>
              <w:spacing w:lineRule="auto" w:line="240" w:before="0" w:after="0"/>
              <w:rPr>
                <w:rFonts w:ascii="Times New Roman" w:hAnsi="Times New Roman"/>
                <w:b/>
                <w:b/>
                <w:bCs/>
                <w:sz w:val="28"/>
                <w:szCs w:val="28"/>
              </w:rPr>
            </w:pPr>
            <w:r>
              <w:rPr>
                <w:rFonts w:ascii="Times New Roman" w:hAnsi="Times New Roman"/>
                <w:b/>
                <w:bCs/>
                <w:sz w:val="28"/>
                <w:szCs w:val="28"/>
              </w:rPr>
            </w:r>
          </w:p>
        </w:tc>
        <w:tc>
          <w:tcPr>
            <w:tcW w:w="5805" w:type="dxa"/>
            <w:tcBorders/>
            <w:shd w:color="auto" w:fill="auto" w:val="clear"/>
          </w:tcPr>
          <w:p>
            <w:pPr>
              <w:pStyle w:val="Normal"/>
              <w:spacing w:lineRule="auto" w:line="240" w:before="0" w:after="0"/>
              <w:rPr/>
            </w:pPr>
            <w:r>
              <w:rPr>
                <w:rFonts w:ascii="Times New Roman" w:hAnsi="Times New Roman"/>
                <w:bCs/>
                <w:sz w:val="28"/>
                <w:szCs w:val="28"/>
              </w:rPr>
              <w:t>на оплату ГСМ ГО и ЧС</w:t>
            </w:r>
          </w:p>
        </w:tc>
        <w:tc>
          <w:tcPr>
            <w:tcW w:w="2188" w:type="dxa"/>
            <w:tcBorders/>
            <w:shd w:color="auto" w:fill="auto" w:val="clear"/>
            <w:vAlign w:val="bottom"/>
          </w:tcPr>
          <w:p>
            <w:pPr>
              <w:pStyle w:val="Normal"/>
              <w:snapToGrid w:val="false"/>
              <w:spacing w:lineRule="auto" w:line="240" w:before="0" w:after="0"/>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35 000,00</w:t>
            </w:r>
          </w:p>
        </w:tc>
        <w:tc>
          <w:tcPr>
            <w:tcW w:w="1175" w:type="dxa"/>
            <w:tcBorders/>
            <w:shd w:color="auto" w:fill="auto" w:val="clear"/>
            <w:vAlign w:val="bottom"/>
          </w:tcPr>
          <w:p>
            <w:pPr>
              <w:pStyle w:val="Normal"/>
              <w:snapToGrid w:val="false"/>
              <w:spacing w:lineRule="auto" w:line="240" w:before="0" w:after="0"/>
              <w:rPr/>
            </w:pPr>
            <w:r>
              <w:rPr>
                <w:rFonts w:ascii="Times New Roman" w:hAnsi="Times New Roman"/>
                <w:bCs/>
                <w:sz w:val="28"/>
                <w:szCs w:val="28"/>
              </w:rPr>
              <w:t>рублей</w:t>
            </w:r>
          </w:p>
        </w:tc>
      </w:tr>
      <w:tr>
        <w:trPr/>
        <w:tc>
          <w:tcPr>
            <w:tcW w:w="733" w:type="dxa"/>
            <w:tcBorders/>
            <w:shd w:color="auto" w:fill="auto" w:val="clear"/>
          </w:tcPr>
          <w:p>
            <w:pPr>
              <w:pStyle w:val="Normal"/>
              <w:snapToGrid w:val="false"/>
              <w:spacing w:lineRule="auto" w:line="240" w:before="0" w:after="0"/>
              <w:rPr>
                <w:rFonts w:ascii="Times New Roman" w:hAnsi="Times New Roman"/>
                <w:b/>
                <w:b/>
                <w:bCs/>
                <w:sz w:val="28"/>
                <w:szCs w:val="28"/>
              </w:rPr>
            </w:pPr>
            <w:r>
              <w:rPr>
                <w:rFonts w:ascii="Times New Roman" w:hAnsi="Times New Roman"/>
                <w:b/>
                <w:bCs/>
                <w:sz w:val="28"/>
                <w:szCs w:val="28"/>
              </w:rPr>
            </w:r>
          </w:p>
        </w:tc>
        <w:tc>
          <w:tcPr>
            <w:tcW w:w="5805" w:type="dxa"/>
            <w:tcBorders/>
            <w:shd w:color="auto" w:fill="auto" w:val="clear"/>
          </w:tcPr>
          <w:p>
            <w:pPr>
              <w:pStyle w:val="Normal"/>
              <w:spacing w:lineRule="auto" w:line="240" w:before="0" w:after="0"/>
              <w:rPr/>
            </w:pPr>
            <w:r>
              <w:rPr>
                <w:rFonts w:ascii="Times New Roman" w:hAnsi="Times New Roman"/>
                <w:bCs/>
                <w:sz w:val="28"/>
                <w:szCs w:val="28"/>
              </w:rPr>
              <w:t>на материальные затраты «ЦБ поселений и администрации МО БР»</w:t>
            </w:r>
          </w:p>
        </w:tc>
        <w:tc>
          <w:tcPr>
            <w:tcW w:w="2188" w:type="dxa"/>
            <w:tcBorders/>
            <w:shd w:color="auto" w:fill="auto" w:val="clear"/>
            <w:vAlign w:val="bottom"/>
          </w:tcPr>
          <w:p>
            <w:pPr>
              <w:pStyle w:val="Normal"/>
              <w:snapToGrid w:val="false"/>
              <w:spacing w:lineRule="auto" w:line="240" w:before="0" w:after="0"/>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50 000,00</w:t>
            </w:r>
          </w:p>
        </w:tc>
        <w:tc>
          <w:tcPr>
            <w:tcW w:w="1175" w:type="dxa"/>
            <w:tcBorders/>
            <w:shd w:color="auto" w:fill="auto" w:val="clear"/>
            <w:vAlign w:val="bottom"/>
          </w:tcPr>
          <w:p>
            <w:pPr>
              <w:pStyle w:val="Normal"/>
              <w:snapToGrid w:val="false"/>
              <w:spacing w:lineRule="auto" w:line="240" w:before="0" w:after="0"/>
              <w:rPr/>
            </w:pPr>
            <w:r>
              <w:rPr>
                <w:rFonts w:ascii="Times New Roman" w:hAnsi="Times New Roman"/>
                <w:bCs/>
                <w:sz w:val="28"/>
                <w:szCs w:val="28"/>
              </w:rPr>
              <w:t>рублей</w:t>
            </w:r>
          </w:p>
        </w:tc>
      </w:tr>
      <w:tr>
        <w:trPr/>
        <w:tc>
          <w:tcPr>
            <w:tcW w:w="733" w:type="dxa"/>
            <w:tcBorders/>
            <w:shd w:color="auto" w:fill="auto" w:val="clear"/>
          </w:tcPr>
          <w:p>
            <w:pPr>
              <w:pStyle w:val="Normal"/>
              <w:snapToGrid w:val="false"/>
              <w:spacing w:lineRule="auto" w:line="240" w:before="0" w:after="0"/>
              <w:rPr>
                <w:rFonts w:ascii="Times New Roman" w:hAnsi="Times New Roman"/>
                <w:b/>
                <w:b/>
                <w:bCs/>
                <w:sz w:val="28"/>
                <w:szCs w:val="28"/>
              </w:rPr>
            </w:pPr>
            <w:r>
              <w:rPr>
                <w:rFonts w:ascii="Times New Roman" w:hAnsi="Times New Roman"/>
                <w:b/>
                <w:bCs/>
                <w:sz w:val="28"/>
                <w:szCs w:val="28"/>
              </w:rPr>
            </w:r>
          </w:p>
        </w:tc>
        <w:tc>
          <w:tcPr>
            <w:tcW w:w="5805" w:type="dxa"/>
            <w:tcBorders/>
            <w:shd w:color="auto" w:fill="auto" w:val="clear"/>
          </w:tcPr>
          <w:p>
            <w:pPr>
              <w:pStyle w:val="Normal"/>
              <w:spacing w:lineRule="auto" w:line="240" w:before="0" w:after="0"/>
              <w:rPr/>
            </w:pPr>
            <w:r>
              <w:rPr>
                <w:rFonts w:ascii="Times New Roman" w:hAnsi="Times New Roman"/>
                <w:bCs/>
                <w:sz w:val="28"/>
                <w:szCs w:val="28"/>
              </w:rPr>
              <w:t>на материальные затраты «МКУ МЦБ»</w:t>
            </w:r>
          </w:p>
        </w:tc>
        <w:tc>
          <w:tcPr>
            <w:tcW w:w="2188" w:type="dxa"/>
            <w:tcBorders/>
            <w:shd w:color="auto" w:fill="auto" w:val="clear"/>
            <w:vAlign w:val="bottom"/>
          </w:tcPr>
          <w:p>
            <w:pPr>
              <w:pStyle w:val="Normal"/>
              <w:snapToGrid w:val="false"/>
              <w:spacing w:lineRule="auto" w:line="240" w:before="0" w:after="0"/>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40 000,00</w:t>
            </w:r>
          </w:p>
        </w:tc>
        <w:tc>
          <w:tcPr>
            <w:tcW w:w="1175" w:type="dxa"/>
            <w:tcBorders/>
            <w:shd w:color="auto" w:fill="auto" w:val="clear"/>
            <w:vAlign w:val="bottom"/>
          </w:tcPr>
          <w:p>
            <w:pPr>
              <w:pStyle w:val="Normal"/>
              <w:snapToGrid w:val="false"/>
              <w:spacing w:lineRule="auto" w:line="240" w:before="0" w:after="0"/>
              <w:rPr/>
            </w:pPr>
            <w:r>
              <w:rPr>
                <w:rFonts w:ascii="Times New Roman" w:hAnsi="Times New Roman"/>
                <w:bCs/>
                <w:sz w:val="28"/>
                <w:szCs w:val="28"/>
              </w:rPr>
              <w:t>рублей</w:t>
            </w:r>
          </w:p>
        </w:tc>
      </w:tr>
      <w:tr>
        <w:trPr/>
        <w:tc>
          <w:tcPr>
            <w:tcW w:w="733" w:type="dxa"/>
            <w:tcBorders/>
            <w:shd w:color="auto" w:fill="auto" w:val="clear"/>
          </w:tcPr>
          <w:p>
            <w:pPr>
              <w:pStyle w:val="Normal"/>
              <w:snapToGrid w:val="false"/>
              <w:spacing w:lineRule="auto" w:line="240" w:before="0" w:after="0"/>
              <w:rPr>
                <w:rFonts w:ascii="Times New Roman" w:hAnsi="Times New Roman"/>
                <w:b/>
                <w:b/>
                <w:bCs/>
                <w:sz w:val="28"/>
                <w:szCs w:val="28"/>
              </w:rPr>
            </w:pPr>
            <w:r>
              <w:rPr>
                <w:rFonts w:ascii="Times New Roman" w:hAnsi="Times New Roman"/>
                <w:b/>
                <w:bCs/>
                <w:sz w:val="28"/>
                <w:szCs w:val="28"/>
              </w:rPr>
            </w:r>
          </w:p>
        </w:tc>
        <w:tc>
          <w:tcPr>
            <w:tcW w:w="5805" w:type="dxa"/>
            <w:tcBorders/>
            <w:shd w:color="auto" w:fill="auto" w:val="clear"/>
          </w:tcPr>
          <w:p>
            <w:pPr>
              <w:pStyle w:val="Normal"/>
              <w:spacing w:lineRule="auto" w:line="240" w:before="0" w:after="0"/>
              <w:rPr/>
            </w:pPr>
            <w:r>
              <w:rPr>
                <w:rFonts w:ascii="Times New Roman" w:hAnsi="Times New Roman"/>
                <w:bCs/>
                <w:sz w:val="28"/>
                <w:szCs w:val="28"/>
              </w:rPr>
              <w:t>на оплату исполнительных листов МКУ «АХЧ»</w:t>
            </w:r>
          </w:p>
        </w:tc>
        <w:tc>
          <w:tcPr>
            <w:tcW w:w="2188" w:type="dxa"/>
            <w:tcBorders/>
            <w:shd w:color="auto" w:fill="auto" w:val="clear"/>
            <w:vAlign w:val="bottom"/>
          </w:tcPr>
          <w:p>
            <w:pPr>
              <w:pStyle w:val="Normal"/>
              <w:snapToGrid w:val="false"/>
              <w:spacing w:lineRule="auto" w:line="240" w:before="0" w:after="0"/>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15 000,00</w:t>
            </w:r>
          </w:p>
        </w:tc>
        <w:tc>
          <w:tcPr>
            <w:tcW w:w="1175" w:type="dxa"/>
            <w:tcBorders/>
            <w:shd w:color="auto" w:fill="auto" w:val="clear"/>
            <w:vAlign w:val="bottom"/>
          </w:tcPr>
          <w:p>
            <w:pPr>
              <w:pStyle w:val="Normal"/>
              <w:snapToGrid w:val="false"/>
              <w:spacing w:lineRule="auto" w:line="240" w:before="0" w:after="0"/>
              <w:rPr/>
            </w:pPr>
            <w:r>
              <w:rPr>
                <w:rFonts w:ascii="Times New Roman" w:hAnsi="Times New Roman"/>
                <w:bCs/>
                <w:sz w:val="28"/>
                <w:szCs w:val="28"/>
              </w:rPr>
              <w:t>рублей</w:t>
            </w:r>
          </w:p>
        </w:tc>
      </w:tr>
      <w:tr>
        <w:trPr/>
        <w:tc>
          <w:tcPr>
            <w:tcW w:w="733" w:type="dxa"/>
            <w:tcBorders/>
            <w:shd w:color="auto" w:fill="auto" w:val="clear"/>
          </w:tcPr>
          <w:p>
            <w:pPr>
              <w:pStyle w:val="Normal"/>
              <w:snapToGrid w:val="false"/>
              <w:spacing w:lineRule="auto" w:line="240" w:before="0" w:after="0"/>
              <w:rPr/>
            </w:pPr>
            <w:r>
              <w:rPr>
                <w:rFonts w:ascii="Times New Roman" w:hAnsi="Times New Roman"/>
                <w:b/>
                <w:bCs/>
                <w:sz w:val="28"/>
                <w:szCs w:val="28"/>
                <w:lang w:val="ru-RU"/>
              </w:rPr>
              <w:t>5</w:t>
            </w:r>
            <w:r>
              <w:rPr>
                <w:rFonts w:ascii="Times New Roman" w:hAnsi="Times New Roman"/>
                <w:b/>
                <w:bCs/>
                <w:sz w:val="28"/>
                <w:szCs w:val="28"/>
              </w:rPr>
              <w:t>.3.</w:t>
            </w:r>
          </w:p>
        </w:tc>
        <w:tc>
          <w:tcPr>
            <w:tcW w:w="5805" w:type="dxa"/>
            <w:tcBorders/>
            <w:shd w:color="auto" w:fill="auto" w:val="clear"/>
          </w:tcPr>
          <w:p>
            <w:pPr>
              <w:pStyle w:val="Normal"/>
              <w:spacing w:lineRule="auto" w:line="240" w:before="0" w:after="0"/>
              <w:rPr/>
            </w:pPr>
            <w:r>
              <w:rPr>
                <w:rFonts w:ascii="Times New Roman" w:hAnsi="Times New Roman"/>
                <w:b/>
                <w:bCs/>
                <w:sz w:val="28"/>
                <w:szCs w:val="28"/>
              </w:rPr>
              <w:t>Управлению по делам молодежи администрации муниципального образования Белореченский район-всего:</w:t>
            </w:r>
          </w:p>
        </w:tc>
        <w:tc>
          <w:tcPr>
            <w:tcW w:w="2188" w:type="dxa"/>
            <w:tcBorders/>
            <w:shd w:color="auto" w:fill="auto" w:val="clear"/>
            <w:vAlign w:val="bottom"/>
          </w:tcPr>
          <w:p>
            <w:pPr>
              <w:pStyle w:val="Normal"/>
              <w:snapToGrid w:val="false"/>
              <w:spacing w:lineRule="auto" w:line="240" w:before="0" w:after="0"/>
              <w:rPr/>
            </w:pPr>
            <w:r>
              <w:rPr>
                <w:rFonts w:ascii="Times New Roman" w:hAnsi="Times New Roman"/>
                <w:b/>
                <w:bCs/>
                <w:sz w:val="28"/>
                <w:szCs w:val="28"/>
              </w:rPr>
              <w:t xml:space="preserve">   </w:t>
            </w:r>
            <w:r>
              <w:rPr>
                <w:rFonts w:ascii="Times New Roman" w:hAnsi="Times New Roman"/>
                <w:b/>
                <w:bCs/>
                <w:sz w:val="28"/>
                <w:szCs w:val="28"/>
              </w:rPr>
              <w:t>50 000,00</w:t>
            </w:r>
          </w:p>
        </w:tc>
        <w:tc>
          <w:tcPr>
            <w:tcW w:w="1175" w:type="dxa"/>
            <w:tcBorders/>
            <w:shd w:color="auto" w:fill="auto" w:val="clear"/>
            <w:vAlign w:val="bottom"/>
          </w:tcPr>
          <w:p>
            <w:pPr>
              <w:pStyle w:val="Normal"/>
              <w:snapToGrid w:val="false"/>
              <w:spacing w:lineRule="auto" w:line="240" w:before="0" w:after="0"/>
              <w:rPr/>
            </w:pPr>
            <w:r>
              <w:rPr>
                <w:rFonts w:ascii="Times New Roman" w:hAnsi="Times New Roman"/>
                <w:b/>
                <w:bCs/>
                <w:sz w:val="28"/>
                <w:szCs w:val="28"/>
              </w:rPr>
              <w:t>рублей</w:t>
            </w:r>
          </w:p>
        </w:tc>
      </w:tr>
      <w:tr>
        <w:trPr/>
        <w:tc>
          <w:tcPr>
            <w:tcW w:w="733" w:type="dxa"/>
            <w:tcBorders/>
            <w:shd w:color="auto" w:fill="auto" w:val="clear"/>
          </w:tcPr>
          <w:p>
            <w:pPr>
              <w:pStyle w:val="Normal"/>
              <w:snapToGrid w:val="false"/>
              <w:spacing w:lineRule="auto" w:line="240" w:before="0" w:after="0"/>
              <w:rPr>
                <w:rFonts w:ascii="Times New Roman" w:hAnsi="Times New Roman"/>
                <w:b/>
                <w:b/>
                <w:bCs/>
                <w:sz w:val="28"/>
                <w:szCs w:val="28"/>
              </w:rPr>
            </w:pPr>
            <w:r>
              <w:rPr>
                <w:rFonts w:ascii="Times New Roman" w:hAnsi="Times New Roman"/>
                <w:b/>
                <w:bCs/>
                <w:sz w:val="28"/>
                <w:szCs w:val="28"/>
              </w:rPr>
            </w:r>
          </w:p>
        </w:tc>
        <w:tc>
          <w:tcPr>
            <w:tcW w:w="5805" w:type="dxa"/>
            <w:tcBorders/>
            <w:shd w:color="auto" w:fill="auto" w:val="clear"/>
          </w:tcPr>
          <w:p>
            <w:pPr>
              <w:pStyle w:val="Normal"/>
              <w:spacing w:lineRule="auto" w:line="240" w:before="0" w:after="0"/>
              <w:rPr/>
            </w:pPr>
            <w:r>
              <w:rPr>
                <w:rFonts w:ascii="Times New Roman" w:hAnsi="Times New Roman"/>
                <w:bCs/>
                <w:sz w:val="28"/>
                <w:szCs w:val="28"/>
              </w:rPr>
              <w:t>в том числе:</w:t>
            </w:r>
          </w:p>
        </w:tc>
        <w:tc>
          <w:tcPr>
            <w:tcW w:w="2188" w:type="dxa"/>
            <w:tcBorders/>
            <w:shd w:color="auto" w:fill="auto" w:val="clear"/>
            <w:vAlign w:val="bottom"/>
          </w:tcPr>
          <w:p>
            <w:pPr>
              <w:pStyle w:val="Normal"/>
              <w:snapToGrid w:val="false"/>
              <w:spacing w:lineRule="auto" w:line="240" w:before="0" w:after="0"/>
              <w:rPr>
                <w:rFonts w:ascii="Times New Roman" w:hAnsi="Times New Roman"/>
                <w:sz w:val="28"/>
                <w:szCs w:val="28"/>
              </w:rPr>
            </w:pPr>
            <w:r>
              <w:rPr>
                <w:rFonts w:ascii="Times New Roman" w:hAnsi="Times New Roman"/>
                <w:sz w:val="28"/>
                <w:szCs w:val="28"/>
              </w:rPr>
            </w:r>
          </w:p>
        </w:tc>
        <w:tc>
          <w:tcPr>
            <w:tcW w:w="1175" w:type="dxa"/>
            <w:tcBorders/>
            <w:shd w:color="auto" w:fill="auto" w:val="clear"/>
            <w:vAlign w:val="bottom"/>
          </w:tcPr>
          <w:p>
            <w:pPr>
              <w:pStyle w:val="Normal"/>
              <w:snapToGrid w:val="false"/>
              <w:spacing w:lineRule="auto" w:line="240" w:before="0" w:after="0"/>
              <w:rPr>
                <w:rFonts w:ascii="Times New Roman" w:hAnsi="Times New Roman"/>
                <w:sz w:val="28"/>
                <w:szCs w:val="28"/>
              </w:rPr>
            </w:pPr>
            <w:r>
              <w:rPr>
                <w:rFonts w:ascii="Times New Roman" w:hAnsi="Times New Roman"/>
                <w:sz w:val="28"/>
                <w:szCs w:val="28"/>
              </w:rPr>
            </w:r>
          </w:p>
        </w:tc>
      </w:tr>
      <w:tr>
        <w:trPr/>
        <w:tc>
          <w:tcPr>
            <w:tcW w:w="733" w:type="dxa"/>
            <w:tcBorders/>
            <w:shd w:color="auto" w:fill="auto" w:val="clear"/>
          </w:tcPr>
          <w:p>
            <w:pPr>
              <w:pStyle w:val="Normal"/>
              <w:snapToGrid w:val="false"/>
              <w:spacing w:lineRule="auto" w:line="240" w:before="0" w:after="0"/>
              <w:rPr>
                <w:rFonts w:ascii="Times New Roman" w:hAnsi="Times New Roman"/>
                <w:b/>
                <w:b/>
                <w:bCs/>
                <w:sz w:val="28"/>
                <w:szCs w:val="28"/>
              </w:rPr>
            </w:pPr>
            <w:r>
              <w:rPr>
                <w:rFonts w:ascii="Times New Roman" w:hAnsi="Times New Roman"/>
                <w:b/>
                <w:bCs/>
                <w:sz w:val="28"/>
                <w:szCs w:val="28"/>
              </w:rPr>
            </w:r>
          </w:p>
        </w:tc>
        <w:tc>
          <w:tcPr>
            <w:tcW w:w="5805" w:type="dxa"/>
            <w:tcBorders/>
            <w:shd w:color="auto" w:fill="auto" w:val="clear"/>
          </w:tcPr>
          <w:p>
            <w:pPr>
              <w:pStyle w:val="Normal"/>
              <w:spacing w:lineRule="auto" w:line="240" w:before="0" w:after="0"/>
              <w:rPr/>
            </w:pPr>
            <w:r>
              <w:rPr>
                <w:rFonts w:ascii="Times New Roman" w:hAnsi="Times New Roman"/>
                <w:sz w:val="28"/>
                <w:szCs w:val="28"/>
              </w:rPr>
              <w:t>МКУ «ЦКСОПиМ «Новое поколение» для оплаты ГСМ</w:t>
            </w:r>
          </w:p>
        </w:tc>
        <w:tc>
          <w:tcPr>
            <w:tcW w:w="2188" w:type="dxa"/>
            <w:tcBorders/>
            <w:shd w:color="auto" w:fill="auto" w:val="clear"/>
            <w:vAlign w:val="bottom"/>
          </w:tcPr>
          <w:p>
            <w:pPr>
              <w:pStyle w:val="Normal"/>
              <w:snapToGrid w:val="false"/>
              <w:spacing w:lineRule="auto" w:line="240" w:before="0" w:after="0"/>
              <w:rPr>
                <w:rFonts w:ascii="Times New Roman" w:hAnsi="Times New Roman"/>
                <w:sz w:val="28"/>
                <w:szCs w:val="28"/>
              </w:rPr>
            </w:pPr>
            <w:r>
              <w:rPr>
                <w:rFonts w:ascii="Times New Roman" w:hAnsi="Times New Roman"/>
                <w:sz w:val="28"/>
                <w:szCs w:val="28"/>
              </w:rPr>
            </w:r>
          </w:p>
          <w:p>
            <w:pPr>
              <w:pStyle w:val="Normal"/>
              <w:snapToGrid w:val="false"/>
              <w:spacing w:lineRule="auto" w:line="240" w:before="0" w:after="0"/>
              <w:rPr/>
            </w:pPr>
            <w:r>
              <w:rPr>
                <w:rFonts w:ascii="Times New Roman" w:hAnsi="Times New Roman"/>
                <w:sz w:val="28"/>
                <w:szCs w:val="28"/>
              </w:rPr>
              <w:t xml:space="preserve">   </w:t>
            </w:r>
            <w:r>
              <w:rPr>
                <w:rFonts w:ascii="Times New Roman" w:hAnsi="Times New Roman"/>
                <w:sz w:val="28"/>
                <w:szCs w:val="28"/>
              </w:rPr>
              <w:t>50 000,00</w:t>
            </w:r>
          </w:p>
        </w:tc>
        <w:tc>
          <w:tcPr>
            <w:tcW w:w="1175" w:type="dxa"/>
            <w:tcBorders/>
            <w:shd w:color="auto" w:fill="auto" w:val="clear"/>
            <w:vAlign w:val="bottom"/>
          </w:tcPr>
          <w:p>
            <w:pPr>
              <w:pStyle w:val="Normal"/>
              <w:snapToGrid w:val="false"/>
              <w:spacing w:lineRule="auto" w:line="240" w:before="0" w:after="0"/>
              <w:rPr>
                <w:rFonts w:ascii="Times New Roman" w:hAnsi="Times New Roman"/>
                <w:bCs/>
              </w:rPr>
            </w:pPr>
            <w:r>
              <w:rPr>
                <w:rFonts w:ascii="Times New Roman" w:hAnsi="Times New Roman"/>
                <w:bCs/>
              </w:rPr>
            </w:r>
          </w:p>
          <w:p>
            <w:pPr>
              <w:pStyle w:val="Normal"/>
              <w:snapToGrid w:val="false"/>
              <w:spacing w:lineRule="auto" w:line="240" w:before="0" w:after="0"/>
              <w:rPr/>
            </w:pPr>
            <w:r>
              <w:rPr>
                <w:rFonts w:ascii="Times New Roman" w:hAnsi="Times New Roman"/>
                <w:bCs/>
                <w:sz w:val="28"/>
                <w:szCs w:val="28"/>
              </w:rPr>
              <w:t>рублей</w:t>
            </w:r>
          </w:p>
        </w:tc>
      </w:tr>
    </w:tbl>
    <w:p>
      <w:pPr>
        <w:pStyle w:val="Normal"/>
        <w:spacing w:lineRule="auto" w:line="240" w:before="0" w:after="0"/>
        <w:jc w:val="both"/>
        <w:rPr/>
      </w:pPr>
      <w:r>
        <w:rPr>
          <w:sz w:val="26"/>
          <w:szCs w:val="26"/>
        </w:rPr>
        <w:t xml:space="preserve">            </w:t>
      </w:r>
    </w:p>
    <w:p>
      <w:pPr>
        <w:pStyle w:val="Normal"/>
        <w:spacing w:lineRule="auto" w:line="240" w:before="0" w:after="0"/>
        <w:ind w:firstLine="709"/>
        <w:jc w:val="both"/>
        <w:rPr/>
      </w:pPr>
      <w:r>
        <w:rPr>
          <w:rFonts w:ascii="Times New Roman" w:hAnsi="Times New Roman"/>
          <w:sz w:val="28"/>
          <w:szCs w:val="28"/>
          <w:lang w:val="ru-RU"/>
        </w:rPr>
        <w:t>6</w:t>
      </w:r>
      <w:r>
        <w:rPr>
          <w:rFonts w:ascii="Times New Roman" w:hAnsi="Times New Roman"/>
          <w:sz w:val="28"/>
          <w:szCs w:val="28"/>
        </w:rPr>
        <w:t>. Администрации муниципального образования Белореченский район произвести передвижение бюджетных ассигнований:</w:t>
      </w:r>
    </w:p>
    <w:p>
      <w:pPr>
        <w:pStyle w:val="Normal"/>
        <w:spacing w:lineRule="auto" w:line="240" w:before="0" w:after="0"/>
        <w:ind w:firstLine="709"/>
        <w:jc w:val="both"/>
        <w:rPr/>
      </w:pPr>
      <w:r>
        <w:rPr>
          <w:rFonts w:ascii="Times New Roman" w:hAnsi="Times New Roman"/>
          <w:sz w:val="28"/>
          <w:szCs w:val="28"/>
        </w:rPr>
        <w:t>6.1. По коду раздела, подраздела 03.14 «Другие вопросы в области национальной безопасности и правоохранительной деятельности»:</w:t>
      </w:r>
    </w:p>
    <w:p>
      <w:pPr>
        <w:pStyle w:val="Normal"/>
        <w:spacing w:lineRule="auto" w:line="240" w:before="0" w:after="0"/>
        <w:ind w:firstLine="709"/>
        <w:jc w:val="both"/>
        <w:rPr/>
      </w:pPr>
      <w:r>
        <w:rPr>
          <w:rFonts w:ascii="Times New Roman" w:hAnsi="Times New Roman"/>
          <w:sz w:val="28"/>
          <w:szCs w:val="28"/>
        </w:rPr>
        <w:t>- с кода целевой статьи расходов 5130110490 «ВЦП «Противодействие коррупции в МО Белореченский район», кода видов расходов 200 «Закупка товаров, работ и услуг для обеспечения государственных (муниципальных) нужд» в сумме 139 000,00 рублей;</w:t>
      </w:r>
    </w:p>
    <w:p>
      <w:pPr>
        <w:pStyle w:val="Normal"/>
        <w:spacing w:lineRule="auto" w:line="240" w:before="0" w:after="0"/>
        <w:ind w:firstLine="709"/>
        <w:jc w:val="both"/>
        <w:rPr/>
      </w:pPr>
      <w:r>
        <w:rPr>
          <w:rFonts w:ascii="Times New Roman" w:hAnsi="Times New Roman"/>
          <w:sz w:val="28"/>
          <w:szCs w:val="28"/>
        </w:rPr>
        <w:t>- на код целевой статьи расходов 5130110220 «МЦП «Профилактика терроризма и экстремизма в МО Белореченский район», код видов расходов 200 «Закупка товаров, работ и услуг для обеспечения государственных (муниципальных) нужд» в сумме 139 000,00 рублей.</w:t>
      </w:r>
    </w:p>
    <w:p>
      <w:pPr>
        <w:pStyle w:val="Normal"/>
        <w:ind w:firstLine="708"/>
        <w:jc w:val="both"/>
        <w:rPr/>
      </w:pPr>
      <w:r>
        <w:rPr>
          <w:sz w:val="28"/>
          <w:szCs w:val="28"/>
        </w:rPr>
        <w:t xml:space="preserve">6.2. </w:t>
      </w:r>
      <w:r>
        <w:rPr>
          <w:rFonts w:ascii="Times New Roman" w:hAnsi="Times New Roman"/>
          <w:sz w:val="28"/>
          <w:szCs w:val="28"/>
        </w:rPr>
        <w:t>Закрыть ассигнования по коду раздела, подраздела 13.01 «Обслуживание государственного внутреннего и муниципального долга», кода целевой статьи расходов 5720010090 «Процентные платежи по муниципальному долгу муниципального образования», кода видов расходов 700 «Обслуживание государственного (муниципального) долга» в сумме 795 669,00 рублей;</w:t>
      </w:r>
    </w:p>
    <w:p>
      <w:pPr>
        <w:pStyle w:val="Normal"/>
        <w:spacing w:lineRule="auto" w:line="240" w:before="0" w:after="0"/>
        <w:ind w:firstLine="709"/>
        <w:jc w:val="both"/>
        <w:rPr/>
      </w:pPr>
      <w:r>
        <w:rPr>
          <w:rFonts w:ascii="Times New Roman" w:hAnsi="Times New Roman"/>
          <w:sz w:val="28"/>
          <w:szCs w:val="28"/>
        </w:rPr>
        <w:t xml:space="preserve">Высвободившиеся средства направить на код раздела, подраздела 01.13 «Другие общегосударственные вопросы», код целевой статьи расходов 5220000590 «Расходы на обеспечение деятельности (оказание услуг) муниципальных учреждений», код видов расходов 200 «Закупка товаров, работ и услуг для обеспечения государственных (муниципальных) нужд» в сумме 795 669,00 рублей, для оплаты ГСМ </w:t>
      </w:r>
      <w:r>
        <w:rPr>
          <w:rFonts w:ascii="Times New Roman" w:hAnsi="Times New Roman"/>
          <w:bCs/>
          <w:sz w:val="28"/>
          <w:szCs w:val="28"/>
        </w:rPr>
        <w:t>МКУ «АХЧ»</w:t>
      </w:r>
      <w:r>
        <w:rPr>
          <w:rFonts w:ascii="Times New Roman" w:hAnsi="Times New Roman"/>
          <w:sz w:val="28"/>
          <w:szCs w:val="28"/>
        </w:rPr>
        <w:t xml:space="preserve">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tabs>
          <w:tab w:val="clear" w:pos="708"/>
          <w:tab w:val="left" w:pos="1080" w:leader="none"/>
        </w:tabs>
        <w:spacing w:lineRule="auto" w:line="240" w:before="0" w:after="0"/>
        <w:ind w:hanging="0"/>
        <w:jc w:val="both"/>
        <w:rPr/>
      </w:pPr>
      <w:r>
        <w:rPr>
          <w:rFonts w:ascii="Times New Roman" w:hAnsi="Times New Roman"/>
          <w:sz w:val="28"/>
          <w:szCs w:val="28"/>
        </w:rPr>
        <w:t>7. Управлению по физической культуре и спорту произвести передвижение бюджетных ассигнований :</w:t>
      </w:r>
    </w:p>
    <w:p>
      <w:pPr>
        <w:pStyle w:val="Normal"/>
        <w:tabs>
          <w:tab w:val="clear" w:pos="708"/>
          <w:tab w:val="left" w:pos="1080" w:leader="none"/>
        </w:tabs>
        <w:spacing w:lineRule="auto" w:line="240" w:before="0" w:after="0"/>
        <w:ind w:hanging="0"/>
        <w:jc w:val="both"/>
        <w:rPr/>
      </w:pPr>
      <w:r>
        <w:rPr>
          <w:rFonts w:ascii="Times New Roman" w:hAnsi="Times New Roman"/>
          <w:sz w:val="28"/>
          <w:szCs w:val="28"/>
        </w:rPr>
        <w:t xml:space="preserve">           </w:t>
      </w:r>
      <w:r>
        <w:rPr>
          <w:rFonts w:ascii="Times New Roman" w:hAnsi="Times New Roman"/>
          <w:sz w:val="28"/>
          <w:szCs w:val="28"/>
        </w:rPr>
        <w:t>- с кода раздела, подраздела 11.01 «Физическая культура», код целевой статьи расходов 6580010890 «Строительство Центра единоборств в г. Белореченске», код видов расходов 400 «Капитальные вложения в объекты государственной (муниципальной) собственности» в сумме 1 204 770,00 рублей;</w:t>
      </w:r>
    </w:p>
    <w:p>
      <w:pPr>
        <w:pStyle w:val="Normal"/>
        <w:ind w:firstLine="708"/>
        <w:jc w:val="both"/>
        <w:rPr/>
      </w:pPr>
      <w:r>
        <w:rPr>
          <w:rFonts w:ascii="Times New Roman" w:hAnsi="Times New Roman"/>
          <w:sz w:val="28"/>
          <w:szCs w:val="28"/>
        </w:rPr>
        <w:t>- с кода раздела, подраздела 11.02 «Массовый спорт»,  код целевой статьи расходов 6100000590 «Расходы на обеспечение деятельности (оказание услуг) муниципальных учреждений», код видов расходов 600 «Предоставление субсидий муниципальным бюджетным, автономным учреждениям и иным некоммерческим организациям» в сумме 52 000,00 рублей;</w:t>
      </w:r>
    </w:p>
    <w:p>
      <w:pPr>
        <w:pStyle w:val="Normal"/>
        <w:ind w:firstLine="708"/>
        <w:jc w:val="both"/>
        <w:rPr/>
      </w:pPr>
      <w:r>
        <w:rPr>
          <w:rFonts w:ascii="Times New Roman" w:hAnsi="Times New Roman"/>
          <w:sz w:val="28"/>
          <w:szCs w:val="28"/>
        </w:rPr>
        <w:t>- на код раздела, подраздела 11.02 «Массовый спорт»,  код целевой статьи расходов 6100009010 «</w:t>
      </w:r>
      <w:r>
        <w:rPr>
          <w:rFonts w:ascii="Times New Roman" w:hAnsi="Times New Roman"/>
          <w:color w:val="2D2D2D"/>
          <w:spacing w:val="1"/>
          <w:sz w:val="28"/>
          <w:szCs w:val="28"/>
          <w:shd w:fill="FFFFFF" w:val="clear"/>
        </w:rPr>
        <w:t>Приобретение муниципальными учреждениями движимого имущества</w:t>
      </w:r>
      <w:r>
        <w:rPr>
          <w:rFonts w:ascii="Times New Roman" w:hAnsi="Times New Roman"/>
          <w:sz w:val="28"/>
          <w:szCs w:val="28"/>
        </w:rPr>
        <w:t>», код видов расходов 600 «Предоставление субсидий муниципальным бюджетным, автономным учреждениям и иным некоммерческим организациям» в сумме 1 256 770,00 рублей.</w:t>
      </w:r>
    </w:p>
    <w:p>
      <w:pPr>
        <w:pStyle w:val="Normal"/>
        <w:spacing w:lineRule="auto" w:line="240" w:before="0" w:after="0"/>
        <w:jc w:val="both"/>
        <w:rPr/>
      </w:pPr>
      <w:r>
        <w:rPr>
          <w:rFonts w:ascii="Times New Roman" w:hAnsi="Times New Roman"/>
          <w:sz w:val="28"/>
          <w:szCs w:val="28"/>
        </w:rPr>
        <w:t xml:space="preserve">    </w:t>
      </w:r>
      <w:r>
        <w:rPr>
          <w:rFonts w:ascii="Times New Roman" w:hAnsi="Times New Roman"/>
          <w:sz w:val="28"/>
          <w:szCs w:val="28"/>
          <w:lang w:val="ru-RU"/>
        </w:rPr>
        <w:t>8</w:t>
      </w:r>
      <w:r>
        <w:rPr>
          <w:rFonts w:ascii="Times New Roman" w:hAnsi="Times New Roman"/>
          <w:sz w:val="28"/>
          <w:szCs w:val="28"/>
        </w:rPr>
        <w:t>. Управлению образованием администрации муниципального образования Белореченский район произвести передвижение бюджетных ассигнований:</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pPr>
      <w:r>
        <w:rPr>
          <w:rFonts w:ascii="Times New Roman" w:hAnsi="Times New Roman"/>
          <w:sz w:val="28"/>
          <w:szCs w:val="28"/>
          <w:lang w:val="ru-RU"/>
        </w:rPr>
        <w:t>8</w:t>
      </w:r>
      <w:r>
        <w:rPr>
          <w:rFonts w:ascii="Times New Roman" w:hAnsi="Times New Roman"/>
          <w:sz w:val="28"/>
          <w:szCs w:val="28"/>
        </w:rPr>
        <w:t>.1. По коду целевой статьи расходов 58 1 00 60865 «Обеспечение государственных гарантий реализации прав на получение общедоступного и бесплатного образования», по коду вида расходов 600 «Предоставление субсидий муниципальным бюджетным, автономным учреждениям и иным некоммерческим организациям» с кода раздела, подраздела  0701 «Дошкольное образование» на код раздела, подраздела 0702 «Общее образование» в сумме 1 411 500,00 рублей.</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jc w:val="both"/>
        <w:rPr/>
      </w:pPr>
      <w:r>
        <w:rPr>
          <w:rFonts w:ascii="Times New Roman" w:hAnsi="Times New Roman"/>
          <w:sz w:val="28"/>
          <w:szCs w:val="28"/>
          <w:lang w:val="ru-RU"/>
        </w:rPr>
        <w:t>8</w:t>
      </w:r>
      <w:r>
        <w:rPr>
          <w:rFonts w:ascii="Times New Roman" w:hAnsi="Times New Roman"/>
          <w:sz w:val="28"/>
          <w:szCs w:val="28"/>
        </w:rPr>
        <w:t>.2. По коду целевой статьи расходов 58 3 00 00590 «Расходы на обеспечение деятельности (оказание услуг) муниципальных  учреждений», по коду вида расходов 600 «Предоставление субсидий муниципальным бюджетным, автономным учреждениям и иным некоммерческим организациям» с кода раздела, подраздела 0709 «Другие вопросы в области образования» на код раздела, подраздела 0707 «Молодежная политика» в  сумме  196 217,71 рублей.</w:t>
      </w:r>
    </w:p>
    <w:p>
      <w:pPr>
        <w:pStyle w:val="Normal"/>
        <w:spacing w:lineRule="auto" w:line="240" w:before="0" w:after="0"/>
        <w:ind w:firstLine="708"/>
        <w:jc w:val="both"/>
        <w:rPr/>
      </w:pPr>
      <w:r>
        <w:rPr>
          <w:rFonts w:ascii="Times New Roman" w:hAnsi="Times New Roman"/>
          <w:sz w:val="28"/>
          <w:szCs w:val="28"/>
          <w:lang w:val="ru-RU"/>
        </w:rPr>
        <w:t>9</w:t>
      </w:r>
      <w:r>
        <w:rPr>
          <w:rFonts w:ascii="Times New Roman" w:hAnsi="Times New Roman"/>
          <w:sz w:val="28"/>
          <w:szCs w:val="28"/>
        </w:rPr>
        <w:t xml:space="preserve">. Приложения №  2, 4, 7, 9, 11, 13 изложить в новой редакции (прилагаются).         </w:t>
      </w:r>
    </w:p>
    <w:p>
      <w:pPr>
        <w:pStyle w:val="Normal"/>
        <w:spacing w:lineRule="auto" w:line="240" w:before="0" w:after="0"/>
        <w:jc w:val="both"/>
        <w:rPr/>
      </w:pPr>
      <w:r>
        <w:rPr>
          <w:rFonts w:ascii="Times New Roman" w:hAnsi="Times New Roman"/>
          <w:sz w:val="28"/>
          <w:szCs w:val="28"/>
        </w:rPr>
        <w:t xml:space="preserve">       </w:t>
      </w:r>
      <w:r>
        <w:rPr>
          <w:rFonts w:ascii="Times New Roman" w:hAnsi="Times New Roman"/>
          <w:sz w:val="28"/>
          <w:szCs w:val="28"/>
          <w:lang w:val="ru-RU"/>
        </w:rPr>
        <w:t>10</w:t>
      </w:r>
      <w:r>
        <w:rPr>
          <w:rFonts w:ascii="Times New Roman" w:hAnsi="Times New Roman"/>
          <w:sz w:val="28"/>
          <w:szCs w:val="28"/>
        </w:rPr>
        <w:t>. Опубликовать настоящее решение в средствах массовой информации.</w:t>
      </w:r>
    </w:p>
    <w:p>
      <w:pPr>
        <w:pStyle w:val="Normal"/>
        <w:spacing w:lineRule="auto" w:line="240" w:before="0" w:after="0"/>
        <w:jc w:val="both"/>
        <w:rPr/>
      </w:pPr>
      <w:r>
        <w:rPr>
          <w:rFonts w:ascii="Times New Roman" w:hAnsi="Times New Roman"/>
          <w:sz w:val="28"/>
          <w:szCs w:val="28"/>
        </w:rPr>
        <w:t xml:space="preserve">   </w:t>
      </w:r>
      <w:r>
        <w:rPr>
          <w:rFonts w:ascii="Times New Roman" w:hAnsi="Times New Roman"/>
          <w:sz w:val="28"/>
          <w:szCs w:val="28"/>
          <w:lang w:val="ru-RU"/>
        </w:rPr>
        <w:t>11</w:t>
      </w:r>
      <w:r>
        <w:rPr>
          <w:rFonts w:ascii="Times New Roman" w:hAnsi="Times New Roman"/>
          <w:sz w:val="28"/>
          <w:szCs w:val="28"/>
        </w:rPr>
        <w:t xml:space="preserve">. Настоящее решение вступает в силу со дня  официального опубликования.  </w:t>
      </w:r>
    </w:p>
    <w:p>
      <w:pPr>
        <w:pStyle w:val="Normal"/>
        <w:spacing w:lineRule="auto" w:line="240" w:before="0" w:after="0"/>
        <w:jc w:val="both"/>
        <w:rPr>
          <w:rFonts w:ascii="Times New Roman" w:hAnsi="Times New Roman"/>
          <w:sz w:val="28"/>
        </w:rPr>
      </w:pPr>
      <w:r>
        <w:rPr>
          <w:rFonts w:ascii="Times New Roman" w:hAnsi="Times New Roman"/>
          <w:sz w:val="28"/>
        </w:rPr>
      </w:r>
    </w:p>
    <w:p>
      <w:pPr>
        <w:pStyle w:val="Normal"/>
        <w:spacing w:lineRule="auto" w:line="240" w:before="0" w:after="0"/>
        <w:jc w:val="both"/>
        <w:rPr>
          <w:rFonts w:ascii="Times New Roman" w:hAnsi="Times New Roman"/>
          <w:sz w:val="28"/>
        </w:rPr>
      </w:pPr>
      <w:r>
        <w:rPr>
          <w:rFonts w:ascii="Times New Roman" w:hAnsi="Times New Roman"/>
          <w:sz w:val="28"/>
        </w:rPr>
      </w:r>
    </w:p>
    <w:tbl>
      <w:tblPr>
        <w:tblW w:w="9571" w:type="dxa"/>
        <w:jc w:val="left"/>
        <w:tblInd w:w="0" w:type="dxa"/>
        <w:tblCellMar>
          <w:top w:w="0" w:type="dxa"/>
          <w:left w:w="108" w:type="dxa"/>
          <w:bottom w:w="0" w:type="dxa"/>
          <w:right w:w="108" w:type="dxa"/>
        </w:tblCellMar>
        <w:tblLook w:val="00a0"/>
      </w:tblPr>
      <w:tblGrid>
        <w:gridCol w:w="4231"/>
        <w:gridCol w:w="1482"/>
        <w:gridCol w:w="3858"/>
      </w:tblGrid>
      <w:tr>
        <w:trPr/>
        <w:tc>
          <w:tcPr>
            <w:tcW w:w="4231" w:type="dxa"/>
            <w:tcBorders/>
            <w:shd w:color="auto"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Глава муниципального образования  Белореченский район</w:t>
            </w:r>
          </w:p>
        </w:tc>
        <w:tc>
          <w:tcPr>
            <w:tcW w:w="1482" w:type="dxa"/>
            <w:tcBorders/>
            <w:shd w:color="auto" w:fill="auto" w:val="clear"/>
          </w:tcPr>
          <w:p>
            <w:pPr>
              <w:pStyle w:val="Normal"/>
              <w:spacing w:before="0" w:after="200"/>
              <w:rPr>
                <w:rFonts w:ascii="Times New Roman" w:hAnsi="Times New Roman"/>
                <w:sz w:val="28"/>
                <w:szCs w:val="28"/>
              </w:rPr>
            </w:pPr>
            <w:r>
              <w:rPr>
                <w:rFonts w:ascii="Times New Roman" w:hAnsi="Times New Roman"/>
                <w:sz w:val="28"/>
                <w:szCs w:val="28"/>
              </w:rPr>
            </w:r>
          </w:p>
        </w:tc>
        <w:tc>
          <w:tcPr>
            <w:tcW w:w="3858" w:type="dxa"/>
            <w:tcBorders/>
            <w:shd w:color="auto"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Председатель Совета муниципального образования Белореченский район</w:t>
            </w:r>
          </w:p>
        </w:tc>
      </w:tr>
      <w:tr>
        <w:trPr/>
        <w:tc>
          <w:tcPr>
            <w:tcW w:w="4231" w:type="dxa"/>
            <w:tcBorders/>
            <w:shd w:color="auto"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А.Н.Шаповалов</w:t>
            </w:r>
          </w:p>
        </w:tc>
        <w:tc>
          <w:tcPr>
            <w:tcW w:w="1482" w:type="dxa"/>
            <w:tcBorders/>
            <w:shd w:color="auto" w:fill="auto" w:val="clear"/>
          </w:tcPr>
          <w:p>
            <w:pPr>
              <w:pStyle w:val="Normal"/>
              <w:spacing w:before="0" w:after="200"/>
              <w:rPr>
                <w:rFonts w:ascii="Times New Roman" w:hAnsi="Times New Roman"/>
                <w:sz w:val="28"/>
                <w:szCs w:val="28"/>
              </w:rPr>
            </w:pPr>
            <w:r>
              <w:rPr>
                <w:rFonts w:ascii="Times New Roman" w:hAnsi="Times New Roman"/>
                <w:sz w:val="28"/>
                <w:szCs w:val="28"/>
              </w:rPr>
            </w:r>
          </w:p>
        </w:tc>
        <w:tc>
          <w:tcPr>
            <w:tcW w:w="3858" w:type="dxa"/>
            <w:tcBorders/>
            <w:shd w:color="auto" w:fill="auto" w:val="clear"/>
          </w:tcPr>
          <w:p>
            <w:pPr>
              <w:pStyle w:val="Normal"/>
              <w:widowControl/>
              <w:bidi w:val="0"/>
              <w:spacing w:lineRule="auto" w:line="276" w:before="0" w:after="200"/>
              <w:jc w:val="left"/>
              <w:rPr>
                <w:rFonts w:ascii="Times New Roman" w:hAnsi="Times New Roman"/>
                <w:sz w:val="28"/>
                <w:szCs w:val="28"/>
              </w:rPr>
            </w:pPr>
            <w:r>
              <w:rPr>
                <w:rFonts w:ascii="Times New Roman" w:hAnsi="Times New Roman"/>
                <w:sz w:val="28"/>
                <w:szCs w:val="28"/>
              </w:rPr>
              <w:t>Т.П.Марченко</w:t>
            </w:r>
          </w:p>
        </w:tc>
      </w:tr>
    </w:tbl>
    <w:p>
      <w:pPr>
        <w:pStyle w:val="Normal"/>
        <w:spacing w:lineRule="auto" w:line="360" w:before="0" w:after="0"/>
        <w:ind w:firstLine="709"/>
        <w:jc w:val="both"/>
        <w:rPr/>
      </w:pPr>
      <w:r>
        <w:rPr/>
      </w:r>
    </w:p>
    <w:sectPr>
      <w:headerReference w:type="default" r:id="rId4"/>
      <w:type w:val="nextPage"/>
      <w:pgSz w:w="11906" w:h="16838"/>
      <w:pgMar w:left="1701" w:right="850" w:header="708" w:top="765" w:footer="0" w:bottom="156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1"/>
      <w:jc w:val="center"/>
      <w:rPr/>
    </w:pPr>
    <w:r>
      <w:rPr/>
      <w:fldChar w:fldCharType="begin"/>
    </w:r>
    <w:r>
      <w:rPr/>
      <w:instrText> PAGE </w:instrText>
    </w:r>
    <w:r>
      <w:rPr/>
      <w:fldChar w:fldCharType="separate"/>
    </w:r>
    <w:r>
      <w:rPr/>
      <w:t>5</w:t>
    </w:r>
    <w:r>
      <w:rPr/>
      <w:fldChar w:fldCharType="end"/>
    </w:r>
  </w:p>
  <w:p>
    <w:pPr>
      <w:pStyle w:val="Header1"/>
      <w:rPr/>
    </w:pPr>
    <w:r>
      <w:rPr/>
    </w:r>
  </w:p>
</w:hdr>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a1b15"/>
    <w:pPr>
      <w:widowControl/>
      <w:bidi w:val="0"/>
      <w:spacing w:lineRule="auto" w:line="276" w:before="0" w:after="200"/>
      <w:jc w:val="left"/>
    </w:pPr>
    <w:rPr>
      <w:rFonts w:ascii="Calibri" w:hAnsi="Calibri" w:eastAsia="Times New Roman" w:cs="Times New Roman"/>
      <w:color w:val="00000A"/>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qFormat/>
    <w:locked/>
    <w:rsid w:val="006a1b15"/>
    <w:rPr>
      <w:rFonts w:cs="Times New Roman"/>
    </w:rPr>
  </w:style>
  <w:style w:type="character" w:styleId="Style15" w:customStyle="1">
    <w:name w:val="Нижний колонтитул Знак"/>
    <w:basedOn w:val="DefaultParagraphFont"/>
    <w:uiPriority w:val="99"/>
    <w:semiHidden/>
    <w:qFormat/>
    <w:locked/>
    <w:rsid w:val="006a1b15"/>
    <w:rPr>
      <w:rFonts w:cs="Times New Roman"/>
    </w:rPr>
  </w:style>
  <w:style w:type="character" w:styleId="Style16" w:customStyle="1">
    <w:name w:val="Текст выноски Знак"/>
    <w:basedOn w:val="DefaultParagraphFont"/>
    <w:uiPriority w:val="99"/>
    <w:semiHidden/>
    <w:qFormat/>
    <w:locked/>
    <w:rsid w:val="006a1b15"/>
    <w:rPr>
      <w:rFonts w:ascii="Tahoma" w:hAnsi="Tahoma" w:cs="Tahoma"/>
      <w:sz w:val="16"/>
      <w:szCs w:val="16"/>
    </w:rPr>
  </w:style>
  <w:style w:type="character" w:styleId="Style17" w:customStyle="1">
    <w:name w:val="Интернет-ссылка"/>
    <w:uiPriority w:val="99"/>
    <w:rsid w:val="006a1b15"/>
    <w:rPr>
      <w:color w:val="000080"/>
      <w:u w:val="single"/>
    </w:rPr>
  </w:style>
  <w:style w:type="character" w:styleId="Style18" w:customStyle="1">
    <w:name w:val="Основной текст Знак"/>
    <w:basedOn w:val="DefaultParagraphFont"/>
    <w:uiPriority w:val="99"/>
    <w:semiHidden/>
    <w:qFormat/>
    <w:rsid w:val="006a1b15"/>
    <w:rPr>
      <w:rFonts w:cs="Times New Roman"/>
    </w:rPr>
  </w:style>
  <w:style w:type="character" w:styleId="1" w:customStyle="1">
    <w:name w:val="Текст выноски Знак1"/>
    <w:basedOn w:val="DefaultParagraphFont"/>
    <w:uiPriority w:val="99"/>
    <w:semiHidden/>
    <w:qFormat/>
    <w:rsid w:val="006a1b15"/>
    <w:rPr>
      <w:rFonts w:ascii="Times New Roman" w:hAnsi="Times New Roman" w:cs="Times New Roman"/>
      <w:sz w:val="2"/>
    </w:rPr>
  </w:style>
  <w:style w:type="character" w:styleId="11" w:customStyle="1">
    <w:name w:val="Основной текст Знак1"/>
    <w:basedOn w:val="DefaultParagraphFont"/>
    <w:uiPriority w:val="99"/>
    <w:semiHidden/>
    <w:qFormat/>
    <w:locked/>
    <w:rsid w:val="006a1b15"/>
    <w:rPr>
      <w:rFonts w:cs="Times New Roman"/>
      <w:color w:val="00000A"/>
    </w:rPr>
  </w:style>
  <w:style w:type="character" w:styleId="BalloonTextChar" w:customStyle="1">
    <w:name w:val="Balloon Text Char"/>
    <w:basedOn w:val="DefaultParagraphFont"/>
    <w:uiPriority w:val="99"/>
    <w:semiHidden/>
    <w:qFormat/>
    <w:locked/>
    <w:rsid w:val="006a1b15"/>
    <w:rPr>
      <w:rFonts w:ascii="Times New Roman" w:hAnsi="Times New Roman" w:cs="Times New Roman"/>
      <w:color w:val="00000A"/>
      <w:sz w:val="2"/>
    </w:rPr>
  </w:style>
  <w:style w:type="character" w:styleId="ListLabel1" w:customStyle="1">
    <w:name w:val="ListLabel 1"/>
    <w:uiPriority w:val="99"/>
    <w:qFormat/>
    <w:rsid w:val="00de01e9"/>
    <w:rPr/>
  </w:style>
  <w:style w:type="character" w:styleId="ListLabel2" w:customStyle="1">
    <w:name w:val="ListLabel 2"/>
    <w:uiPriority w:val="99"/>
    <w:qFormat/>
    <w:rsid w:val="00de01e9"/>
    <w:rPr/>
  </w:style>
  <w:style w:type="character" w:styleId="ListLabel3" w:customStyle="1">
    <w:name w:val="ListLabel 3"/>
    <w:uiPriority w:val="99"/>
    <w:qFormat/>
    <w:rsid w:val="00de01e9"/>
    <w:rPr/>
  </w:style>
  <w:style w:type="character" w:styleId="ListLabel4" w:customStyle="1">
    <w:name w:val="ListLabel 4"/>
    <w:uiPriority w:val="99"/>
    <w:qFormat/>
    <w:rsid w:val="00de01e9"/>
    <w:rPr/>
  </w:style>
  <w:style w:type="character" w:styleId="ListLabel5" w:customStyle="1">
    <w:name w:val="ListLabel 5"/>
    <w:uiPriority w:val="99"/>
    <w:qFormat/>
    <w:rsid w:val="00de01e9"/>
    <w:rPr/>
  </w:style>
  <w:style w:type="character" w:styleId="ListLabel6" w:customStyle="1">
    <w:name w:val="ListLabel 6"/>
    <w:uiPriority w:val="99"/>
    <w:qFormat/>
    <w:rsid w:val="00de01e9"/>
    <w:rPr/>
  </w:style>
  <w:style w:type="character" w:styleId="ListLabel7" w:customStyle="1">
    <w:name w:val="ListLabel 7"/>
    <w:uiPriority w:val="99"/>
    <w:qFormat/>
    <w:rsid w:val="00de01e9"/>
    <w:rPr/>
  </w:style>
  <w:style w:type="character" w:styleId="ListLabel8" w:customStyle="1">
    <w:name w:val="ListLabel 8"/>
    <w:uiPriority w:val="99"/>
    <w:qFormat/>
    <w:rsid w:val="00de01e9"/>
    <w:rPr/>
  </w:style>
  <w:style w:type="character" w:styleId="ListLabel9" w:customStyle="1">
    <w:name w:val="ListLabel 9"/>
    <w:uiPriority w:val="99"/>
    <w:qFormat/>
    <w:rsid w:val="00de01e9"/>
    <w:rPr/>
  </w:style>
  <w:style w:type="character" w:styleId="ListLabel10" w:customStyle="1">
    <w:name w:val="ListLabel 10"/>
    <w:uiPriority w:val="99"/>
    <w:qFormat/>
    <w:rsid w:val="00de01e9"/>
    <w:rPr/>
  </w:style>
  <w:style w:type="character" w:styleId="ListLabel11" w:customStyle="1">
    <w:name w:val="ListLabel 11"/>
    <w:uiPriority w:val="99"/>
    <w:qFormat/>
    <w:rsid w:val="00de01e9"/>
    <w:rPr/>
  </w:style>
  <w:style w:type="character" w:styleId="ListLabel12" w:customStyle="1">
    <w:name w:val="ListLabel 12"/>
    <w:uiPriority w:val="99"/>
    <w:qFormat/>
    <w:rsid w:val="00de01e9"/>
    <w:rPr/>
  </w:style>
  <w:style w:type="character" w:styleId="ListLabel13" w:customStyle="1">
    <w:name w:val="ListLabel 13"/>
    <w:uiPriority w:val="99"/>
    <w:qFormat/>
    <w:rsid w:val="00de01e9"/>
    <w:rPr/>
  </w:style>
  <w:style w:type="character" w:styleId="ListLabel14" w:customStyle="1">
    <w:name w:val="ListLabel 14"/>
    <w:uiPriority w:val="99"/>
    <w:qFormat/>
    <w:rsid w:val="00de01e9"/>
    <w:rPr/>
  </w:style>
  <w:style w:type="character" w:styleId="ListLabel15" w:customStyle="1">
    <w:name w:val="ListLabel 15"/>
    <w:uiPriority w:val="99"/>
    <w:qFormat/>
    <w:rsid w:val="00de01e9"/>
    <w:rPr/>
  </w:style>
  <w:style w:type="character" w:styleId="ListLabel16" w:customStyle="1">
    <w:name w:val="ListLabel 16"/>
    <w:uiPriority w:val="99"/>
    <w:qFormat/>
    <w:rsid w:val="00de01e9"/>
    <w:rPr/>
  </w:style>
  <w:style w:type="character" w:styleId="ListLabel17" w:customStyle="1">
    <w:name w:val="ListLabel 17"/>
    <w:uiPriority w:val="99"/>
    <w:qFormat/>
    <w:rsid w:val="00de01e9"/>
    <w:rPr/>
  </w:style>
  <w:style w:type="character" w:styleId="ListLabel18" w:customStyle="1">
    <w:name w:val="ListLabel 18"/>
    <w:uiPriority w:val="99"/>
    <w:qFormat/>
    <w:rsid w:val="00de01e9"/>
    <w:rPr/>
  </w:style>
  <w:style w:type="character" w:styleId="ListLabel19" w:customStyle="1">
    <w:name w:val="ListLabel 19"/>
    <w:uiPriority w:val="99"/>
    <w:qFormat/>
    <w:rsid w:val="00de01e9"/>
    <w:rPr/>
  </w:style>
  <w:style w:type="character" w:styleId="ListLabel20" w:customStyle="1">
    <w:name w:val="ListLabel 20"/>
    <w:uiPriority w:val="99"/>
    <w:qFormat/>
    <w:rsid w:val="00de01e9"/>
    <w:rPr/>
  </w:style>
  <w:style w:type="character" w:styleId="ListLabel21" w:customStyle="1">
    <w:name w:val="ListLabel 21"/>
    <w:uiPriority w:val="99"/>
    <w:qFormat/>
    <w:rsid w:val="00de01e9"/>
    <w:rPr/>
  </w:style>
  <w:style w:type="character" w:styleId="ListLabel22" w:customStyle="1">
    <w:name w:val="ListLabel 22"/>
    <w:uiPriority w:val="99"/>
    <w:qFormat/>
    <w:rsid w:val="00de01e9"/>
    <w:rPr/>
  </w:style>
  <w:style w:type="character" w:styleId="ListLabel23" w:customStyle="1">
    <w:name w:val="ListLabel 23"/>
    <w:uiPriority w:val="99"/>
    <w:qFormat/>
    <w:rsid w:val="00de01e9"/>
    <w:rPr/>
  </w:style>
  <w:style w:type="character" w:styleId="ListLabel24" w:customStyle="1">
    <w:name w:val="ListLabel 24"/>
    <w:uiPriority w:val="99"/>
    <w:qFormat/>
    <w:rsid w:val="00de01e9"/>
    <w:rPr/>
  </w:style>
  <w:style w:type="character" w:styleId="ListLabel25" w:customStyle="1">
    <w:name w:val="ListLabel 25"/>
    <w:uiPriority w:val="99"/>
    <w:qFormat/>
    <w:rsid w:val="00de01e9"/>
    <w:rPr/>
  </w:style>
  <w:style w:type="character" w:styleId="ListLabel26" w:customStyle="1">
    <w:name w:val="ListLabel 26"/>
    <w:uiPriority w:val="99"/>
    <w:qFormat/>
    <w:rsid w:val="00de01e9"/>
    <w:rPr/>
  </w:style>
  <w:style w:type="character" w:styleId="ListLabel27" w:customStyle="1">
    <w:name w:val="ListLabel 27"/>
    <w:uiPriority w:val="99"/>
    <w:qFormat/>
    <w:rsid w:val="00de01e9"/>
    <w:rPr/>
  </w:style>
  <w:style w:type="character" w:styleId="ListLabel28" w:customStyle="1">
    <w:name w:val="ListLabel 28"/>
    <w:uiPriority w:val="99"/>
    <w:qFormat/>
    <w:rsid w:val="00de01e9"/>
    <w:rPr/>
  </w:style>
  <w:style w:type="character" w:styleId="ListLabel29" w:customStyle="1">
    <w:name w:val="ListLabel 29"/>
    <w:uiPriority w:val="99"/>
    <w:qFormat/>
    <w:rsid w:val="00de01e9"/>
    <w:rPr/>
  </w:style>
  <w:style w:type="character" w:styleId="ListLabel30" w:customStyle="1">
    <w:name w:val="ListLabel 30"/>
    <w:uiPriority w:val="99"/>
    <w:qFormat/>
    <w:rsid w:val="00de01e9"/>
    <w:rPr/>
  </w:style>
  <w:style w:type="character" w:styleId="ListLabel31" w:customStyle="1">
    <w:name w:val="ListLabel 31"/>
    <w:uiPriority w:val="99"/>
    <w:qFormat/>
    <w:rsid w:val="00de01e9"/>
    <w:rPr/>
  </w:style>
  <w:style w:type="character" w:styleId="ListLabel32" w:customStyle="1">
    <w:name w:val="ListLabel 32"/>
    <w:uiPriority w:val="99"/>
    <w:qFormat/>
    <w:rsid w:val="00de01e9"/>
    <w:rPr/>
  </w:style>
  <w:style w:type="character" w:styleId="ListLabel33" w:customStyle="1">
    <w:name w:val="ListLabel 33"/>
    <w:uiPriority w:val="99"/>
    <w:qFormat/>
    <w:rsid w:val="00de01e9"/>
    <w:rPr/>
  </w:style>
  <w:style w:type="character" w:styleId="ListLabel34" w:customStyle="1">
    <w:name w:val="ListLabel 34"/>
    <w:uiPriority w:val="99"/>
    <w:qFormat/>
    <w:rsid w:val="00de01e9"/>
    <w:rPr/>
  </w:style>
  <w:style w:type="character" w:styleId="ListLabel35" w:customStyle="1">
    <w:name w:val="ListLabel 35"/>
    <w:uiPriority w:val="99"/>
    <w:qFormat/>
    <w:rsid w:val="00de01e9"/>
    <w:rPr/>
  </w:style>
  <w:style w:type="character" w:styleId="ListLabel36" w:customStyle="1">
    <w:name w:val="ListLabel 36"/>
    <w:uiPriority w:val="99"/>
    <w:qFormat/>
    <w:rsid w:val="00de01e9"/>
    <w:rPr/>
  </w:style>
  <w:style w:type="character" w:styleId="ListLabel37" w:customStyle="1">
    <w:name w:val="ListLabel 37"/>
    <w:uiPriority w:val="99"/>
    <w:qFormat/>
    <w:rsid w:val="00de01e9"/>
    <w:rPr/>
  </w:style>
  <w:style w:type="character" w:styleId="ListLabel38" w:customStyle="1">
    <w:name w:val="ListLabel 38"/>
    <w:uiPriority w:val="99"/>
    <w:qFormat/>
    <w:rsid w:val="00de01e9"/>
    <w:rPr/>
  </w:style>
  <w:style w:type="character" w:styleId="ListLabel39" w:customStyle="1">
    <w:name w:val="ListLabel 39"/>
    <w:uiPriority w:val="99"/>
    <w:qFormat/>
    <w:rsid w:val="00de01e9"/>
    <w:rPr/>
  </w:style>
  <w:style w:type="character" w:styleId="ListLabel40" w:customStyle="1">
    <w:name w:val="ListLabel 40"/>
    <w:uiPriority w:val="99"/>
    <w:qFormat/>
    <w:rsid w:val="00de01e9"/>
    <w:rPr/>
  </w:style>
  <w:style w:type="character" w:styleId="ListLabel41" w:customStyle="1">
    <w:name w:val="ListLabel 41"/>
    <w:uiPriority w:val="99"/>
    <w:qFormat/>
    <w:rsid w:val="00de01e9"/>
    <w:rPr/>
  </w:style>
  <w:style w:type="character" w:styleId="ListLabel42" w:customStyle="1">
    <w:name w:val="ListLabel 42"/>
    <w:uiPriority w:val="99"/>
    <w:qFormat/>
    <w:rsid w:val="00de01e9"/>
    <w:rPr/>
  </w:style>
  <w:style w:type="character" w:styleId="ListLabel43" w:customStyle="1">
    <w:name w:val="ListLabel 43"/>
    <w:uiPriority w:val="99"/>
    <w:qFormat/>
    <w:rsid w:val="00de01e9"/>
    <w:rPr/>
  </w:style>
  <w:style w:type="character" w:styleId="ListLabel44" w:customStyle="1">
    <w:name w:val="ListLabel 44"/>
    <w:uiPriority w:val="99"/>
    <w:qFormat/>
    <w:rsid w:val="00de01e9"/>
    <w:rPr/>
  </w:style>
  <w:style w:type="character" w:styleId="ListLabel45" w:customStyle="1">
    <w:name w:val="ListLabel 45"/>
    <w:uiPriority w:val="99"/>
    <w:qFormat/>
    <w:rsid w:val="00de01e9"/>
    <w:rPr/>
  </w:style>
  <w:style w:type="character" w:styleId="BodyTextChar1" w:customStyle="1">
    <w:name w:val="Body Text Char1"/>
    <w:basedOn w:val="DefaultParagraphFont"/>
    <w:uiPriority w:val="99"/>
    <w:semiHidden/>
    <w:qFormat/>
    <w:locked/>
    <w:rsid w:val="007a3897"/>
    <w:rPr>
      <w:rFonts w:cs="Times New Roman"/>
      <w:color w:val="00000A"/>
    </w:rPr>
  </w:style>
  <w:style w:type="character" w:styleId="2" w:customStyle="1">
    <w:name w:val="Текст выноски Знак2"/>
    <w:basedOn w:val="DefaultParagraphFont"/>
    <w:link w:val="a7"/>
    <w:uiPriority w:val="99"/>
    <w:semiHidden/>
    <w:qFormat/>
    <w:locked/>
    <w:rsid w:val="007a3897"/>
    <w:rPr>
      <w:rFonts w:ascii="Times New Roman" w:hAnsi="Times New Roman" w:cs="Times New Roman"/>
      <w:color w:val="00000A"/>
      <w:sz w:val="2"/>
    </w:rPr>
  </w:style>
  <w:style w:type="character" w:styleId="HeaderChar" w:customStyle="1">
    <w:name w:val="Header Char"/>
    <w:basedOn w:val="DefaultParagraphFont"/>
    <w:link w:val="Header"/>
    <w:uiPriority w:val="99"/>
    <w:semiHidden/>
    <w:qFormat/>
    <w:locked/>
    <w:rsid w:val="007a3897"/>
    <w:rPr>
      <w:rFonts w:cs="Times New Roman"/>
      <w:color w:val="00000A"/>
    </w:rPr>
  </w:style>
  <w:style w:type="character" w:styleId="Style19" w:customStyle="1">
    <w:name w:val="Маркеры списка"/>
    <w:qFormat/>
    <w:rsid w:val="008a6f9c"/>
    <w:rPr>
      <w:rFonts w:ascii="OpenSymbol" w:hAnsi="OpenSymbol" w:eastAsia="OpenSymbol" w:cs="OpenSymbol"/>
    </w:rPr>
  </w:style>
  <w:style w:type="character" w:styleId="Style20" w:customStyle="1">
    <w:name w:val="Символ нумерации"/>
    <w:qFormat/>
    <w:rsid w:val="008a6f9c"/>
    <w:rPr/>
  </w:style>
  <w:style w:type="paragraph" w:styleId="Style21" w:customStyle="1">
    <w:name w:val="Заголовок"/>
    <w:basedOn w:val="Normal"/>
    <w:next w:val="Style22"/>
    <w:uiPriority w:val="99"/>
    <w:qFormat/>
    <w:rsid w:val="006a1b15"/>
    <w:pPr>
      <w:keepNext w:val="true"/>
      <w:spacing w:before="240" w:after="120"/>
    </w:pPr>
    <w:rPr>
      <w:rFonts w:ascii="Liberation Sans" w:hAnsi="Liberation Sans" w:eastAsia="Arial Unicode MS" w:cs="Mangal"/>
      <w:sz w:val="28"/>
      <w:szCs w:val="28"/>
    </w:rPr>
  </w:style>
  <w:style w:type="paragraph" w:styleId="Style22">
    <w:name w:val="Body Text"/>
    <w:basedOn w:val="Normal"/>
    <w:uiPriority w:val="99"/>
    <w:rsid w:val="006a1b15"/>
    <w:pPr>
      <w:spacing w:lineRule="auto" w:line="288" w:before="0" w:after="140"/>
    </w:pPr>
    <w:rPr/>
  </w:style>
  <w:style w:type="paragraph" w:styleId="Style23">
    <w:name w:val="List"/>
    <w:basedOn w:val="Style22"/>
    <w:uiPriority w:val="99"/>
    <w:rsid w:val="006a1b15"/>
    <w:pPr/>
    <w:rPr>
      <w:rFonts w:cs="Mangal"/>
    </w:rPr>
  </w:style>
  <w:style w:type="paragraph" w:styleId="Style24" w:customStyle="1">
    <w:name w:val="Caption"/>
    <w:basedOn w:val="Normal"/>
    <w:qFormat/>
    <w:rsid w:val="000c0c4a"/>
    <w:pPr>
      <w:suppressLineNumbers/>
      <w:spacing w:before="120" w:after="120"/>
    </w:pPr>
    <w:rPr>
      <w:rFonts w:cs="Mangal"/>
      <w:i/>
      <w:iCs/>
      <w:sz w:val="24"/>
      <w:szCs w:val="24"/>
    </w:rPr>
  </w:style>
  <w:style w:type="paragraph" w:styleId="Style25">
    <w:name w:val="Указатель"/>
    <w:basedOn w:val="Normal"/>
    <w:qFormat/>
    <w:pPr>
      <w:suppressLineNumbers/>
    </w:pPr>
    <w:rPr>
      <w:rFonts w:cs="Mangal"/>
    </w:rPr>
  </w:style>
  <w:style w:type="paragraph" w:styleId="Indexheading">
    <w:name w:val="index heading"/>
    <w:basedOn w:val="Normal"/>
    <w:uiPriority w:val="99"/>
    <w:qFormat/>
    <w:rsid w:val="006a1b15"/>
    <w:pPr>
      <w:suppressLineNumbers/>
    </w:pPr>
    <w:rPr>
      <w:rFonts w:cs="Mangal"/>
    </w:rPr>
  </w:style>
  <w:style w:type="paragraph" w:styleId="Caption">
    <w:name w:val="caption"/>
    <w:basedOn w:val="Normal"/>
    <w:uiPriority w:val="99"/>
    <w:qFormat/>
    <w:rsid w:val="00de01e9"/>
    <w:pPr>
      <w:suppressLineNumbers/>
      <w:spacing w:before="120" w:after="120"/>
    </w:pPr>
    <w:rPr>
      <w:rFonts w:cs="Mangal"/>
      <w:i/>
      <w:iCs/>
      <w:sz w:val="24"/>
      <w:szCs w:val="24"/>
    </w:rPr>
  </w:style>
  <w:style w:type="paragraph" w:styleId="Index1">
    <w:name w:val="index 1"/>
    <w:basedOn w:val="Normal"/>
    <w:autoRedefine/>
    <w:uiPriority w:val="99"/>
    <w:semiHidden/>
    <w:qFormat/>
    <w:rsid w:val="006a1b15"/>
    <w:pPr>
      <w:ind w:left="220" w:hanging="220"/>
    </w:pPr>
    <w:rPr/>
  </w:style>
  <w:style w:type="paragraph" w:styleId="Caption1" w:customStyle="1">
    <w:name w:val="Caption1"/>
    <w:basedOn w:val="Normal"/>
    <w:uiPriority w:val="99"/>
    <w:qFormat/>
    <w:rsid w:val="006a1b15"/>
    <w:pPr>
      <w:suppressLineNumbers/>
      <w:spacing w:before="120" w:after="120"/>
    </w:pPr>
    <w:rPr>
      <w:rFonts w:cs="Mangal"/>
      <w:i/>
      <w:iCs/>
      <w:sz w:val="24"/>
      <w:szCs w:val="24"/>
    </w:rPr>
  </w:style>
  <w:style w:type="paragraph" w:styleId="Caption11" w:customStyle="1">
    <w:name w:val="Caption11"/>
    <w:basedOn w:val="Normal"/>
    <w:uiPriority w:val="99"/>
    <w:qFormat/>
    <w:rsid w:val="006a1b15"/>
    <w:pPr>
      <w:suppressLineNumbers/>
      <w:spacing w:before="120" w:after="120"/>
    </w:pPr>
    <w:rPr>
      <w:rFonts w:cs="Mangal"/>
      <w:i/>
      <w:iCs/>
      <w:sz w:val="24"/>
      <w:szCs w:val="24"/>
    </w:rPr>
  </w:style>
  <w:style w:type="paragraph" w:styleId="Header1" w:customStyle="1">
    <w:name w:val="Header1"/>
    <w:basedOn w:val="Normal"/>
    <w:uiPriority w:val="99"/>
    <w:qFormat/>
    <w:rsid w:val="006a1b15"/>
    <w:pPr>
      <w:tabs>
        <w:tab w:val="clear" w:pos="708"/>
        <w:tab w:val="center" w:pos="4677" w:leader="none"/>
        <w:tab w:val="right" w:pos="9355" w:leader="none"/>
      </w:tabs>
      <w:spacing w:lineRule="auto" w:line="240" w:before="0" w:after="0"/>
    </w:pPr>
    <w:rPr/>
  </w:style>
  <w:style w:type="paragraph" w:styleId="Footer1" w:customStyle="1">
    <w:name w:val="Footer1"/>
    <w:basedOn w:val="Normal"/>
    <w:uiPriority w:val="99"/>
    <w:semiHidden/>
    <w:qFormat/>
    <w:rsid w:val="006a1b15"/>
    <w:pPr>
      <w:tabs>
        <w:tab w:val="clear" w:pos="708"/>
        <w:tab w:val="center" w:pos="4677" w:leader="none"/>
        <w:tab w:val="right" w:pos="9355" w:leader="none"/>
      </w:tabs>
      <w:spacing w:lineRule="auto" w:line="240" w:before="0" w:after="0"/>
    </w:pPr>
    <w:rPr/>
  </w:style>
  <w:style w:type="paragraph" w:styleId="BalloonText">
    <w:name w:val="Balloon Text"/>
    <w:basedOn w:val="Normal"/>
    <w:link w:val="2"/>
    <w:uiPriority w:val="99"/>
    <w:semiHidden/>
    <w:qFormat/>
    <w:rsid w:val="006a1b15"/>
    <w:pPr>
      <w:spacing w:lineRule="auto" w:line="240" w:before="0" w:after="0"/>
    </w:pPr>
    <w:rPr>
      <w:rFonts w:ascii="Tahoma" w:hAnsi="Tahoma" w:cs="Tahoma"/>
      <w:sz w:val="16"/>
      <w:szCs w:val="16"/>
    </w:rPr>
  </w:style>
  <w:style w:type="paragraph" w:styleId="Header2" w:customStyle="1">
    <w:name w:val="Header2"/>
    <w:basedOn w:val="Normal"/>
    <w:uiPriority w:val="99"/>
    <w:qFormat/>
    <w:rsid w:val="006a1b15"/>
    <w:pPr/>
    <w:rPr/>
  </w:style>
  <w:style w:type="paragraph" w:styleId="ListParagraph">
    <w:name w:val="List Paragraph"/>
    <w:basedOn w:val="Normal"/>
    <w:uiPriority w:val="99"/>
    <w:qFormat/>
    <w:rsid w:val="006a1b15"/>
    <w:pPr>
      <w:spacing w:before="0" w:after="200"/>
      <w:ind w:left="720" w:hanging="0"/>
      <w:contextualSpacing/>
    </w:pPr>
    <w:rPr/>
  </w:style>
  <w:style w:type="paragraph" w:styleId="Style26" w:customStyle="1">
    <w:name w:val="Header"/>
    <w:basedOn w:val="Normal"/>
    <w:link w:val="HeaderChar"/>
    <w:uiPriority w:val="99"/>
    <w:rsid w:val="00de01e9"/>
    <w:pPr/>
    <w:rPr/>
  </w:style>
  <w:style w:type="paragraph" w:styleId="Style27" w:customStyle="1">
    <w:name w:val="Содержимое таблицы"/>
    <w:basedOn w:val="Normal"/>
    <w:qFormat/>
    <w:rsid w:val="008a6f9c"/>
    <w:pPr>
      <w:suppressLineNumbers/>
    </w:pPr>
    <w:rPr/>
  </w:style>
  <w:style w:type="paragraph" w:styleId="Style28" w:customStyle="1">
    <w:name w:val="Заголовок таблицы"/>
    <w:basedOn w:val="Style27"/>
    <w:qFormat/>
    <w:rsid w:val="008a6f9c"/>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12241</TotalTime>
  <Application>LibreOffice/6.2.3.2$Windows_x86 LibreOffice_project/aecc05fe267cc68dde00352a451aa867b3b546ac</Application>
  <Pages>5</Pages>
  <Words>1098</Words>
  <Characters>6924</Characters>
  <CharactersWithSpaces>8275</CharactersWithSpaces>
  <Paragraphs>116</Paragraphs>
  <Company>msi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2018-11-02T08:47:00Z</dcterms:created>
  <dc:creator>Пользователь Windows</dc:creator>
  <dc:description/>
  <dc:language>ru-RU</dc:language>
  <cp:lastModifiedBy/>
  <cp:lastPrinted>2019-09-17T09:30:54Z</cp:lastPrinted>
  <dcterms:modified xsi:type="dcterms:W3CDTF">2019-09-17T11:30:03Z</dcterms:modified>
  <cp:revision>534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msi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