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62" w:rsidRPr="00AA3C62" w:rsidRDefault="00AA3C62" w:rsidP="00AA3C62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SimSun"/>
          <w:sz w:val="28"/>
          <w:szCs w:val="28"/>
        </w:rPr>
      </w:pPr>
      <w:bookmarkStart w:id="0" w:name="Par185"/>
      <w:bookmarkEnd w:id="0"/>
      <w:r w:rsidRPr="00AA3C62">
        <w:rPr>
          <w:rFonts w:eastAsia="SimSun"/>
          <w:sz w:val="28"/>
          <w:szCs w:val="22"/>
        </w:rPr>
        <w:t xml:space="preserve">                                                            ПРИЛОЖЕНИЕ № 1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>к Порядку проведения оценки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регулирующего воздействия проектов 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муниципальных нормативных правовых 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актов муниципального образования </w:t>
      </w:r>
    </w:p>
    <w:p w:rsidR="00AA3C62" w:rsidRPr="00AA3C62" w:rsidRDefault="009A3C85" w:rsidP="00AA3C62">
      <w:pPr>
        <w:ind w:left="4248"/>
        <w:rPr>
          <w:rFonts w:eastAsia="SimSun"/>
          <w:sz w:val="28"/>
          <w:szCs w:val="28"/>
          <w:lang w:eastAsia="en-US"/>
        </w:rPr>
      </w:pPr>
      <w:r>
        <w:rPr>
          <w:rFonts w:eastAsia="SimSun"/>
          <w:sz w:val="28"/>
          <w:szCs w:val="28"/>
          <w:lang w:eastAsia="en-US"/>
        </w:rPr>
        <w:t>Белореченский</w:t>
      </w:r>
      <w:r w:rsidR="00AA3C62" w:rsidRPr="00AA3C62">
        <w:rPr>
          <w:rFonts w:eastAsia="SimSun"/>
          <w:sz w:val="28"/>
          <w:szCs w:val="28"/>
          <w:lang w:eastAsia="en-US"/>
        </w:rPr>
        <w:t xml:space="preserve"> район, </w:t>
      </w:r>
      <w:proofErr w:type="gramStart"/>
      <w:r w:rsidR="00AA3C62" w:rsidRPr="00AA3C62">
        <w:rPr>
          <w:rFonts w:eastAsia="SimSun"/>
          <w:sz w:val="28"/>
          <w:szCs w:val="28"/>
          <w:lang w:eastAsia="en-US"/>
        </w:rPr>
        <w:t>устанавливающих</w:t>
      </w:r>
      <w:proofErr w:type="gramEnd"/>
      <w:r w:rsidR="00AA3C62" w:rsidRPr="00AA3C62">
        <w:rPr>
          <w:rFonts w:eastAsia="SimSun"/>
          <w:sz w:val="28"/>
          <w:szCs w:val="28"/>
          <w:lang w:eastAsia="en-US"/>
        </w:rPr>
        <w:t xml:space="preserve"> 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новые или изменяющих ранее 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предусмотренные муниципальными 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нормативными правовыми актами </w:t>
      </w:r>
    </w:p>
    <w:p w:rsidR="00AA3C62" w:rsidRPr="00AA3C62" w:rsidRDefault="00AA3C62" w:rsidP="00AA3C62">
      <w:pPr>
        <w:ind w:left="4248"/>
        <w:rPr>
          <w:rFonts w:eastAsia="SimSun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>обязанности для субъектов</w:t>
      </w:r>
    </w:p>
    <w:p w:rsidR="00AA3C62" w:rsidRPr="00AA3C62" w:rsidRDefault="00AA3C62" w:rsidP="00AA3C62">
      <w:pPr>
        <w:ind w:left="4248"/>
        <w:rPr>
          <w:rFonts w:eastAsiaTheme="minorHAnsi"/>
          <w:sz w:val="28"/>
          <w:szCs w:val="28"/>
          <w:lang w:eastAsia="en-US"/>
        </w:rPr>
      </w:pPr>
      <w:r w:rsidRPr="00AA3C62">
        <w:rPr>
          <w:rFonts w:eastAsia="SimSun"/>
          <w:sz w:val="28"/>
          <w:szCs w:val="28"/>
          <w:lang w:eastAsia="en-US"/>
        </w:rPr>
        <w:t xml:space="preserve">предпринимательской и инвестиционной деятельности  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  <w:bookmarkStart w:id="1" w:name="Par196"/>
      <w:bookmarkEnd w:id="1"/>
      <w:r w:rsidRPr="00AA3C62">
        <w:rPr>
          <w:rFonts w:eastAsiaTheme="minorEastAsia"/>
          <w:bCs/>
          <w:sz w:val="28"/>
          <w:szCs w:val="28"/>
        </w:rPr>
        <w:t>ФОРМА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  <w:r w:rsidRPr="00AA3C62">
        <w:rPr>
          <w:rFonts w:eastAsiaTheme="minorEastAsia"/>
          <w:bCs/>
          <w:sz w:val="28"/>
          <w:szCs w:val="28"/>
        </w:rPr>
        <w:t>СВОДНОГО ОТЧЕТА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  <w:r w:rsidRPr="00AA3C62">
        <w:rPr>
          <w:rFonts w:eastAsiaTheme="minorEastAsia"/>
          <w:bCs/>
          <w:sz w:val="28"/>
          <w:szCs w:val="28"/>
        </w:rPr>
        <w:t>о результатах проведения оценки регулирующего воздействия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bCs/>
          <w:sz w:val="28"/>
          <w:szCs w:val="28"/>
        </w:rPr>
      </w:pPr>
      <w:r w:rsidRPr="00AA3C62">
        <w:rPr>
          <w:rFonts w:eastAsiaTheme="minorEastAsia"/>
          <w:bCs/>
          <w:sz w:val="28"/>
          <w:szCs w:val="28"/>
        </w:rPr>
        <w:t>проектов муниципальных  нормативных правовых актов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bookmarkStart w:id="2" w:name="Par201"/>
      <w:bookmarkEnd w:id="2"/>
      <w:r w:rsidRPr="00AA3C62">
        <w:rPr>
          <w:rFonts w:eastAsiaTheme="minorEastAsia"/>
          <w:sz w:val="28"/>
          <w:szCs w:val="28"/>
        </w:rPr>
        <w:t>1. Общая информация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1.1. Регулирующий орган: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(полное и краткое наименования)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1.2. Вид и наименование проекта муниципального нормативного правового акта: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1.3. Предполагаемая дата вступления в силу муниципального нормативного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правового акта: 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(указывается дата)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1.4.  Краткое описание проблемы, на решение которой направлено предлагаемое правовое регулирование: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1.5. Краткое описание целей предлагаемого правового регулирования: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1.6. Краткое описание содержания предлагаемого правового регулирования: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lastRenderedPageBreak/>
        <w:t>1.6. 1. Степень регулирующего воздействия 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Обоснование степени регулирующего воздействия: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1.7. Контактная информация исполнителя в регулирующем органе: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Ф.И.О. 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Должность: 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Тел.: ________________ Адрес электронной почты: 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bookmarkStart w:id="3" w:name="Par228"/>
      <w:bookmarkEnd w:id="3"/>
      <w:r w:rsidRPr="00AA3C62">
        <w:rPr>
          <w:rFonts w:eastAsiaTheme="minorEastAsia"/>
          <w:sz w:val="28"/>
          <w:szCs w:val="28"/>
        </w:rPr>
        <w:t>2.  Описание  проблемы, на решение которой направлено предлагаемое правовое регулирование: 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2.1. Формулировка проблемы: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2.2. Информация о возникновении, выявлении проблемы и мерах, принятых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ранее для ее решения, достигнутых </w:t>
      </w:r>
      <w:proofErr w:type="gramStart"/>
      <w:r w:rsidRPr="00AA3C62">
        <w:rPr>
          <w:rFonts w:eastAsiaTheme="minorEastAsia"/>
          <w:sz w:val="28"/>
          <w:szCs w:val="28"/>
        </w:rPr>
        <w:t>результатах</w:t>
      </w:r>
      <w:proofErr w:type="gramEnd"/>
      <w:r w:rsidRPr="00AA3C62">
        <w:rPr>
          <w:rFonts w:eastAsiaTheme="minorEastAsia"/>
          <w:sz w:val="28"/>
          <w:szCs w:val="28"/>
        </w:rPr>
        <w:t xml:space="preserve"> и затраченных ресурсах: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2.3. Субъекты общественных отношений, заинтересованные в устранении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проблемы, их количественная оценка: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2.4. Характеристика негативных эффектов, возникающих в связи с наличием проблемы, их количественная оценка: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2.5. Причины возникновения проблемы и факторы, поддерживающие ее</w:t>
      </w:r>
    </w:p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существование: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2.6.  Причины  невозможности  решения  проблемы участниками соответствующих отношений самостоятельно, без вмешательства органов местного самоуправления муниципального образования </w:t>
      </w:r>
      <w:r w:rsidR="009A3C85">
        <w:rPr>
          <w:rFonts w:eastAsiaTheme="minorEastAsia"/>
          <w:sz w:val="28"/>
          <w:szCs w:val="28"/>
        </w:rPr>
        <w:t>Белореченский</w:t>
      </w:r>
      <w:r w:rsidRPr="00AA3C62">
        <w:rPr>
          <w:rFonts w:eastAsiaTheme="minorEastAsia"/>
          <w:sz w:val="28"/>
          <w:szCs w:val="28"/>
        </w:rPr>
        <w:t xml:space="preserve"> район: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2.7.  Опыт  решения  аналогичных  проблем  в  других  субъектах  </w:t>
      </w:r>
      <w:proofErr w:type="gramStart"/>
      <w:r w:rsidRPr="00AA3C62">
        <w:rPr>
          <w:rFonts w:eastAsiaTheme="minorEastAsia"/>
          <w:sz w:val="28"/>
          <w:szCs w:val="28"/>
        </w:rPr>
        <w:t>Российской</w:t>
      </w:r>
      <w:proofErr w:type="gramEnd"/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Федерации,  муниципальных  обра</w:t>
      </w:r>
      <w:r w:rsidR="009A3C85">
        <w:rPr>
          <w:rFonts w:eastAsiaTheme="minorEastAsia"/>
          <w:sz w:val="28"/>
          <w:szCs w:val="28"/>
        </w:rPr>
        <w:t xml:space="preserve">зованиях  Краснодарского  края, </w:t>
      </w:r>
      <w:r w:rsidR="009A3C85" w:rsidRPr="00AA3C62">
        <w:rPr>
          <w:rFonts w:eastAsiaTheme="minorEastAsia"/>
          <w:sz w:val="28"/>
          <w:szCs w:val="28"/>
        </w:rPr>
        <w:t>иностранных</w:t>
      </w:r>
      <w:r w:rsidRPr="00AA3C62">
        <w:rPr>
          <w:rFonts w:eastAsiaTheme="minorEastAsia"/>
          <w:sz w:val="28"/>
          <w:szCs w:val="28"/>
        </w:rPr>
        <w:t xml:space="preserve"> государствах: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2.8. Источники данных: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lastRenderedPageBreak/>
        <w:t>2.9. Иная информация о проблеме: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EastAsia"/>
          <w:sz w:val="28"/>
          <w:szCs w:val="28"/>
        </w:rPr>
      </w:pPr>
      <w:bookmarkStart w:id="4" w:name="Par267"/>
      <w:bookmarkEnd w:id="4"/>
      <w:r w:rsidRPr="00AA3C62">
        <w:rPr>
          <w:rFonts w:eastAsiaTheme="minorEastAsia"/>
          <w:sz w:val="28"/>
          <w:szCs w:val="28"/>
        </w:rPr>
        <w:t>3. Определение целей предлагаемого правового регулирования и индикаторов для оценки их достижения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324"/>
        <w:gridCol w:w="3175"/>
        <w:gridCol w:w="4082"/>
      </w:tblGrid>
      <w:tr w:rsidR="00AA3C62" w:rsidRPr="00AA3C62" w:rsidTr="00AF462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3.1. Цели предлагаемого правового регулирования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bookmarkStart w:id="5" w:name="Par270"/>
            <w:bookmarkEnd w:id="5"/>
            <w:r w:rsidRPr="00AA3C62">
              <w:rPr>
                <w:rFonts w:eastAsiaTheme="minorEastAsia"/>
                <w:sz w:val="24"/>
                <w:szCs w:val="24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AA3C62" w:rsidRPr="00AA3C62" w:rsidTr="00AF462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Цель 1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  <w:tr w:rsidR="00AA3C62" w:rsidRPr="00AA3C62" w:rsidTr="00AF462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Цель 2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  <w:tr w:rsidR="00AA3C62" w:rsidRPr="00AA3C62" w:rsidTr="00AF4620"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Цель 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3.4.  Действующие  нормативные правовые акты, поручения, другие решения, из которых   вытекает   необходимость   разработки   предлагаемого   правового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регулирования в данной области, которые определяют необходимость  постановки указанных целей: 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proofErr w:type="gramStart"/>
      <w:r w:rsidRPr="00AA3C62">
        <w:rPr>
          <w:rFonts w:eastAsiaTheme="minorEastAsia"/>
          <w:sz w:val="22"/>
          <w:szCs w:val="22"/>
        </w:rPr>
        <w:t>(указывается нормативный правовой акт более высокого уровня либо</w:t>
      </w:r>
      <w:proofErr w:type="gramEnd"/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инициативный порядок разработки)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3345"/>
        <w:gridCol w:w="1871"/>
        <w:gridCol w:w="2268"/>
      </w:tblGrid>
      <w:tr w:rsidR="00AA3C62" w:rsidRPr="00AA3C62" w:rsidTr="00AF462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3.5. Цели предлагаемого правового регулирования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bookmarkStart w:id="6" w:name="Par290"/>
            <w:bookmarkEnd w:id="6"/>
            <w:r w:rsidRPr="00AA3C62">
              <w:rPr>
                <w:rFonts w:eastAsiaTheme="minorEastAsia"/>
                <w:sz w:val="24"/>
                <w:szCs w:val="24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3.7. Единица измерения индикаторов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bookmarkStart w:id="7" w:name="Par292"/>
            <w:bookmarkEnd w:id="7"/>
            <w:r w:rsidRPr="00AA3C62">
              <w:rPr>
                <w:rFonts w:eastAsiaTheme="minorEastAsia"/>
                <w:sz w:val="24"/>
                <w:szCs w:val="24"/>
              </w:rPr>
              <w:t>3.8. Целевые значения индикаторов по годам</w:t>
            </w:r>
          </w:p>
        </w:tc>
      </w:tr>
      <w:tr w:rsidR="00AA3C62" w:rsidRPr="00AA3C62" w:rsidTr="00AF462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Цель 1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1.1. Индикатор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Цель 2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1.2. Индикатор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3.9.  Методы  расчета  индикаторов достижения целей предлагаемого правового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регулирования, источники информации для расчетов: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3.10. Оценка затрат на проведение мониторинга достижения целей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предлагаемого правового регулирования: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EastAsia"/>
          <w:sz w:val="28"/>
          <w:szCs w:val="28"/>
        </w:rPr>
      </w:pPr>
      <w:bookmarkStart w:id="8" w:name="Par319"/>
      <w:bookmarkEnd w:id="8"/>
      <w:r w:rsidRPr="00AA3C62">
        <w:rPr>
          <w:rFonts w:eastAsiaTheme="minorEastAsia"/>
          <w:sz w:val="28"/>
          <w:szCs w:val="28"/>
        </w:rPr>
        <w:lastRenderedPageBreak/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963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175"/>
        <w:gridCol w:w="3629"/>
      </w:tblGrid>
      <w:tr w:rsidR="00AA3C62" w:rsidRPr="00AA3C62" w:rsidTr="00AF462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bookmarkStart w:id="9" w:name="Par321"/>
            <w:bookmarkEnd w:id="9"/>
            <w:r w:rsidRPr="00AA3C62">
              <w:rPr>
                <w:rFonts w:eastAsiaTheme="minorEastAsia"/>
                <w:sz w:val="24"/>
                <w:szCs w:val="24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4.2. Количество участников группы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4.3. Источники данных</w:t>
            </w:r>
          </w:p>
        </w:tc>
      </w:tr>
      <w:tr w:rsidR="00AA3C62" w:rsidRPr="00AA3C62" w:rsidTr="00AF462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(Группа 1)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(Группа 2)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(Группа 3)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EastAsia"/>
          <w:sz w:val="28"/>
          <w:szCs w:val="28"/>
          <w:highlight w:val="yellow"/>
        </w:rPr>
      </w:pPr>
      <w:bookmarkStart w:id="10" w:name="Par334"/>
      <w:bookmarkEnd w:id="10"/>
      <w:r w:rsidRPr="00AA3C62">
        <w:rPr>
          <w:rFonts w:eastAsiaTheme="minorEastAsia"/>
          <w:sz w:val="28"/>
          <w:szCs w:val="28"/>
        </w:rPr>
        <w:t xml:space="preserve">5. Изменение функций (полномочий, обязанностей, прав) органов местного самоуправления муниципального образования </w:t>
      </w:r>
      <w:r w:rsidR="009A3C85">
        <w:rPr>
          <w:rFonts w:eastAsiaTheme="minorEastAsia"/>
          <w:sz w:val="28"/>
          <w:szCs w:val="28"/>
        </w:rPr>
        <w:t>Белореченский</w:t>
      </w:r>
      <w:r w:rsidRPr="00AA3C62">
        <w:rPr>
          <w:rFonts w:eastAsiaTheme="minorEastAsia"/>
          <w:sz w:val="28"/>
          <w:szCs w:val="28"/>
        </w:rPr>
        <w:t xml:space="preserve"> район, а также порядка их реализации в связи с введением предлагаемого правового регулирования: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28"/>
        <w:gridCol w:w="2149"/>
        <w:gridCol w:w="1814"/>
        <w:gridCol w:w="1928"/>
        <w:gridCol w:w="1757"/>
      </w:tblGrid>
      <w:tr w:rsidR="00AA3C62" w:rsidRPr="00AA3C62" w:rsidTr="00AF462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bookmarkStart w:id="11" w:name="Par336"/>
            <w:bookmarkEnd w:id="11"/>
            <w:r w:rsidRPr="00AA3C62">
              <w:rPr>
                <w:rFonts w:eastAsiaTheme="minorEastAsia"/>
                <w:sz w:val="24"/>
                <w:szCs w:val="24"/>
              </w:rPr>
              <w:t>5.1. Наименование функции (полномочия, обязанности или права)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5.2. Характер функции (новая /изменяемая/отменяемая)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 xml:space="preserve">5.3. </w:t>
            </w:r>
            <w:proofErr w:type="spellStart"/>
            <w:proofErr w:type="gramStart"/>
            <w:r w:rsidRPr="00AA3C62">
              <w:rPr>
                <w:rFonts w:eastAsiaTheme="minorEastAsia"/>
                <w:sz w:val="24"/>
                <w:szCs w:val="24"/>
              </w:rPr>
              <w:t>Предполагае-мый</w:t>
            </w:r>
            <w:proofErr w:type="spellEnd"/>
            <w:proofErr w:type="gramEnd"/>
            <w:r w:rsidRPr="00AA3C62">
              <w:rPr>
                <w:rFonts w:eastAsiaTheme="minorEastAsia"/>
                <w:sz w:val="24"/>
                <w:szCs w:val="24"/>
              </w:rPr>
              <w:t xml:space="preserve"> порядок реализации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5.5. Оценка изменения потребностей</w:t>
            </w:r>
          </w:p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 xml:space="preserve"> в других ресурсах</w:t>
            </w:r>
          </w:p>
        </w:tc>
      </w:tr>
      <w:tr w:rsidR="00AA3C62" w:rsidRPr="00AA3C62" w:rsidTr="00AF4620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1. Наименование органа местного самоуправления</w:t>
            </w:r>
          </w:p>
        </w:tc>
      </w:tr>
      <w:tr w:rsidR="00AA3C62" w:rsidRPr="00AA3C62" w:rsidTr="00AF462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95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2. Наименование органа местного самоуправления</w:t>
            </w:r>
          </w:p>
        </w:tc>
      </w:tr>
      <w:tr w:rsidR="00AA3C62" w:rsidRPr="00AA3C62" w:rsidTr="00AF462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lastRenderedPageBreak/>
              <w:t>Функция (полномочие, обязанность или право)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EastAsia"/>
          <w:sz w:val="28"/>
          <w:szCs w:val="28"/>
        </w:rPr>
      </w:pPr>
      <w:bookmarkStart w:id="12" w:name="Par364"/>
      <w:bookmarkEnd w:id="12"/>
      <w:r w:rsidRPr="00AA3C62">
        <w:rPr>
          <w:rFonts w:eastAsiaTheme="minorEastAsia"/>
          <w:sz w:val="28"/>
          <w:szCs w:val="28"/>
        </w:rPr>
        <w:t xml:space="preserve">6. Оценка дополнительных расходов (доходов) районного бюджета (бюджета муниципального образования </w:t>
      </w:r>
      <w:r w:rsidR="009A3C85">
        <w:rPr>
          <w:rFonts w:eastAsiaTheme="minorEastAsia"/>
          <w:sz w:val="28"/>
          <w:szCs w:val="28"/>
        </w:rPr>
        <w:t>Белореченский</w:t>
      </w:r>
      <w:r w:rsidRPr="00AA3C62">
        <w:rPr>
          <w:rFonts w:eastAsiaTheme="minorEastAsia"/>
          <w:sz w:val="28"/>
          <w:szCs w:val="28"/>
        </w:rPr>
        <w:t xml:space="preserve"> район), связанных с введением предлагаемого правового регулирования: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2891"/>
        <w:gridCol w:w="2665"/>
      </w:tblGrid>
      <w:tr w:rsidR="00AA3C62" w:rsidRPr="00AA3C62" w:rsidTr="00AF4620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 xml:space="preserve">6.1. Наименование функции (полномочия, обязанности или права) (в соответствии с </w:t>
            </w:r>
            <w:hyperlink w:anchor="Par336" w:tooltip="Ссылка на текущий документ" w:history="1">
              <w:r w:rsidRPr="00AA3C62">
                <w:rPr>
                  <w:rFonts w:eastAsiaTheme="minorEastAsia"/>
                  <w:sz w:val="24"/>
                  <w:szCs w:val="24"/>
                </w:rPr>
                <w:t>подпунктом 5.1 пункта 5</w:t>
              </w:r>
            </w:hyperlink>
            <w:r w:rsidRPr="00AA3C62">
              <w:rPr>
                <w:rFonts w:eastAsiaTheme="minorEastAsia"/>
                <w:sz w:val="24"/>
                <w:szCs w:val="24"/>
              </w:rPr>
              <w:t xml:space="preserve"> настоящего сводного отчета)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9A3C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 xml:space="preserve">6.2. </w:t>
            </w:r>
            <w:proofErr w:type="gramStart"/>
            <w:r w:rsidRPr="00AA3C62">
              <w:rPr>
                <w:rFonts w:eastAsiaTheme="minorEastAsia"/>
                <w:sz w:val="24"/>
                <w:szCs w:val="24"/>
              </w:rPr>
              <w:t xml:space="preserve">Виды расходов (возможных поступлений районного бюджета (бюджета муниципального образования </w:t>
            </w:r>
            <w:r w:rsidR="009A3C85">
              <w:rPr>
                <w:rFonts w:eastAsiaTheme="minorEastAsia"/>
                <w:sz w:val="24"/>
                <w:szCs w:val="24"/>
              </w:rPr>
              <w:t>Белореченский</w:t>
            </w:r>
            <w:r w:rsidRPr="00AA3C62">
              <w:rPr>
                <w:rFonts w:eastAsiaTheme="minorEastAsia"/>
                <w:sz w:val="24"/>
                <w:szCs w:val="24"/>
              </w:rPr>
              <w:t xml:space="preserve"> район)</w:t>
            </w:r>
            <w:proofErr w:type="gramEnd"/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6.3. Количественная оценка расходов и возможных поступлений, млн. рублей</w:t>
            </w:r>
          </w:p>
        </w:tc>
      </w:tr>
      <w:tr w:rsidR="00AA3C62" w:rsidRPr="00AA3C62" w:rsidTr="00AF4620">
        <w:tc>
          <w:tcPr>
            <w:tcW w:w="9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Наименование органа местного самоуправления</w:t>
            </w:r>
          </w:p>
        </w:tc>
      </w:tr>
      <w:tr w:rsidR="00AA3C62" w:rsidRPr="00AA3C62" w:rsidTr="00AF4620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1. Функция (полномочие, обязанность или право)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 xml:space="preserve">Единовременные расходы в ____ </w:t>
            </w:r>
            <w:proofErr w:type="gramStart"/>
            <w:r w:rsidRPr="00AA3C62">
              <w:rPr>
                <w:rFonts w:eastAsiaTheme="minorEastAsia"/>
                <w:sz w:val="28"/>
                <w:szCs w:val="28"/>
              </w:rPr>
              <w:t>г</w:t>
            </w:r>
            <w:proofErr w:type="gramEnd"/>
            <w:r w:rsidRPr="00AA3C62"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2. Функция (полномочие, обязанность или право)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 xml:space="preserve">Единовременные расходы в ____ </w:t>
            </w:r>
            <w:proofErr w:type="gramStart"/>
            <w:r w:rsidRPr="00AA3C62">
              <w:rPr>
                <w:rFonts w:eastAsiaTheme="minorEastAsia"/>
                <w:sz w:val="28"/>
                <w:szCs w:val="28"/>
              </w:rPr>
              <w:t>г</w:t>
            </w:r>
            <w:proofErr w:type="gramEnd"/>
            <w:r w:rsidRPr="00AA3C62"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Итого единовременные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Итого периодические расходы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6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Итого возможные доходы за период ____ гг.: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6.4.  Другие  сведения о дополнительных расходах (доходах) районного бюджета (бюджета муниципального образования </w:t>
      </w:r>
      <w:r w:rsidR="009A3C85">
        <w:rPr>
          <w:rFonts w:eastAsiaTheme="minorEastAsia"/>
          <w:sz w:val="28"/>
          <w:szCs w:val="28"/>
        </w:rPr>
        <w:t>Белореченский</w:t>
      </w:r>
      <w:r w:rsidRPr="00AA3C62">
        <w:rPr>
          <w:rFonts w:eastAsiaTheme="minorEastAsia"/>
          <w:sz w:val="28"/>
          <w:szCs w:val="28"/>
        </w:rPr>
        <w:t xml:space="preserve"> район), </w:t>
      </w:r>
      <w:r w:rsidRPr="00AA3C62">
        <w:rPr>
          <w:rFonts w:eastAsiaTheme="minorEastAsia"/>
          <w:sz w:val="28"/>
          <w:szCs w:val="28"/>
        </w:rPr>
        <w:lastRenderedPageBreak/>
        <w:t>возникающих в связи с введением предлагаемого правового регулирования: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6.5. Источники данных: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EastAsia"/>
          <w:sz w:val="28"/>
          <w:szCs w:val="28"/>
        </w:rPr>
      </w:pPr>
      <w:bookmarkStart w:id="13" w:name="Par400"/>
      <w:bookmarkEnd w:id="13"/>
      <w:r w:rsidRPr="00AA3C62">
        <w:rPr>
          <w:rFonts w:eastAsiaTheme="minorEastAsia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438"/>
        <w:gridCol w:w="3628"/>
        <w:gridCol w:w="2332"/>
        <w:gridCol w:w="1212"/>
      </w:tblGrid>
      <w:tr w:rsidR="00AA3C62" w:rsidRPr="00AA3C62" w:rsidTr="00AF4620"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Par321" w:tooltip="Ссылка на текущий документ" w:history="1">
              <w:r w:rsidRPr="00AA3C62">
                <w:rPr>
                  <w:rFonts w:eastAsiaTheme="minorEastAsia"/>
                  <w:sz w:val="28"/>
                  <w:szCs w:val="28"/>
                </w:rPr>
                <w:t>подпунктом 4.1 пункта 4</w:t>
              </w:r>
            </w:hyperlink>
            <w:r w:rsidRPr="00AA3C62">
              <w:rPr>
                <w:rFonts w:eastAsiaTheme="minorEastAsia"/>
                <w:sz w:val="28"/>
                <w:szCs w:val="28"/>
              </w:rPr>
              <w:t xml:space="preserve"> настоящего сводного отчета)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AA3C62" w:rsidRPr="00AA3C62" w:rsidTr="00AF4620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Группа 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  <w:tr w:rsidR="00AA3C62" w:rsidRPr="00AA3C62" w:rsidTr="00AF4620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  <w:tr w:rsidR="00AA3C62" w:rsidRPr="00AA3C62" w:rsidTr="00AF4620"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Группа 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  <w:tr w:rsidR="00AA3C62" w:rsidRPr="00AA3C62" w:rsidTr="00AF4620"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  <w:highlight w:val="yellow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7.5.  Издержки и выгоды адресатов предлагаемого правового регулирования, не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proofErr w:type="gramStart"/>
      <w:r w:rsidRPr="00AA3C62">
        <w:rPr>
          <w:rFonts w:eastAsiaTheme="minorEastAsia"/>
          <w:sz w:val="28"/>
          <w:szCs w:val="28"/>
        </w:rPr>
        <w:t>поддающиеся</w:t>
      </w:r>
      <w:proofErr w:type="gramEnd"/>
      <w:r w:rsidRPr="00AA3C62">
        <w:rPr>
          <w:rFonts w:eastAsiaTheme="minorEastAsia"/>
          <w:sz w:val="28"/>
          <w:szCs w:val="28"/>
        </w:rPr>
        <w:t xml:space="preserve"> количественной оценке: 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7.6. Источники данных: 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rFonts w:eastAsiaTheme="minorEastAsia"/>
          <w:sz w:val="28"/>
          <w:szCs w:val="28"/>
        </w:rPr>
      </w:pPr>
      <w:bookmarkStart w:id="14" w:name="Par429"/>
      <w:bookmarkEnd w:id="14"/>
      <w:r w:rsidRPr="00AA3C62">
        <w:rPr>
          <w:rFonts w:eastAsiaTheme="minorEastAsia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384"/>
        <w:gridCol w:w="3855"/>
        <w:gridCol w:w="1644"/>
        <w:gridCol w:w="2665"/>
      </w:tblGrid>
      <w:tr w:rsidR="00AA3C62" w:rsidRPr="00AA3C62" w:rsidTr="00AF46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8.1. Виды рисков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8.3. Методы контроля рисков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4"/>
                <w:szCs w:val="24"/>
              </w:rPr>
            </w:pPr>
            <w:r w:rsidRPr="00AA3C62">
              <w:rPr>
                <w:rFonts w:eastAsiaTheme="minorEastAsia"/>
                <w:sz w:val="24"/>
                <w:szCs w:val="24"/>
              </w:rPr>
              <w:t>8.4. Степень контроля рисков (</w:t>
            </w:r>
            <w:proofErr w:type="gramStart"/>
            <w:r w:rsidRPr="00AA3C62">
              <w:rPr>
                <w:rFonts w:eastAsiaTheme="minorEastAsia"/>
                <w:sz w:val="24"/>
                <w:szCs w:val="24"/>
              </w:rPr>
              <w:t>полный</w:t>
            </w:r>
            <w:proofErr w:type="gramEnd"/>
            <w:r w:rsidRPr="00AA3C62">
              <w:rPr>
                <w:rFonts w:eastAsiaTheme="minorEastAsia"/>
                <w:sz w:val="24"/>
                <w:szCs w:val="24"/>
              </w:rPr>
              <w:t>/частичный/от-</w:t>
            </w:r>
            <w:proofErr w:type="spellStart"/>
            <w:r w:rsidRPr="00AA3C62">
              <w:rPr>
                <w:rFonts w:eastAsiaTheme="minorEastAsia"/>
                <w:sz w:val="24"/>
                <w:szCs w:val="24"/>
              </w:rPr>
              <w:t>сутствует</w:t>
            </w:r>
            <w:proofErr w:type="spellEnd"/>
            <w:r w:rsidRPr="00AA3C62">
              <w:rPr>
                <w:rFonts w:eastAsiaTheme="minorEastAsia"/>
                <w:sz w:val="24"/>
                <w:szCs w:val="24"/>
              </w:rPr>
              <w:t>)</w:t>
            </w:r>
          </w:p>
        </w:tc>
      </w:tr>
      <w:tr w:rsidR="00AA3C62" w:rsidRPr="00AA3C62" w:rsidTr="00AF46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lastRenderedPageBreak/>
              <w:t>Риск 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Риск 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8.5. Источники данных: 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 xml:space="preserve">                                                                              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outlineLvl w:val="2"/>
        <w:rPr>
          <w:rFonts w:eastAsiaTheme="minorEastAsia"/>
          <w:sz w:val="28"/>
          <w:szCs w:val="28"/>
        </w:rPr>
      </w:pPr>
      <w:bookmarkStart w:id="15" w:name="Par447"/>
      <w:bookmarkEnd w:id="15"/>
      <w:r w:rsidRPr="00AA3C62">
        <w:rPr>
          <w:rFonts w:eastAsiaTheme="minorEastAsia"/>
          <w:sz w:val="28"/>
          <w:szCs w:val="28"/>
        </w:rPr>
        <w:t>9. Сравнение возможных вариантов решения проблемы: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29"/>
        <w:gridCol w:w="1429"/>
        <w:gridCol w:w="1429"/>
        <w:gridCol w:w="1429"/>
      </w:tblGrid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Вариант 1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Вариант 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Вариант 3</w:t>
            </w:r>
          </w:p>
        </w:tc>
      </w:tr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(1 - 3 года)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9A3C8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 xml:space="preserve">9.4. Оценка расходов (доходов) районного бюджета (бюджета муниципального образования </w:t>
            </w:r>
            <w:r w:rsidR="009A3C85">
              <w:rPr>
                <w:rFonts w:eastAsiaTheme="minorEastAsia"/>
                <w:sz w:val="28"/>
                <w:szCs w:val="28"/>
              </w:rPr>
              <w:t>Белореченский</w:t>
            </w:r>
            <w:r w:rsidRPr="00AA3C62">
              <w:rPr>
                <w:rFonts w:eastAsiaTheme="minorEastAsia"/>
                <w:sz w:val="28"/>
                <w:szCs w:val="28"/>
              </w:rPr>
              <w:t xml:space="preserve"> район), связанных с введением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9.5. Оценка возможности достижения заявленных целей регулирования (</w:t>
            </w:r>
            <w:hyperlink w:anchor="Par267" w:tooltip="Ссылка на текущий документ" w:history="1">
              <w:r w:rsidRPr="00AA3C62">
                <w:rPr>
                  <w:rFonts w:eastAsiaTheme="minorEastAsia"/>
                  <w:sz w:val="28"/>
                  <w:szCs w:val="28"/>
                </w:rPr>
                <w:t>пункт 3</w:t>
              </w:r>
            </w:hyperlink>
            <w:r w:rsidRPr="00AA3C62">
              <w:rPr>
                <w:rFonts w:eastAsiaTheme="minorEastAsia"/>
                <w:sz w:val="28"/>
                <w:szCs w:val="28"/>
              </w:rPr>
              <w:t xml:space="preserve"> настоящего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AA3C62" w:rsidRPr="00AA3C62" w:rsidTr="00AF4620"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  <w:r w:rsidRPr="00AA3C62">
              <w:rPr>
                <w:rFonts w:eastAsiaTheme="minorEastAsia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3C62" w:rsidRPr="00AA3C62" w:rsidRDefault="00AA3C62" w:rsidP="00AA3C62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9.7. Обоснование выбора предпочтительного варианта решения </w:t>
      </w:r>
      <w:proofErr w:type="gramStart"/>
      <w:r w:rsidRPr="00AA3C62">
        <w:rPr>
          <w:rFonts w:eastAsiaTheme="minorEastAsia"/>
          <w:sz w:val="28"/>
          <w:szCs w:val="28"/>
        </w:rPr>
        <w:t>выявленной</w:t>
      </w:r>
      <w:proofErr w:type="gramEnd"/>
    </w:p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проблемы: 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9.8. Детальное описание предлагаемого варианта решения проблемы: 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lastRenderedPageBreak/>
        <w:t>(место для текстового описания)</w:t>
      </w:r>
    </w:p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bookmarkStart w:id="16" w:name="Par485"/>
      <w:bookmarkEnd w:id="16"/>
      <w:r w:rsidRPr="00AA3C62">
        <w:rPr>
          <w:rFonts w:eastAsiaTheme="minorEastAsia"/>
          <w:sz w:val="28"/>
          <w:szCs w:val="28"/>
        </w:rPr>
        <w:t>10.  Оценка необходимости установления переходного периода и (или) отсрочки вступления   в   силу   муниципального  нормативного  правового  акта  либо необходимость  распространения  предлагаемого  правового  регулирования  на ранее возникшие отношения: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10.1.  Предполагаемая  дата  вступления  в силу муниципального нормативного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правового акта: ______________________________________________________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proofErr w:type="gramStart"/>
      <w:r w:rsidRPr="00AA3C62">
        <w:rPr>
          <w:rFonts w:eastAsiaTheme="minorEastAsia"/>
          <w:sz w:val="22"/>
          <w:szCs w:val="22"/>
        </w:rPr>
        <w:t>(если положения вводятся в действие в разное время, указывается пункт</w:t>
      </w:r>
      <w:proofErr w:type="gramEnd"/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>проекта акта и дата введения)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10.2.  Необходимость  установления  переходного  периода  и  (или) отсрочки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введения предлагаемого правового регулирования: есть (нет)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а)  срок  переходного  периода:  _____________ дней </w:t>
      </w:r>
      <w:proofErr w:type="gramStart"/>
      <w:r w:rsidRPr="00AA3C62">
        <w:rPr>
          <w:rFonts w:eastAsiaTheme="minorEastAsia"/>
          <w:sz w:val="28"/>
          <w:szCs w:val="28"/>
        </w:rPr>
        <w:t>с даты принятия</w:t>
      </w:r>
      <w:proofErr w:type="gramEnd"/>
      <w:r w:rsidRPr="00AA3C62">
        <w:rPr>
          <w:rFonts w:eastAsiaTheme="minorEastAsia"/>
          <w:sz w:val="28"/>
          <w:szCs w:val="28"/>
        </w:rPr>
        <w:t xml:space="preserve"> проекта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муниципального нормативного правового акта;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б) отсрочка введения предлагаемого правового регулирования: ________ дней </w:t>
      </w:r>
      <w:proofErr w:type="gramStart"/>
      <w:r w:rsidRPr="00AA3C62">
        <w:rPr>
          <w:rFonts w:eastAsiaTheme="minorEastAsia"/>
          <w:sz w:val="28"/>
          <w:szCs w:val="28"/>
        </w:rPr>
        <w:t>с</w:t>
      </w:r>
      <w:proofErr w:type="gramEnd"/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даты принятия проекта муниципального нормативного правового акта.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10.3. Необходимость  распространения  предлагаемого правового регулирования на ранее возникшие отношения: есть (нет).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10.3.1. Период распространения на ранее возникшие отношения: _______ дней </w:t>
      </w:r>
      <w:proofErr w:type="gramStart"/>
      <w:r w:rsidRPr="00AA3C62">
        <w:rPr>
          <w:rFonts w:eastAsiaTheme="minorEastAsia"/>
          <w:sz w:val="28"/>
          <w:szCs w:val="28"/>
        </w:rPr>
        <w:t>с даты принятия</w:t>
      </w:r>
      <w:proofErr w:type="gramEnd"/>
      <w:r w:rsidRPr="00AA3C62">
        <w:rPr>
          <w:rFonts w:eastAsiaTheme="minorEastAsia"/>
          <w:sz w:val="28"/>
          <w:szCs w:val="28"/>
        </w:rPr>
        <w:t xml:space="preserve"> проекта муниципального нормативного правового акта.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10.4.  Обоснование  необходимости  установления переходного периода и (или)</w:t>
      </w:r>
    </w:p>
    <w:p w:rsidR="00AA3C62" w:rsidRPr="00AA3C62" w:rsidRDefault="00AA3C62" w:rsidP="009A3C85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отсрочки  вступления в силу муниципального нормативного правового акта либо необходимости  распространения  предлагаемого  правового  регулирования  на ранее возникшие отношения: 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 xml:space="preserve">                                                                                          (место для текстового описания)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highlight w:val="yellow"/>
        </w:rPr>
      </w:pPr>
      <w:r w:rsidRPr="00AA3C62">
        <w:rPr>
          <w:rFonts w:eastAsiaTheme="minorEastAsia"/>
          <w:sz w:val="28"/>
          <w:szCs w:val="28"/>
          <w:highlight w:val="yellow"/>
        </w:rPr>
        <w:t xml:space="preserve"> 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Иные приложения (по усмотрению регулирующего органа).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Наименование должности руководителя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регулирующего органа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>_______________________    ______________    ___________________________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rPr>
          <w:rFonts w:eastAsiaTheme="minorEastAsia"/>
          <w:sz w:val="22"/>
          <w:szCs w:val="22"/>
        </w:rPr>
      </w:pPr>
      <w:r w:rsidRPr="00AA3C62">
        <w:rPr>
          <w:rFonts w:eastAsiaTheme="minorEastAsia"/>
          <w:sz w:val="22"/>
          <w:szCs w:val="22"/>
        </w:rPr>
        <w:t xml:space="preserve">          (инициалы, фамилия)                              (дата)                                           (подпись)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 xml:space="preserve">Заместитель главы </w:t>
      </w:r>
      <w:proofErr w:type="gramStart"/>
      <w:r w:rsidRPr="00AA3C62">
        <w:rPr>
          <w:rFonts w:eastAsiaTheme="minorEastAsia"/>
          <w:sz w:val="28"/>
          <w:szCs w:val="28"/>
        </w:rPr>
        <w:t>муниципального</w:t>
      </w:r>
      <w:proofErr w:type="gramEnd"/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  <w:r w:rsidRPr="00AA3C62">
        <w:rPr>
          <w:rFonts w:eastAsiaTheme="minorEastAsia"/>
          <w:sz w:val="28"/>
          <w:szCs w:val="28"/>
        </w:rPr>
        <w:t xml:space="preserve">образования </w:t>
      </w:r>
      <w:r w:rsidR="009A3C85">
        <w:rPr>
          <w:rFonts w:eastAsiaTheme="minorEastAsia"/>
          <w:sz w:val="28"/>
          <w:szCs w:val="28"/>
        </w:rPr>
        <w:t>Белореченский</w:t>
      </w:r>
      <w:r w:rsidRPr="00AA3C62">
        <w:rPr>
          <w:rFonts w:eastAsiaTheme="minorEastAsia"/>
          <w:sz w:val="28"/>
          <w:szCs w:val="28"/>
        </w:rPr>
        <w:t xml:space="preserve"> район</w:t>
      </w:r>
      <w:r w:rsidRPr="00AA3C62">
        <w:rPr>
          <w:rFonts w:eastAsiaTheme="minorEastAsia"/>
          <w:sz w:val="28"/>
          <w:szCs w:val="28"/>
        </w:rPr>
        <w:tab/>
      </w:r>
      <w:r w:rsidRPr="00AA3C62">
        <w:rPr>
          <w:rFonts w:eastAsiaTheme="minorEastAsia"/>
          <w:sz w:val="28"/>
          <w:szCs w:val="28"/>
        </w:rPr>
        <w:tab/>
      </w:r>
      <w:r w:rsidRPr="00AA3C62">
        <w:rPr>
          <w:rFonts w:eastAsiaTheme="minorEastAsia"/>
          <w:sz w:val="28"/>
          <w:szCs w:val="28"/>
        </w:rPr>
        <w:tab/>
      </w:r>
      <w:r w:rsidRPr="00AA3C62">
        <w:rPr>
          <w:rFonts w:eastAsiaTheme="minorEastAsia"/>
          <w:sz w:val="28"/>
          <w:szCs w:val="28"/>
        </w:rPr>
        <w:tab/>
        <w:t xml:space="preserve">                 </w:t>
      </w:r>
      <w:r w:rsidR="009A3C85">
        <w:rPr>
          <w:rFonts w:eastAsiaTheme="minorEastAsia"/>
          <w:sz w:val="28"/>
          <w:szCs w:val="28"/>
        </w:rPr>
        <w:t xml:space="preserve">   </w:t>
      </w:r>
      <w:bookmarkStart w:id="17" w:name="_GoBack"/>
      <w:bookmarkEnd w:id="17"/>
      <w:r w:rsidR="009A3C85">
        <w:rPr>
          <w:rFonts w:eastAsiaTheme="minorEastAsia"/>
          <w:sz w:val="28"/>
          <w:szCs w:val="28"/>
        </w:rPr>
        <w:t>С.А. Семейкин</w:t>
      </w: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highlight w:val="yellow"/>
        </w:rPr>
      </w:pPr>
    </w:p>
    <w:p w:rsidR="00AA3C62" w:rsidRPr="00AA3C62" w:rsidRDefault="00AA3C62" w:rsidP="00AA3C62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AA3C62">
        <w:rPr>
          <w:rFonts w:eastAsiaTheme="minorEastAsia"/>
          <w:sz w:val="28"/>
          <w:szCs w:val="28"/>
        </w:rPr>
        <w:tab/>
      </w:r>
      <w:r w:rsidRPr="00AA3C62">
        <w:rPr>
          <w:rFonts w:eastAsiaTheme="minorEastAsia"/>
          <w:sz w:val="28"/>
          <w:szCs w:val="28"/>
        </w:rPr>
        <w:tab/>
      </w:r>
      <w:r w:rsidRPr="00AA3C62">
        <w:rPr>
          <w:rFonts w:eastAsiaTheme="minorEastAsia"/>
          <w:sz w:val="28"/>
          <w:szCs w:val="28"/>
        </w:rPr>
        <w:tab/>
      </w:r>
    </w:p>
    <w:p w:rsidR="00F3040E" w:rsidRPr="00AA3C62" w:rsidRDefault="00F3040E" w:rsidP="00AA3C62"/>
    <w:sectPr w:rsidR="00F3040E" w:rsidRPr="00AA3C62" w:rsidSect="00C71F8A">
      <w:headerReference w:type="default" r:id="rId7"/>
      <w:pgSz w:w="11905" w:h="16838"/>
      <w:pgMar w:top="1134" w:right="565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D16" w:rsidRDefault="00456D16">
      <w:r>
        <w:separator/>
      </w:r>
    </w:p>
  </w:endnote>
  <w:endnote w:type="continuationSeparator" w:id="0">
    <w:p w:rsidR="00456D16" w:rsidRDefault="00456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D16" w:rsidRDefault="00456D16">
      <w:r>
        <w:separator/>
      </w:r>
    </w:p>
  </w:footnote>
  <w:footnote w:type="continuationSeparator" w:id="0">
    <w:p w:rsidR="00456D16" w:rsidRDefault="00456D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9299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71F8A" w:rsidRPr="00FD4974" w:rsidRDefault="00AA3C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D497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D497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3C85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FD497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71F8A" w:rsidRDefault="00456D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85D"/>
    <w:rsid w:val="00030014"/>
    <w:rsid w:val="000605D3"/>
    <w:rsid w:val="0012776D"/>
    <w:rsid w:val="00271E76"/>
    <w:rsid w:val="00321985"/>
    <w:rsid w:val="003E4463"/>
    <w:rsid w:val="00456D16"/>
    <w:rsid w:val="00842618"/>
    <w:rsid w:val="0097584B"/>
    <w:rsid w:val="009A3C85"/>
    <w:rsid w:val="00AA3C62"/>
    <w:rsid w:val="00AB685D"/>
    <w:rsid w:val="00B540B5"/>
    <w:rsid w:val="00BD2089"/>
    <w:rsid w:val="00D3088F"/>
    <w:rsid w:val="00D55190"/>
    <w:rsid w:val="00D7753E"/>
    <w:rsid w:val="00DE2215"/>
    <w:rsid w:val="00E35B09"/>
    <w:rsid w:val="00E7231A"/>
    <w:rsid w:val="00F3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0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3C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A3C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0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300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3C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A3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8</Pages>
  <Words>1965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kuly</dc:creator>
  <cp:keywords/>
  <dc:description/>
  <cp:lastModifiedBy>kuly</cp:lastModifiedBy>
  <cp:revision>13</cp:revision>
  <dcterms:created xsi:type="dcterms:W3CDTF">2019-03-19T06:46:00Z</dcterms:created>
  <dcterms:modified xsi:type="dcterms:W3CDTF">2019-06-03T13:36:00Z</dcterms:modified>
</cp:coreProperties>
</file>