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/>
        <w:object>
          <v:shape id="ole_rId2" style="width:3.5pt;height:28pt" o:ole="">
            <v:imagedata r:id="rId3" o:title=""/>
          </v:shape>
          <o:OLEObject Type="Embed" ProgID="StaticMetafile" ShapeID="ole_rId2" DrawAspect="Content" ObjectID="_1480837583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17 СЕССИЯ  6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27.06. 2019                                                                                    №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>
      <w:pPr>
        <w:pStyle w:val="Normal"/>
        <w:keepNext w:val="true"/>
        <w:spacing w:lineRule="auto" w:line="36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keepNext w:val="true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>
      <w:pPr>
        <w:pStyle w:val="Style20"/>
        <w:tabs>
          <w:tab w:val="clear" w:pos="708"/>
          <w:tab w:val="left" w:pos="84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>
      <w:pPr>
        <w:pStyle w:val="Style20"/>
        <w:tabs>
          <w:tab w:val="clear" w:pos="708"/>
          <w:tab w:val="left" w:pos="840" w:leader="none"/>
        </w:tabs>
        <w:spacing w:before="0" w:after="0"/>
        <w:ind w:left="360" w:hanging="0"/>
        <w:rPr/>
      </w:pPr>
      <w:r>
        <w:rPr>
          <w:rFonts w:ascii="Times New Roman" w:hAnsi="Times New Roman"/>
          <w:sz w:val="28"/>
          <w:szCs w:val="28"/>
        </w:rPr>
        <w:t xml:space="preserve">1.1. Подпункты 1, 2, 3, 4 пункта 1 изложить в следующей редакции: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«1) общий объем доходов в сумме</w:t>
      </w:r>
      <w:r>
        <w:rPr>
          <w:rFonts w:ascii="Times New Roman" w:hAnsi="Times New Roman"/>
          <w:sz w:val="28"/>
          <w:szCs w:val="28"/>
        </w:rPr>
        <w:t xml:space="preserve"> 1 940 348 621,25 рублей;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1 982 086 571,62 </w:t>
      </w:r>
      <w:r>
        <w:rPr>
          <w:rFonts w:ascii="Times New Roman" w:hAnsi="Times New Roman"/>
          <w:sz w:val="28"/>
        </w:rPr>
        <w:t>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верхний предел муниципального долга муниципального образования Белореченский район на 1 января 2020 года в сумме </w:t>
      </w:r>
      <w:r>
        <w:rPr>
          <w:rFonts w:ascii="Times New Roman" w:hAnsi="Times New Roman"/>
          <w:color w:val="000000"/>
          <w:sz w:val="28"/>
        </w:rPr>
        <w:t>20 000 000,00</w:t>
      </w:r>
      <w:r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</w:t>
      </w:r>
      <w:r>
        <w:rPr/>
        <w:t>4</w:t>
      </w:r>
      <w:r>
        <w:rPr>
          <w:rFonts w:ascii="Times New Roman" w:hAnsi="Times New Roman"/>
          <w:sz w:val="28"/>
        </w:rPr>
        <w:t>) дефицит бюджета в сумме 41 737 950,37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1.2. Подпункт 3 пункта 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верхний предел муниципального долга муниципального образования Белореченский район на 1 января 2021 года в сумме </w:t>
      </w:r>
      <w:r>
        <w:rPr>
          <w:rFonts w:ascii="Times New Roman" w:hAnsi="Times New Roman"/>
          <w:color w:val="000000"/>
          <w:sz w:val="28"/>
        </w:rPr>
        <w:t>16 000 000,00</w:t>
      </w:r>
      <w:r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рублей, и верхний предел муниципального долга муниципального образования Белореченский район на 1 января 2022 года в сумме </w:t>
      </w:r>
      <w:r>
        <w:rPr>
          <w:rFonts w:ascii="Times New Roman" w:hAnsi="Times New Roman"/>
          <w:color w:val="000000"/>
          <w:sz w:val="28"/>
        </w:rPr>
        <w:t xml:space="preserve"> 12 800 000,00 </w:t>
      </w:r>
      <w:r>
        <w:rPr>
          <w:rFonts w:ascii="Times New Roman" w:hAnsi="Times New Roman"/>
          <w:sz w:val="28"/>
        </w:rPr>
        <w:t>рублей, в том числе верхний предел долга по муниципальным гарантиям муниципального образования Белореченский район в сумме 0,00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1.3. Пункт 35 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«35. Установить предельный объем муниципального долга муниципального образования Белореченский район на 2019 год в сумме </w:t>
      </w:r>
      <w:r>
        <w:rPr>
          <w:rFonts w:ascii="Times New Roman" w:hAnsi="Times New Roman"/>
          <w:color w:val="000000"/>
          <w:sz w:val="28"/>
        </w:rPr>
        <w:t xml:space="preserve">40 000 000,00 </w:t>
      </w:r>
      <w:r>
        <w:rPr>
          <w:rFonts w:ascii="Times New Roman" w:hAnsi="Times New Roman"/>
          <w:sz w:val="28"/>
        </w:rPr>
        <w:t xml:space="preserve">рублей, на 2020 год в сумме </w:t>
      </w:r>
      <w:r>
        <w:rPr>
          <w:rFonts w:ascii="Times New Roman" w:hAnsi="Times New Roman"/>
          <w:color w:val="000000"/>
          <w:sz w:val="28"/>
        </w:rPr>
        <w:t xml:space="preserve">36 000 000,00 </w:t>
      </w:r>
      <w:r>
        <w:rPr>
          <w:rFonts w:ascii="Times New Roman" w:hAnsi="Times New Roman"/>
          <w:sz w:val="28"/>
        </w:rPr>
        <w:t>рублей и на 2021 год в сумме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28 800 000,00 </w:t>
      </w:r>
      <w:r>
        <w:rPr>
          <w:rFonts w:ascii="Times New Roman" w:hAnsi="Times New Roman"/>
          <w:sz w:val="28"/>
        </w:rPr>
        <w:t>рублей».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 дополнениями) уменьшить  на сумму 12 997 700,00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19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"/>
        <w:gridCol w:w="5530"/>
        <w:gridCol w:w="2257"/>
        <w:gridCol w:w="1158"/>
        <w:gridCol w:w="121"/>
      </w:tblGrid>
      <w:tr>
        <w:trPr>
          <w:trHeight w:val="1221" w:hRule="atLeast"/>
        </w:trPr>
        <w:tc>
          <w:tcPr>
            <w:tcW w:w="953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</w:t>
            </w:r>
          </w:p>
        </w:tc>
        <w:tc>
          <w:tcPr>
            <w:tcW w:w="225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- 12 997 700,0</w:t>
            </w:r>
          </w:p>
        </w:tc>
        <w:tc>
          <w:tcPr>
            <w:tcW w:w="115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ind w:right="313" w:hanging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right="-108" w:hanging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2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60" w:hRule="atLeast"/>
        </w:trPr>
        <w:tc>
          <w:tcPr>
            <w:tcW w:w="953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530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9895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"/>
        <w:gridCol w:w="5638"/>
        <w:gridCol w:w="2158"/>
        <w:gridCol w:w="1145"/>
      </w:tblGrid>
      <w:tr>
        <w:trPr/>
        <w:tc>
          <w:tcPr>
            <w:tcW w:w="9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6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район-всего: </w:t>
            </w:r>
          </w:p>
        </w:tc>
        <w:tc>
          <w:tcPr>
            <w:tcW w:w="21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- 12 997 700,0</w:t>
            </w:r>
          </w:p>
        </w:tc>
        <w:tc>
          <w:tcPr>
            <w:tcW w:w="11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95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r>
          </w:p>
        </w:tc>
        <w:tc>
          <w:tcPr>
            <w:tcW w:w="56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14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9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1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- 12 997 700,0</w:t>
            </w:r>
          </w:p>
        </w:tc>
        <w:tc>
          <w:tcPr>
            <w:tcW w:w="11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3. Осуществить возврат </w:t>
      </w:r>
      <w:r>
        <w:rPr>
          <w:rFonts w:ascii="Times New Roman" w:hAnsi="Times New Roman"/>
          <w:color w:val="000000"/>
          <w:sz w:val="28"/>
          <w:szCs w:val="28"/>
        </w:rPr>
        <w:t xml:space="preserve">прочих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>
        <w:rPr>
          <w:rFonts w:ascii="Times New Roman" w:hAnsi="Times New Roman"/>
          <w:sz w:val="28"/>
        </w:rPr>
        <w:t xml:space="preserve">в краевой бюджет в сумме 59 752,10 рублей, в том числе: </w:t>
      </w:r>
      <w:r>
        <w:rPr>
          <w:rFonts w:ascii="Times New Roman" w:hAnsi="Times New Roman"/>
          <w:sz w:val="28"/>
          <w:szCs w:val="28"/>
        </w:rPr>
        <w:t>919 2 19 60010 05 0000 150 – 9 277,22 рублей, 925 2 19 60010 05 0000 150 – 50 474,88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4. В связи с увеличением суммы получения бюджетного кредита, дополнительные ассигнования в сумме 4 000 000,00 направить:</w:t>
      </w:r>
    </w:p>
    <w:tbl>
      <w:tblPr>
        <w:tblW w:w="10019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13"/>
        <w:gridCol w:w="5857"/>
        <w:gridCol w:w="2186"/>
        <w:gridCol w:w="1162"/>
      </w:tblGrid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3 751 300,00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расходов ЧОП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2 251 300,00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обеспечение софинансирования Государственной программы Краснодарского края «Развитие образования» (приобретение предметных кабинетов СОШ №3,30,68) 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организацию отдыха, оздоровления и занятости детей 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400 000,00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ГСМ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300 000,00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за охрану и мониторинг системы тревожной кнопки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11 600,00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командировочных расходов  МБУ ДО «Центр творчества»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обустройство КПП  МБОУ СОШ №1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223 400,00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устранение нарушений противопожарной безопасности МБУ ДО ДЮСШ «Юность»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антитеррористические мероприятия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350 000,00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248 700,00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«Управление по делам ГО и ЧС» на ремонт автомобиля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150 000,00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>
        <w:trPr/>
        <w:tc>
          <w:tcPr>
            <w:tcW w:w="81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85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«Управление по делам ГО и ЧС» на изготовление плана по предупреждению и ликвидации разлива нефти и нефтепродуктов</w:t>
            </w:r>
          </w:p>
        </w:tc>
        <w:tc>
          <w:tcPr>
            <w:tcW w:w="218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98 700,00</w:t>
            </w:r>
          </w:p>
        </w:tc>
        <w:tc>
          <w:tcPr>
            <w:tcW w:w="116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физической культуре и спорту администрации муниципального образования Белореченский район закрыть ассигнования в сумме 2 268 000,00 рублей по разделу, подразделу 11 01 «Физическая культура», по коду целевой статьи расходов 65800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>2620 «Государственная программа Кк «Развитие физической культуры и спорта» мероприятие строительство малобюджетных спортивных залов шаговой доступности в ст.Рязанской», коду вида расходов 400 «Капитальные вложения в объекты государственной (муниципальной) собственности».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5.1. Высвободившиеся ассигнования направить: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5.1.1. Управлению по физической культуре и спорту на раздел, подраздел 11.02 «Массовый спорт», код целевой статьи расходов 6100000590 «Расходы на обеспечение деятельности (оказание услуг) муниципальных учреждений», код видов расходов 600 «Предоставление субсидий муниципальным бюджетным, автономным и иным некоммерческим организациям» 468 000,00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5.1.2.Управлению образованием администрации муниципального образования Белореченский район на оплату  охраны образовательных организаций 1 800 000,00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6. Администрации муниципального образования Белореченский район произвести передвижение бюджетных ассигнований по коду раздела, подраздела 1004 «Охрана семьи и детства», коду целевой статьи расходов 65200C0820 «Осуществление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бюджет)» с кода видов расходов 400 «Капитальные вложения в объекты государственной (муниципальной) собственности» на код видов расходов 200 «Закупка товаров, работ и услуг для обеспечения государственных (муниципальных) нужд» в сумме 27 730,73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7. Управлению культуры администрации муниципального образования Белореченский район произвести передвижение ассигнований по коду раздела, подраздела 0703 «Дополнительное образование детей», по коду вида расхода 600 «Предоставление субсидий муниципальным бюджетным, автономным учреждениям и иным некоммерческим организациям» с кода целевой статьи расходов 5820009020 «Осуществление капитального ремонта» на код целевой статьи расходов 5820000590 «Расходы на обеспечение деятельности (оказание услуг) муниципальных учреждений» в сумме 350 000,00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8. Принять к сведению, что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</w:t>
      </w:r>
      <w:r>
        <w:rPr>
          <w:rFonts w:ascii="Times New Roman" w:hAnsi="Times New Roman"/>
          <w:sz w:val="28"/>
          <w:szCs w:val="28"/>
          <w:u w:val="single"/>
        </w:rPr>
        <w:t>уменьшены</w:t>
      </w:r>
      <w:r>
        <w:rPr>
          <w:rFonts w:ascii="Times New Roman" w:hAnsi="Times New Roman"/>
          <w:sz w:val="28"/>
          <w:szCs w:val="28"/>
        </w:rPr>
        <w:t xml:space="preserve">  ассигнования по коду доходов 000 2 02 40014 05 0000 150 в сумме 245 000,00 рублей, в том числе по кодам классификации расходов бюджета: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коду раздела подраздела 1101 «Физическая культура», коду целевой статьи расходов 61 0 02 10160 «Мероприятия в области спорта и физической культуры» в сумме 245 000,00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Белореченское городское поселение – 245 000,00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9. Приложения №  2, 7, 9, 11, 13, 20 изложить в новой редакции (прилагаются).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10. Опубликовать настоящее решение в средствах массовой информации.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Настоящее решение вступает в силу со дня  официального опубликования.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36"/>
        <w:gridCol w:w="1491"/>
        <w:gridCol w:w="3844"/>
      </w:tblGrid>
      <w:tr>
        <w:trPr/>
        <w:tc>
          <w:tcPr>
            <w:tcW w:w="423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4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>
        <w:trPr/>
        <w:tc>
          <w:tcPr>
            <w:tcW w:w="423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4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708" w:top="765" w:footer="0" w:bottom="1560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b1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6a1b15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sid w:val="006a1b15"/>
    <w:rPr>
      <w:rFonts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locked/>
    <w:rsid w:val="006a1b15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uiPriority w:val="99"/>
    <w:rsid w:val="006a1b15"/>
    <w:rPr>
      <w:color w:val="000080"/>
      <w:u w:val="single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6a1b15"/>
    <w:rPr>
      <w:rFonts w:cs="Times New Roman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6a1b15"/>
    <w:rPr>
      <w:rFonts w:ascii="Times New Roman" w:hAnsi="Times New Roman" w:cs="Times New Roman"/>
      <w:sz w:val="2"/>
    </w:rPr>
  </w:style>
  <w:style w:type="character" w:styleId="11" w:customStyle="1">
    <w:name w:val="Основной текст Знак1"/>
    <w:basedOn w:val="DefaultParagraphFont"/>
    <w:link w:val="a7"/>
    <w:uiPriority w:val="99"/>
    <w:semiHidden/>
    <w:qFormat/>
    <w:locked/>
    <w:rsid w:val="006a1b15"/>
    <w:rPr>
      <w:rFonts w:cs="Times New Roman"/>
      <w:color w:val="00000A"/>
    </w:rPr>
  </w:style>
  <w:style w:type="character" w:styleId="BalloonTextChar" w:customStyle="1">
    <w:name w:val="Balloon Text Char"/>
    <w:basedOn w:val="DefaultParagraphFont"/>
    <w:link w:val="a8"/>
    <w:uiPriority w:val="99"/>
    <w:semiHidden/>
    <w:qFormat/>
    <w:locked/>
    <w:rsid w:val="006a1b15"/>
    <w:rPr>
      <w:rFonts w:ascii="Times New Roman" w:hAnsi="Times New Roman" w:cs="Times New Roman"/>
      <w:color w:val="00000A"/>
      <w:sz w:val="2"/>
    </w:rPr>
  </w:style>
  <w:style w:type="character" w:styleId="ListLabel1" w:customStyle="1">
    <w:name w:val="ListLabel 1"/>
    <w:uiPriority w:val="99"/>
    <w:qFormat/>
    <w:rsid w:val="00de01e9"/>
    <w:rPr/>
  </w:style>
  <w:style w:type="character" w:styleId="ListLabel2" w:customStyle="1">
    <w:name w:val="ListLabel 2"/>
    <w:uiPriority w:val="99"/>
    <w:qFormat/>
    <w:rsid w:val="00de01e9"/>
    <w:rPr/>
  </w:style>
  <w:style w:type="character" w:styleId="ListLabel3" w:customStyle="1">
    <w:name w:val="ListLabel 3"/>
    <w:uiPriority w:val="99"/>
    <w:qFormat/>
    <w:rsid w:val="00de01e9"/>
    <w:rPr/>
  </w:style>
  <w:style w:type="character" w:styleId="ListLabel4" w:customStyle="1">
    <w:name w:val="ListLabel 4"/>
    <w:uiPriority w:val="99"/>
    <w:qFormat/>
    <w:rsid w:val="00de01e9"/>
    <w:rPr/>
  </w:style>
  <w:style w:type="character" w:styleId="ListLabel5" w:customStyle="1">
    <w:name w:val="ListLabel 5"/>
    <w:uiPriority w:val="99"/>
    <w:qFormat/>
    <w:rsid w:val="00de01e9"/>
    <w:rPr/>
  </w:style>
  <w:style w:type="character" w:styleId="ListLabel6" w:customStyle="1">
    <w:name w:val="ListLabel 6"/>
    <w:uiPriority w:val="99"/>
    <w:qFormat/>
    <w:rsid w:val="00de01e9"/>
    <w:rPr/>
  </w:style>
  <w:style w:type="character" w:styleId="ListLabel7" w:customStyle="1">
    <w:name w:val="ListLabel 7"/>
    <w:uiPriority w:val="99"/>
    <w:qFormat/>
    <w:rsid w:val="00de01e9"/>
    <w:rPr/>
  </w:style>
  <w:style w:type="character" w:styleId="ListLabel8" w:customStyle="1">
    <w:name w:val="ListLabel 8"/>
    <w:uiPriority w:val="99"/>
    <w:qFormat/>
    <w:rsid w:val="00de01e9"/>
    <w:rPr/>
  </w:style>
  <w:style w:type="character" w:styleId="ListLabel9" w:customStyle="1">
    <w:name w:val="ListLabel 9"/>
    <w:uiPriority w:val="99"/>
    <w:qFormat/>
    <w:rsid w:val="00de01e9"/>
    <w:rPr/>
  </w:style>
  <w:style w:type="character" w:styleId="ListLabel10" w:customStyle="1">
    <w:name w:val="ListLabel 10"/>
    <w:uiPriority w:val="99"/>
    <w:qFormat/>
    <w:rsid w:val="00de01e9"/>
    <w:rPr/>
  </w:style>
  <w:style w:type="character" w:styleId="ListLabel11" w:customStyle="1">
    <w:name w:val="ListLabel 11"/>
    <w:uiPriority w:val="99"/>
    <w:qFormat/>
    <w:rsid w:val="00de01e9"/>
    <w:rPr/>
  </w:style>
  <w:style w:type="character" w:styleId="ListLabel12" w:customStyle="1">
    <w:name w:val="ListLabel 12"/>
    <w:uiPriority w:val="99"/>
    <w:qFormat/>
    <w:rsid w:val="00de01e9"/>
    <w:rPr/>
  </w:style>
  <w:style w:type="character" w:styleId="ListLabel13" w:customStyle="1">
    <w:name w:val="ListLabel 13"/>
    <w:uiPriority w:val="99"/>
    <w:qFormat/>
    <w:rsid w:val="00de01e9"/>
    <w:rPr/>
  </w:style>
  <w:style w:type="character" w:styleId="ListLabel14" w:customStyle="1">
    <w:name w:val="ListLabel 14"/>
    <w:uiPriority w:val="99"/>
    <w:qFormat/>
    <w:rsid w:val="00de01e9"/>
    <w:rPr/>
  </w:style>
  <w:style w:type="character" w:styleId="ListLabel15" w:customStyle="1">
    <w:name w:val="ListLabel 15"/>
    <w:uiPriority w:val="99"/>
    <w:qFormat/>
    <w:rsid w:val="00de01e9"/>
    <w:rPr/>
  </w:style>
  <w:style w:type="character" w:styleId="ListLabel16" w:customStyle="1">
    <w:name w:val="ListLabel 16"/>
    <w:uiPriority w:val="99"/>
    <w:qFormat/>
    <w:rsid w:val="00de01e9"/>
    <w:rPr/>
  </w:style>
  <w:style w:type="character" w:styleId="ListLabel17" w:customStyle="1">
    <w:name w:val="ListLabel 17"/>
    <w:uiPriority w:val="99"/>
    <w:qFormat/>
    <w:rsid w:val="00de01e9"/>
    <w:rPr/>
  </w:style>
  <w:style w:type="character" w:styleId="ListLabel18" w:customStyle="1">
    <w:name w:val="ListLabel 18"/>
    <w:uiPriority w:val="99"/>
    <w:qFormat/>
    <w:rsid w:val="00de01e9"/>
    <w:rPr/>
  </w:style>
  <w:style w:type="character" w:styleId="ListLabel19" w:customStyle="1">
    <w:name w:val="ListLabel 19"/>
    <w:uiPriority w:val="99"/>
    <w:qFormat/>
    <w:rsid w:val="00de01e9"/>
    <w:rPr/>
  </w:style>
  <w:style w:type="character" w:styleId="ListLabel20" w:customStyle="1">
    <w:name w:val="ListLabel 20"/>
    <w:uiPriority w:val="99"/>
    <w:qFormat/>
    <w:rsid w:val="00de01e9"/>
    <w:rPr/>
  </w:style>
  <w:style w:type="character" w:styleId="ListLabel21" w:customStyle="1">
    <w:name w:val="ListLabel 21"/>
    <w:uiPriority w:val="99"/>
    <w:qFormat/>
    <w:rsid w:val="00de01e9"/>
    <w:rPr/>
  </w:style>
  <w:style w:type="character" w:styleId="ListLabel22" w:customStyle="1">
    <w:name w:val="ListLabel 22"/>
    <w:uiPriority w:val="99"/>
    <w:qFormat/>
    <w:rsid w:val="00de01e9"/>
    <w:rPr/>
  </w:style>
  <w:style w:type="character" w:styleId="ListLabel23" w:customStyle="1">
    <w:name w:val="ListLabel 23"/>
    <w:uiPriority w:val="99"/>
    <w:qFormat/>
    <w:rsid w:val="00de01e9"/>
    <w:rPr/>
  </w:style>
  <w:style w:type="character" w:styleId="ListLabel24" w:customStyle="1">
    <w:name w:val="ListLabel 24"/>
    <w:uiPriority w:val="99"/>
    <w:qFormat/>
    <w:rsid w:val="00de01e9"/>
    <w:rPr/>
  </w:style>
  <w:style w:type="character" w:styleId="ListLabel25" w:customStyle="1">
    <w:name w:val="ListLabel 25"/>
    <w:uiPriority w:val="99"/>
    <w:qFormat/>
    <w:rsid w:val="00de01e9"/>
    <w:rPr/>
  </w:style>
  <w:style w:type="character" w:styleId="ListLabel26" w:customStyle="1">
    <w:name w:val="ListLabel 26"/>
    <w:uiPriority w:val="99"/>
    <w:qFormat/>
    <w:rsid w:val="00de01e9"/>
    <w:rPr/>
  </w:style>
  <w:style w:type="character" w:styleId="ListLabel27" w:customStyle="1">
    <w:name w:val="ListLabel 27"/>
    <w:uiPriority w:val="99"/>
    <w:qFormat/>
    <w:rsid w:val="00de01e9"/>
    <w:rPr/>
  </w:style>
  <w:style w:type="character" w:styleId="ListLabel28" w:customStyle="1">
    <w:name w:val="ListLabel 28"/>
    <w:uiPriority w:val="99"/>
    <w:qFormat/>
    <w:rsid w:val="00de01e9"/>
    <w:rPr/>
  </w:style>
  <w:style w:type="character" w:styleId="ListLabel29" w:customStyle="1">
    <w:name w:val="ListLabel 29"/>
    <w:uiPriority w:val="99"/>
    <w:qFormat/>
    <w:rsid w:val="00de01e9"/>
    <w:rPr/>
  </w:style>
  <w:style w:type="character" w:styleId="ListLabel30" w:customStyle="1">
    <w:name w:val="ListLabel 30"/>
    <w:uiPriority w:val="99"/>
    <w:qFormat/>
    <w:rsid w:val="00de01e9"/>
    <w:rPr/>
  </w:style>
  <w:style w:type="character" w:styleId="ListLabel31" w:customStyle="1">
    <w:name w:val="ListLabel 31"/>
    <w:uiPriority w:val="99"/>
    <w:qFormat/>
    <w:rsid w:val="00de01e9"/>
    <w:rPr/>
  </w:style>
  <w:style w:type="character" w:styleId="ListLabel32" w:customStyle="1">
    <w:name w:val="ListLabel 32"/>
    <w:uiPriority w:val="99"/>
    <w:qFormat/>
    <w:rsid w:val="00de01e9"/>
    <w:rPr/>
  </w:style>
  <w:style w:type="character" w:styleId="ListLabel33" w:customStyle="1">
    <w:name w:val="ListLabel 33"/>
    <w:uiPriority w:val="99"/>
    <w:qFormat/>
    <w:rsid w:val="00de01e9"/>
    <w:rPr/>
  </w:style>
  <w:style w:type="character" w:styleId="ListLabel34" w:customStyle="1">
    <w:name w:val="ListLabel 34"/>
    <w:uiPriority w:val="99"/>
    <w:qFormat/>
    <w:rsid w:val="00de01e9"/>
    <w:rPr/>
  </w:style>
  <w:style w:type="character" w:styleId="ListLabel35" w:customStyle="1">
    <w:name w:val="ListLabel 35"/>
    <w:uiPriority w:val="99"/>
    <w:qFormat/>
    <w:rsid w:val="00de01e9"/>
    <w:rPr/>
  </w:style>
  <w:style w:type="character" w:styleId="ListLabel36" w:customStyle="1">
    <w:name w:val="ListLabel 36"/>
    <w:uiPriority w:val="99"/>
    <w:qFormat/>
    <w:rsid w:val="00de01e9"/>
    <w:rPr/>
  </w:style>
  <w:style w:type="character" w:styleId="ListLabel37" w:customStyle="1">
    <w:name w:val="ListLabel 37"/>
    <w:uiPriority w:val="99"/>
    <w:qFormat/>
    <w:rsid w:val="00de01e9"/>
    <w:rPr/>
  </w:style>
  <w:style w:type="character" w:styleId="ListLabel38" w:customStyle="1">
    <w:name w:val="ListLabel 38"/>
    <w:uiPriority w:val="99"/>
    <w:qFormat/>
    <w:rsid w:val="00de01e9"/>
    <w:rPr/>
  </w:style>
  <w:style w:type="character" w:styleId="ListLabel39" w:customStyle="1">
    <w:name w:val="ListLabel 39"/>
    <w:uiPriority w:val="99"/>
    <w:qFormat/>
    <w:rsid w:val="00de01e9"/>
    <w:rPr/>
  </w:style>
  <w:style w:type="character" w:styleId="ListLabel40" w:customStyle="1">
    <w:name w:val="ListLabel 40"/>
    <w:uiPriority w:val="99"/>
    <w:qFormat/>
    <w:rsid w:val="00de01e9"/>
    <w:rPr/>
  </w:style>
  <w:style w:type="character" w:styleId="ListLabel41" w:customStyle="1">
    <w:name w:val="ListLabel 41"/>
    <w:uiPriority w:val="99"/>
    <w:qFormat/>
    <w:rsid w:val="00de01e9"/>
    <w:rPr/>
  </w:style>
  <w:style w:type="character" w:styleId="ListLabel42" w:customStyle="1">
    <w:name w:val="ListLabel 42"/>
    <w:uiPriority w:val="99"/>
    <w:qFormat/>
    <w:rsid w:val="00de01e9"/>
    <w:rPr/>
  </w:style>
  <w:style w:type="character" w:styleId="ListLabel43" w:customStyle="1">
    <w:name w:val="ListLabel 43"/>
    <w:uiPriority w:val="99"/>
    <w:qFormat/>
    <w:rsid w:val="00de01e9"/>
    <w:rPr/>
  </w:style>
  <w:style w:type="character" w:styleId="ListLabel44" w:customStyle="1">
    <w:name w:val="ListLabel 44"/>
    <w:uiPriority w:val="99"/>
    <w:qFormat/>
    <w:rsid w:val="00de01e9"/>
    <w:rPr/>
  </w:style>
  <w:style w:type="character" w:styleId="ListLabel45" w:customStyle="1">
    <w:name w:val="ListLabel 45"/>
    <w:uiPriority w:val="99"/>
    <w:qFormat/>
    <w:rsid w:val="00de01e9"/>
    <w:rPr/>
  </w:style>
  <w:style w:type="character" w:styleId="BodyTextChar1" w:customStyle="1">
    <w:name w:val="Body Text Char1"/>
    <w:basedOn w:val="DefaultParagraphFont"/>
    <w:uiPriority w:val="99"/>
    <w:semiHidden/>
    <w:qFormat/>
    <w:locked/>
    <w:rsid w:val="007a3897"/>
    <w:rPr>
      <w:rFonts w:cs="Times New Roman"/>
      <w:color w:val="00000A"/>
    </w:rPr>
  </w:style>
  <w:style w:type="character" w:styleId="2" w:customStyle="1">
    <w:name w:val="Текст выноски Знак2"/>
    <w:basedOn w:val="DefaultParagraphFont"/>
    <w:link w:val="a8"/>
    <w:uiPriority w:val="99"/>
    <w:semiHidden/>
    <w:qFormat/>
    <w:locked/>
    <w:rsid w:val="007a3897"/>
    <w:rPr>
      <w:rFonts w:ascii="Times New Roman" w:hAnsi="Times New Roman" w:cs="Times New Roman"/>
      <w:color w:val="00000A"/>
      <w:sz w:val="2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7a3897"/>
    <w:rPr>
      <w:rFonts w:cs="Times New Roman"/>
      <w:color w:val="00000A"/>
    </w:rPr>
  </w:style>
  <w:style w:type="paragraph" w:styleId="Style19" w:customStyle="1">
    <w:name w:val="Заголовок"/>
    <w:basedOn w:val="Normal"/>
    <w:next w:val="Style20"/>
    <w:uiPriority w:val="99"/>
    <w:qFormat/>
    <w:rsid w:val="006a1b15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0">
    <w:name w:val="Body Text"/>
    <w:basedOn w:val="Normal"/>
    <w:link w:val="10"/>
    <w:uiPriority w:val="99"/>
    <w:rsid w:val="006a1b15"/>
    <w:pPr>
      <w:spacing w:lineRule="auto" w:line="288" w:before="0" w:after="140"/>
    </w:pPr>
    <w:rPr/>
  </w:style>
  <w:style w:type="paragraph" w:styleId="Style21">
    <w:name w:val="List"/>
    <w:basedOn w:val="Style20"/>
    <w:uiPriority w:val="99"/>
    <w:rsid w:val="006a1b15"/>
    <w:pPr/>
    <w:rPr>
      <w:rFonts w:cs="Mangal"/>
    </w:rPr>
  </w:style>
  <w:style w:type="paragraph" w:styleId="Style22" w:customStyle="1">
    <w:name w:val="Caption"/>
    <w:basedOn w:val="Normal"/>
    <w:qFormat/>
    <w:rsid w:val="000c0c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uiPriority w:val="99"/>
    <w:qFormat/>
    <w:rsid w:val="006a1b15"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de0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6a1b15"/>
    <w:pPr>
      <w:ind w:left="220" w:hanging="220"/>
    </w:pPr>
    <w:rPr/>
  </w:style>
  <w:style w:type="paragraph" w:styleId="Caption1" w:customStyle="1">
    <w:name w:val="Caption1"/>
    <w:basedOn w:val="Normal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 w:customStyle="1">
    <w:name w:val="Caption11"/>
    <w:basedOn w:val="Normal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1" w:customStyle="1">
    <w:name w:val="Header1"/>
    <w:basedOn w:val="Normal"/>
    <w:uiPriority w:val="99"/>
    <w:qFormat/>
    <w:rsid w:val="006a1b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1" w:customStyle="1">
    <w:name w:val="Footer1"/>
    <w:basedOn w:val="Normal"/>
    <w:uiPriority w:val="99"/>
    <w:semiHidden/>
    <w:qFormat/>
    <w:rsid w:val="006a1b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2"/>
    <w:uiPriority w:val="99"/>
    <w:semiHidden/>
    <w:qFormat/>
    <w:rsid w:val="006a1b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uiPriority w:val="99"/>
    <w:qFormat/>
    <w:rsid w:val="006a1b15"/>
    <w:pPr/>
    <w:rPr/>
  </w:style>
  <w:style w:type="paragraph" w:styleId="ListParagraph">
    <w:name w:val="List Paragraph"/>
    <w:basedOn w:val="Normal"/>
    <w:uiPriority w:val="99"/>
    <w:qFormat/>
    <w:rsid w:val="006a1b15"/>
    <w:pPr>
      <w:spacing w:before="0" w:after="200"/>
      <w:ind w:left="720" w:hanging="0"/>
      <w:contextualSpacing/>
    </w:pPr>
    <w:rPr/>
  </w:style>
  <w:style w:type="paragraph" w:styleId="Style24" w:customStyle="1">
    <w:name w:val="Header"/>
    <w:basedOn w:val="Normal"/>
    <w:link w:val="HeaderChar"/>
    <w:uiPriority w:val="99"/>
    <w:rsid w:val="00de01e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9155</TotalTime>
  <Application>LibreOffice/6.2.3.2$Windows_x86 LibreOffice_project/aecc05fe267cc68dde00352a451aa867b3b546ac</Application>
  <Pages>5</Pages>
  <Words>1119</Words>
  <Characters>7044</Characters>
  <CharactersWithSpaces>8423</CharactersWithSpaces>
  <Paragraphs>99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2018-11-02T08:47:00Z</dcterms:created>
  <dc:creator>Пользователь Windows</dc:creator>
  <dc:description/>
  <dc:language>ru-RU</dc:language>
  <cp:lastModifiedBy/>
  <cp:lastPrinted>2019-06-14T12:28:00Z</cp:lastPrinted>
  <dcterms:modified xsi:type="dcterms:W3CDTF">2019-06-17T09:42:39Z</dcterms:modified>
  <cp:revision>377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