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4A" w:rsidRDefault="000C0C4A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" w:dyaOrig="7824">
          <v:shape id="ole_rId2" o:spid="_x0000_i1025" style="width:3.5pt;height:28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19957068" r:id="rId7"/>
        </w:object>
      </w:r>
    </w:p>
    <w:p w:rsidR="000C0C4A" w:rsidRDefault="000C0C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0C4A" w:rsidRDefault="00892EE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0C0C4A" w:rsidRDefault="00892E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0C0C4A" w:rsidRDefault="000C0C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0C4A" w:rsidRDefault="00892E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6A7B1B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0C0C4A" w:rsidRDefault="000C0C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0C4A" w:rsidRDefault="00892EE7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0C0C4A" w:rsidRDefault="000C0C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0C4A" w:rsidRDefault="000C0C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0C4A" w:rsidRDefault="00892EE7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6A7B1B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</w:t>
      </w:r>
      <w:r w:rsidR="006A7B1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2019                                                                                    № </w:t>
      </w:r>
      <w:r w:rsidR="006A7B1B">
        <w:rPr>
          <w:rFonts w:ascii="Times New Roman" w:hAnsi="Times New Roman"/>
          <w:sz w:val="28"/>
        </w:rPr>
        <w:t>проект</w:t>
      </w:r>
    </w:p>
    <w:p w:rsidR="000C0C4A" w:rsidRDefault="00892EE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0C0C4A" w:rsidRDefault="000C0C4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C0C4A" w:rsidRDefault="000C0C4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C0C4A" w:rsidRDefault="00892EE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 w:rsidR="000C0C4A" w:rsidRDefault="00892EE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0C0C4A" w:rsidRDefault="00892EE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0C0C4A" w:rsidRDefault="00892EE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p w:rsidR="000C0C4A" w:rsidRDefault="000C0C4A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0C0C4A" w:rsidRDefault="00892EE7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0C0C4A" w:rsidRDefault="00892EE7">
      <w:pPr>
        <w:pStyle w:val="a7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0C0C4A" w:rsidRDefault="00892EE7">
      <w:pPr>
        <w:pStyle w:val="a7"/>
        <w:tabs>
          <w:tab w:val="left" w:pos="840"/>
        </w:tabs>
        <w:spacing w:after="0"/>
        <w:ind w:left="360"/>
      </w:pPr>
      <w:r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0C0C4A" w:rsidRPr="00496E69" w:rsidRDefault="00892EE7">
      <w:pPr>
        <w:spacing w:after="0" w:line="240" w:lineRule="auto"/>
        <w:ind w:firstLine="709"/>
        <w:jc w:val="both"/>
      </w:pPr>
      <w:r w:rsidRPr="00496E69">
        <w:rPr>
          <w:rFonts w:ascii="Times New Roman" w:hAnsi="Times New Roman"/>
          <w:sz w:val="28"/>
        </w:rPr>
        <w:t>«1) общий объем доходов в сумме</w:t>
      </w:r>
      <w:r w:rsidRPr="00496E69">
        <w:rPr>
          <w:rFonts w:ascii="Times New Roman" w:hAnsi="Times New Roman"/>
          <w:sz w:val="28"/>
          <w:szCs w:val="28"/>
        </w:rPr>
        <w:t xml:space="preserve"> 1 936 533 533,22</w:t>
      </w:r>
      <w:r w:rsidR="006A7B1B" w:rsidRPr="00496E69">
        <w:rPr>
          <w:rFonts w:ascii="Times New Roman" w:hAnsi="Times New Roman"/>
          <w:sz w:val="28"/>
          <w:szCs w:val="28"/>
        </w:rPr>
        <w:t>+37200</w:t>
      </w:r>
      <w:r w:rsidR="007830F4" w:rsidRPr="00496E69">
        <w:rPr>
          <w:rFonts w:ascii="Times New Roman" w:hAnsi="Times New Roman"/>
          <w:sz w:val="28"/>
          <w:szCs w:val="28"/>
        </w:rPr>
        <w:t>-2419,01</w:t>
      </w:r>
      <w:r w:rsidR="00644290" w:rsidRPr="00496E69">
        <w:rPr>
          <w:rFonts w:ascii="Times New Roman" w:hAnsi="Times New Roman"/>
          <w:sz w:val="28"/>
          <w:szCs w:val="28"/>
        </w:rPr>
        <w:t>+153850,0</w:t>
      </w:r>
      <w:r w:rsidR="00451A71" w:rsidRPr="00496E69">
        <w:rPr>
          <w:rFonts w:ascii="Times New Roman" w:hAnsi="Times New Roman"/>
          <w:sz w:val="28"/>
          <w:szCs w:val="28"/>
        </w:rPr>
        <w:t>+4 000 000,00=1 940 722 164,21</w:t>
      </w:r>
      <w:r w:rsidRPr="00496E69">
        <w:rPr>
          <w:rFonts w:ascii="Times New Roman" w:hAnsi="Times New Roman"/>
          <w:sz w:val="28"/>
          <w:szCs w:val="28"/>
        </w:rPr>
        <w:t xml:space="preserve"> рублей;</w:t>
      </w:r>
    </w:p>
    <w:p w:rsidR="000C0C4A" w:rsidRPr="00496E69" w:rsidRDefault="00892EE7">
      <w:pPr>
        <w:spacing w:after="0" w:line="240" w:lineRule="auto"/>
        <w:ind w:firstLine="709"/>
        <w:jc w:val="both"/>
      </w:pPr>
      <w:r w:rsidRPr="00496E69">
        <w:rPr>
          <w:rFonts w:ascii="Times New Roman" w:hAnsi="Times New Roman"/>
          <w:sz w:val="28"/>
          <w:szCs w:val="28"/>
        </w:rPr>
        <w:t>2) общий объем расходов в сумме 1 969 967 921,62</w:t>
      </w:r>
      <w:r w:rsidR="006A7B1B" w:rsidRPr="00496E69">
        <w:rPr>
          <w:rFonts w:ascii="Times New Roman" w:hAnsi="Times New Roman"/>
          <w:sz w:val="28"/>
          <w:szCs w:val="28"/>
        </w:rPr>
        <w:t>+37200</w:t>
      </w:r>
      <w:r w:rsidR="00644290" w:rsidRPr="00496E69">
        <w:rPr>
          <w:rFonts w:ascii="Times New Roman" w:hAnsi="Times New Roman"/>
          <w:sz w:val="28"/>
          <w:szCs w:val="28"/>
        </w:rPr>
        <w:t>+153850</w:t>
      </w:r>
      <w:r w:rsidR="00451A71" w:rsidRPr="00496E69">
        <w:rPr>
          <w:rFonts w:ascii="Times New Roman" w:hAnsi="Times New Roman"/>
          <w:sz w:val="28"/>
          <w:szCs w:val="28"/>
        </w:rPr>
        <w:t>+4000000+4</w:t>
      </w:r>
      <w:r w:rsidR="007C7E48">
        <w:rPr>
          <w:rFonts w:ascii="Times New Roman" w:hAnsi="Times New Roman"/>
          <w:sz w:val="28"/>
          <w:szCs w:val="28"/>
        </w:rPr>
        <w:t>170</w:t>
      </w:r>
      <w:r w:rsidR="00451A71" w:rsidRPr="00496E69">
        <w:rPr>
          <w:rFonts w:ascii="Times New Roman" w:hAnsi="Times New Roman"/>
          <w:sz w:val="28"/>
          <w:szCs w:val="28"/>
        </w:rPr>
        <w:t>000= 1 978 </w:t>
      </w:r>
      <w:r w:rsidR="007C7E48">
        <w:rPr>
          <w:rFonts w:ascii="Times New Roman" w:hAnsi="Times New Roman"/>
          <w:sz w:val="28"/>
          <w:szCs w:val="28"/>
        </w:rPr>
        <w:t>328</w:t>
      </w:r>
      <w:r w:rsidR="00451A71" w:rsidRPr="00496E69">
        <w:rPr>
          <w:rFonts w:ascii="Times New Roman" w:hAnsi="Times New Roman"/>
          <w:sz w:val="28"/>
          <w:szCs w:val="28"/>
        </w:rPr>
        <w:t> 971,62</w:t>
      </w:r>
      <w:r w:rsidRPr="00496E69">
        <w:rPr>
          <w:rFonts w:ascii="Times New Roman" w:hAnsi="Times New Roman"/>
          <w:sz w:val="28"/>
          <w:szCs w:val="28"/>
        </w:rPr>
        <w:t xml:space="preserve"> </w:t>
      </w:r>
      <w:r w:rsidRPr="00496E69">
        <w:rPr>
          <w:rFonts w:ascii="Times New Roman" w:hAnsi="Times New Roman"/>
          <w:sz w:val="28"/>
        </w:rPr>
        <w:t>рублей;</w:t>
      </w:r>
    </w:p>
    <w:p w:rsidR="000C0C4A" w:rsidRPr="00496E69" w:rsidRDefault="00892E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6E69">
        <w:rPr>
          <w:rFonts w:ascii="Times New Roman" w:hAnsi="Times New Roman"/>
          <w:sz w:val="28"/>
        </w:rPr>
        <w:t xml:space="preserve">4) дефицит бюджета в сумме 33 434 388,40 </w:t>
      </w:r>
      <w:r w:rsidR="00451A71" w:rsidRPr="00496E69">
        <w:rPr>
          <w:rFonts w:ascii="Times New Roman" w:hAnsi="Times New Roman"/>
          <w:sz w:val="28"/>
        </w:rPr>
        <w:t>+2419,01+4</w:t>
      </w:r>
      <w:r w:rsidR="007C7E48">
        <w:rPr>
          <w:rFonts w:ascii="Times New Roman" w:hAnsi="Times New Roman"/>
          <w:sz w:val="28"/>
        </w:rPr>
        <w:t>170</w:t>
      </w:r>
      <w:r w:rsidR="00451A71" w:rsidRPr="00496E69">
        <w:rPr>
          <w:rFonts w:ascii="Times New Roman" w:hAnsi="Times New Roman"/>
          <w:sz w:val="28"/>
        </w:rPr>
        <w:t>000= 37 </w:t>
      </w:r>
      <w:r w:rsidR="007C7E48">
        <w:rPr>
          <w:rFonts w:ascii="Times New Roman" w:hAnsi="Times New Roman"/>
          <w:sz w:val="28"/>
        </w:rPr>
        <w:t>606</w:t>
      </w:r>
      <w:r w:rsidR="00451A71" w:rsidRPr="00496E69">
        <w:rPr>
          <w:rFonts w:ascii="Times New Roman" w:hAnsi="Times New Roman"/>
          <w:sz w:val="28"/>
        </w:rPr>
        <w:t> 80</w:t>
      </w:r>
      <w:r w:rsidR="007C7E48">
        <w:rPr>
          <w:rFonts w:ascii="Times New Roman" w:hAnsi="Times New Roman"/>
          <w:sz w:val="28"/>
        </w:rPr>
        <w:t>7</w:t>
      </w:r>
      <w:r w:rsidR="00451A71" w:rsidRPr="00496E69">
        <w:rPr>
          <w:rFonts w:ascii="Times New Roman" w:hAnsi="Times New Roman"/>
          <w:sz w:val="28"/>
        </w:rPr>
        <w:t>,41</w:t>
      </w:r>
      <w:r w:rsidRPr="00496E69">
        <w:rPr>
          <w:rFonts w:ascii="Times New Roman" w:hAnsi="Times New Roman"/>
          <w:sz w:val="28"/>
        </w:rPr>
        <w:t>рублей.</w:t>
      </w:r>
    </w:p>
    <w:p w:rsidR="000C0C4A" w:rsidRPr="00496E69" w:rsidRDefault="000C0C4A">
      <w:pPr>
        <w:spacing w:after="0" w:line="240" w:lineRule="auto"/>
        <w:ind w:firstLine="709"/>
        <w:jc w:val="both"/>
      </w:pPr>
    </w:p>
    <w:p w:rsidR="000C0C4A" w:rsidRPr="00496E69" w:rsidRDefault="00892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11 декабря 2018 года «О краевом бюджете на 2019 год и на плановый период 2020 и 2021 годов» (с изменениями и дополнениями) увеличить на сумму </w:t>
      </w:r>
      <w:r w:rsidR="006A7B1B" w:rsidRPr="00496E69">
        <w:rPr>
          <w:rFonts w:ascii="Times New Roman" w:hAnsi="Times New Roman"/>
          <w:sz w:val="28"/>
          <w:szCs w:val="28"/>
        </w:rPr>
        <w:t>37 200,00</w:t>
      </w:r>
      <w:r w:rsidRPr="00496E69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C0C4A" w:rsidRPr="00496E69" w:rsidRDefault="000C0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55"/>
        <w:gridCol w:w="5530"/>
        <w:gridCol w:w="2259"/>
        <w:gridCol w:w="1158"/>
        <w:gridCol w:w="117"/>
      </w:tblGrid>
      <w:tr w:rsidR="000C0C4A" w:rsidRPr="00496E69">
        <w:trPr>
          <w:trHeight w:val="1221"/>
        </w:trPr>
        <w:tc>
          <w:tcPr>
            <w:tcW w:w="955" w:type="dxa"/>
            <w:shd w:val="clear" w:color="auto" w:fill="auto"/>
          </w:tcPr>
          <w:p w:rsidR="000C0C4A" w:rsidRPr="00496E69" w:rsidRDefault="00892E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496E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0C0C4A" w:rsidRPr="00496E69" w:rsidRDefault="00892EE7"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2019 год -  ВСЕГО:            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0C4A" w:rsidRPr="00496E69" w:rsidRDefault="006A7B1B">
            <w:r w:rsidRPr="00496E69">
              <w:rPr>
                <w:rFonts w:ascii="Times New Roman" w:hAnsi="Times New Roman"/>
                <w:b/>
                <w:sz w:val="28"/>
                <w:szCs w:val="28"/>
              </w:rPr>
              <w:t xml:space="preserve">        37 200,00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0C4A" w:rsidRPr="00496E69" w:rsidRDefault="00892EE7">
            <w:pPr>
              <w:ind w:right="-108"/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17" w:type="dxa"/>
            <w:shd w:val="clear" w:color="auto" w:fill="auto"/>
          </w:tcPr>
          <w:p w:rsidR="000C0C4A" w:rsidRPr="00496E69" w:rsidRDefault="000C0C4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0C4A" w:rsidRPr="00496E69">
        <w:trPr>
          <w:trHeight w:val="60"/>
        </w:trPr>
        <w:tc>
          <w:tcPr>
            <w:tcW w:w="955" w:type="dxa"/>
            <w:shd w:val="clear" w:color="auto" w:fill="auto"/>
          </w:tcPr>
          <w:p w:rsidR="000C0C4A" w:rsidRPr="00496E69" w:rsidRDefault="000C0C4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0C0C4A" w:rsidRPr="00496E69" w:rsidRDefault="00892EE7">
            <w:r w:rsidRPr="00496E69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" w:type="dxa"/>
            <w:shd w:val="clear" w:color="auto" w:fill="auto"/>
          </w:tcPr>
          <w:p w:rsidR="000C0C4A" w:rsidRPr="00496E69" w:rsidRDefault="000C0C4A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0C4A" w:rsidRPr="00496E69" w:rsidRDefault="000C0C4A">
      <w:pPr>
        <w:spacing w:after="0" w:line="240" w:lineRule="auto"/>
        <w:jc w:val="both"/>
      </w:pPr>
    </w:p>
    <w:tbl>
      <w:tblPr>
        <w:tblW w:w="9895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55"/>
        <w:gridCol w:w="5637"/>
        <w:gridCol w:w="2160"/>
        <w:gridCol w:w="1143"/>
      </w:tblGrid>
      <w:tr w:rsidR="000C0C4A" w:rsidRPr="00496E69" w:rsidTr="006A7B1B">
        <w:tc>
          <w:tcPr>
            <w:tcW w:w="955" w:type="dxa"/>
            <w:shd w:val="clear" w:color="auto" w:fill="auto"/>
          </w:tcPr>
          <w:p w:rsidR="000C0C4A" w:rsidRPr="00496E69" w:rsidRDefault="000C0C4A">
            <w:pPr>
              <w:spacing w:after="0" w:line="240" w:lineRule="auto"/>
            </w:pPr>
          </w:p>
        </w:tc>
        <w:tc>
          <w:tcPr>
            <w:tcW w:w="5637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район-всего:</w:t>
            </w:r>
            <w:r w:rsidR="006A7B1B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C0C4A" w:rsidRPr="00496E69" w:rsidRDefault="006A7B1B">
            <w:pPr>
              <w:spacing w:after="0" w:line="240" w:lineRule="auto"/>
            </w:pPr>
            <w:r w:rsidRPr="00496E69">
              <w:rPr>
                <w:rFonts w:ascii="Times New Roman" w:hAnsi="Times New Roman"/>
                <w:sz w:val="28"/>
                <w:szCs w:val="28"/>
              </w:rPr>
              <w:t xml:space="preserve">       37 200,00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0C0C4A" w:rsidRPr="00496E69" w:rsidRDefault="00892EE7">
            <w:pPr>
              <w:spacing w:after="0" w:line="240" w:lineRule="auto"/>
            </w:pPr>
            <w:r w:rsidRPr="00496E69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C0C4A" w:rsidRPr="00496E69" w:rsidTr="006A7B1B">
        <w:tc>
          <w:tcPr>
            <w:tcW w:w="95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3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A7B1B" w:rsidRPr="00496E69" w:rsidTr="006A7B1B">
        <w:tc>
          <w:tcPr>
            <w:tcW w:w="955" w:type="dxa"/>
            <w:shd w:val="clear" w:color="auto" w:fill="auto"/>
          </w:tcPr>
          <w:p w:rsidR="006A7B1B" w:rsidRPr="00496E69" w:rsidRDefault="006A7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</w:tcPr>
          <w:p w:rsidR="006A7B1B" w:rsidRPr="00496E69" w:rsidRDefault="006A7B1B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Государственная программа Краснодарского края «Дети Кубани»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A7B1B" w:rsidRPr="00496E69" w:rsidRDefault="006A7B1B" w:rsidP="00BE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69">
              <w:rPr>
                <w:rFonts w:ascii="Times New Roman" w:hAnsi="Times New Roman"/>
                <w:sz w:val="28"/>
                <w:szCs w:val="28"/>
              </w:rPr>
              <w:t xml:space="preserve">       37 200,00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6A7B1B" w:rsidRPr="00496E69" w:rsidRDefault="006A7B1B" w:rsidP="00BE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E6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0C0C4A" w:rsidRPr="00496E69" w:rsidRDefault="000C0C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96E69" w:rsidRPr="00496E69" w:rsidRDefault="00BE4E0E" w:rsidP="0049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</w:rPr>
        <w:t>3.</w:t>
      </w:r>
      <w:r w:rsidR="00496E69" w:rsidRPr="00496E69">
        <w:rPr>
          <w:rFonts w:ascii="Times New Roman" w:hAnsi="Times New Roman"/>
          <w:sz w:val="28"/>
          <w:szCs w:val="28"/>
        </w:rPr>
        <w:t xml:space="preserve">  Увеличить плановые назначения по налоговым и неналоговым  доходам на 4 000 000,00 рублей, в том числе по кодам бюджетной классификации:</w:t>
      </w:r>
    </w:p>
    <w:p w:rsidR="00E40FAA" w:rsidRPr="00E40FAA" w:rsidRDefault="00E40FAA" w:rsidP="00E40FA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0FAA">
        <w:rPr>
          <w:rFonts w:ascii="Times New Roman" w:hAnsi="Times New Roman"/>
          <w:sz w:val="28"/>
          <w:szCs w:val="28"/>
        </w:rPr>
        <w:t>000 1 12 01000 00 0000 120 «Плата за негативное воздействие на окружающую среду» на  4 000 000,00 рублей.</w:t>
      </w:r>
    </w:p>
    <w:p w:rsidR="000C0C4A" w:rsidRPr="00496E69" w:rsidRDefault="00E40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E73FA">
        <w:rPr>
          <w:rFonts w:ascii="Times New Roman" w:hAnsi="Times New Roman"/>
          <w:sz w:val="28"/>
        </w:rPr>
        <w:t xml:space="preserve"> </w:t>
      </w:r>
      <w:r w:rsidR="00BE4E0E" w:rsidRPr="00496E69">
        <w:rPr>
          <w:rFonts w:ascii="Times New Roman" w:hAnsi="Times New Roman"/>
          <w:sz w:val="28"/>
        </w:rPr>
        <w:t>4</w:t>
      </w:r>
      <w:r w:rsidR="00892EE7" w:rsidRPr="00496E69">
        <w:rPr>
          <w:rFonts w:ascii="Times New Roman" w:hAnsi="Times New Roman"/>
          <w:sz w:val="28"/>
        </w:rPr>
        <w:t xml:space="preserve">. Осуществить возврат </w:t>
      </w:r>
      <w:r w:rsidR="00892EE7" w:rsidRPr="00496E69">
        <w:rPr>
          <w:rFonts w:ascii="Times New Roman" w:hAnsi="Times New Roman"/>
          <w:color w:val="000000"/>
          <w:sz w:val="28"/>
          <w:szCs w:val="28"/>
        </w:rPr>
        <w:t xml:space="preserve">прочих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 w:rsidR="00892EE7" w:rsidRPr="00496E69">
        <w:rPr>
          <w:rFonts w:ascii="Times New Roman" w:hAnsi="Times New Roman"/>
          <w:sz w:val="28"/>
        </w:rPr>
        <w:t xml:space="preserve">в краевой бюджет в сумме </w:t>
      </w:r>
      <w:r w:rsidR="007830F4" w:rsidRPr="00496E69">
        <w:rPr>
          <w:rFonts w:ascii="Times New Roman" w:hAnsi="Times New Roman"/>
          <w:sz w:val="28"/>
        </w:rPr>
        <w:t>2 914,01</w:t>
      </w:r>
      <w:r w:rsidR="00892EE7" w:rsidRPr="00496E69">
        <w:rPr>
          <w:rFonts w:ascii="Times New Roman" w:hAnsi="Times New Roman"/>
          <w:sz w:val="28"/>
        </w:rPr>
        <w:t xml:space="preserve"> рублей, в том числе: </w:t>
      </w:r>
      <w:r w:rsidR="007830F4" w:rsidRPr="00496E69">
        <w:rPr>
          <w:rFonts w:ascii="Times New Roman" w:hAnsi="Times New Roman"/>
          <w:sz w:val="28"/>
          <w:szCs w:val="28"/>
        </w:rPr>
        <w:t>953</w:t>
      </w:r>
      <w:r w:rsidR="00892EE7" w:rsidRPr="00496E69">
        <w:rPr>
          <w:rFonts w:ascii="Times New Roman" w:hAnsi="Times New Roman"/>
          <w:sz w:val="28"/>
          <w:szCs w:val="28"/>
        </w:rPr>
        <w:t xml:space="preserve"> 2 19 60010 05 0000 150 – </w:t>
      </w:r>
      <w:r w:rsidR="007830F4" w:rsidRPr="00496E69">
        <w:rPr>
          <w:rFonts w:ascii="Times New Roman" w:hAnsi="Times New Roman"/>
          <w:sz w:val="28"/>
          <w:szCs w:val="28"/>
        </w:rPr>
        <w:t>2 914,01</w:t>
      </w:r>
      <w:r w:rsidR="00892EE7" w:rsidRPr="00496E69">
        <w:rPr>
          <w:rFonts w:ascii="Times New Roman" w:hAnsi="Times New Roman"/>
          <w:sz w:val="28"/>
          <w:szCs w:val="28"/>
        </w:rPr>
        <w:t xml:space="preserve"> рублей.</w:t>
      </w:r>
    </w:p>
    <w:p w:rsidR="00BE4E0E" w:rsidRPr="00496E69" w:rsidRDefault="00BE4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E0E" w:rsidRPr="00496E69" w:rsidRDefault="00496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E4E0E" w:rsidRPr="00496E69">
        <w:rPr>
          <w:rFonts w:ascii="Times New Roman" w:hAnsi="Times New Roman"/>
          <w:sz w:val="28"/>
          <w:szCs w:val="28"/>
        </w:rPr>
        <w:t>5. Дополнительно полученные доходы в сумме 4 000 000,00 рублей направить Управлению образованием администрации муниципального образования Белореченский район на оплату за охрану образовательных организаций.</w:t>
      </w:r>
    </w:p>
    <w:p w:rsidR="003E73FA" w:rsidRDefault="003E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C4A" w:rsidRPr="00496E69" w:rsidRDefault="003E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E4E0E" w:rsidRPr="00496E69">
        <w:rPr>
          <w:rFonts w:ascii="Times New Roman" w:hAnsi="Times New Roman"/>
          <w:sz w:val="28"/>
          <w:szCs w:val="28"/>
        </w:rPr>
        <w:t>6</w:t>
      </w:r>
      <w:r w:rsidR="00892EE7" w:rsidRPr="00496E69">
        <w:rPr>
          <w:rFonts w:ascii="Times New Roman" w:hAnsi="Times New Roman"/>
          <w:sz w:val="28"/>
          <w:szCs w:val="28"/>
        </w:rPr>
        <w:t xml:space="preserve">. Остатки средств на счете бюджета муниципального образования Белореченский район в сумме </w:t>
      </w:r>
      <w:r w:rsidR="00451A71" w:rsidRPr="00496E69">
        <w:rPr>
          <w:rFonts w:ascii="Times New Roman" w:hAnsi="Times New Roman"/>
          <w:sz w:val="28"/>
          <w:szCs w:val="28"/>
        </w:rPr>
        <w:t>4</w:t>
      </w:r>
      <w:r w:rsidR="00BE4E0E" w:rsidRPr="00496E69">
        <w:rPr>
          <w:rFonts w:ascii="Times New Roman" w:hAnsi="Times New Roman"/>
          <w:sz w:val="28"/>
          <w:szCs w:val="28"/>
        </w:rPr>
        <w:t> </w:t>
      </w:r>
      <w:r w:rsidR="007C7E48">
        <w:rPr>
          <w:rFonts w:ascii="Times New Roman" w:hAnsi="Times New Roman"/>
          <w:sz w:val="28"/>
          <w:szCs w:val="28"/>
        </w:rPr>
        <w:t>170</w:t>
      </w:r>
      <w:r w:rsidR="00BE4E0E" w:rsidRPr="00496E69">
        <w:rPr>
          <w:rFonts w:ascii="Times New Roman" w:hAnsi="Times New Roman"/>
          <w:sz w:val="28"/>
          <w:szCs w:val="28"/>
        </w:rPr>
        <w:t> 000,00</w:t>
      </w:r>
      <w:r w:rsidR="00892EE7" w:rsidRPr="00496E69">
        <w:rPr>
          <w:rFonts w:ascii="Times New Roman" w:hAnsi="Times New Roman"/>
          <w:sz w:val="28"/>
          <w:szCs w:val="28"/>
        </w:rPr>
        <w:t xml:space="preserve"> рублей направить: 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815"/>
        <w:gridCol w:w="5858"/>
        <w:gridCol w:w="2187"/>
        <w:gridCol w:w="1159"/>
      </w:tblGrid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0C0C4A">
            <w:p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BE4E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892EE7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451A71" w:rsidP="000A35E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A35E6">
              <w:rPr>
                <w:rFonts w:ascii="Times New Roman" w:hAnsi="Times New Roman"/>
                <w:b/>
                <w:bCs/>
                <w:sz w:val="28"/>
                <w:szCs w:val="28"/>
              </w:rPr>
              <w:t> 500 000,00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на оплату расходов ЧОП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BE4E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1 000 000,00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 w:rsidP="000A3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BE4E0E"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оплату выполненных работ и услуг </w:t>
            </w: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в лагере «Олимпиец»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BE4E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1 317 500,00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BE4E0E"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оплату за медицинский осмотр младшего обслуживающего персонала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BE4E0E" w:rsidP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0A35E6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451A71"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 000</w:t>
            </w: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A35E6" w:rsidRPr="00496E69" w:rsidTr="00BE4E0E">
        <w:tc>
          <w:tcPr>
            <w:tcW w:w="815" w:type="dxa"/>
            <w:shd w:val="clear" w:color="auto" w:fill="auto"/>
          </w:tcPr>
          <w:p w:rsidR="000A35E6" w:rsidRPr="00496E69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A35E6" w:rsidRPr="00496E69" w:rsidRDefault="000A35E6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коммунальных услуг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A35E6" w:rsidRPr="00496E69" w:rsidRDefault="000A35E6" w:rsidP="00451A7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100 000,00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A35E6" w:rsidRPr="00496E69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AE2CAD" w:rsidRPr="00496E69" w:rsidTr="00BE4E0E">
        <w:tc>
          <w:tcPr>
            <w:tcW w:w="815" w:type="dxa"/>
            <w:shd w:val="clear" w:color="auto" w:fill="auto"/>
          </w:tcPr>
          <w:p w:rsidR="00AE2CAD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AE2CAD" w:rsidRPr="00496E69" w:rsidRDefault="00AE2CAD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на оплату аренды оборудования «Стрелец-Мониторинг»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AE2CAD" w:rsidRPr="00496E69" w:rsidRDefault="000A35E6" w:rsidP="00451A7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AE2CAD" w:rsidRPr="00496E69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  <w:r w:rsidR="00451A71" w:rsidRPr="00496E6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E2CAD" w:rsidRPr="00496E6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51A71" w:rsidRPr="00496E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E2CAD" w:rsidRPr="00496E69">
              <w:rPr>
                <w:rFonts w:ascii="Times New Roman" w:hAnsi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AE2CAD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451A71" w:rsidRPr="00496E69" w:rsidTr="00BE4E0E">
        <w:tc>
          <w:tcPr>
            <w:tcW w:w="815" w:type="dxa"/>
            <w:shd w:val="clear" w:color="auto" w:fill="auto"/>
          </w:tcPr>
          <w:p w:rsidR="00451A71" w:rsidRPr="00496E69" w:rsidRDefault="00451A7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451A71" w:rsidRPr="00496E69" w:rsidRDefault="00451A71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на оплату за содержание электрооборудования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451A71" w:rsidRPr="00496E69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451A71" w:rsidRPr="00496E69">
              <w:rPr>
                <w:rFonts w:ascii="Times New Roman" w:hAnsi="Times New Roman"/>
                <w:bCs/>
                <w:sz w:val="28"/>
                <w:szCs w:val="28"/>
              </w:rPr>
              <w:t>240 000,00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451A71" w:rsidRPr="00496E69" w:rsidRDefault="00451A7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451A71" w:rsidRPr="00496E69" w:rsidTr="00BE4E0E">
        <w:tc>
          <w:tcPr>
            <w:tcW w:w="815" w:type="dxa"/>
            <w:shd w:val="clear" w:color="auto" w:fill="auto"/>
          </w:tcPr>
          <w:p w:rsidR="00451A71" w:rsidRPr="00496E69" w:rsidRDefault="00451A7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451A71" w:rsidRPr="00496E69" w:rsidRDefault="00451A71" w:rsidP="000A3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на оплату ан</w:t>
            </w:r>
            <w:r w:rsidR="000A35E6">
              <w:rPr>
                <w:rFonts w:ascii="Times New Roman" w:hAnsi="Times New Roman"/>
                <w:bCs/>
                <w:sz w:val="28"/>
                <w:szCs w:val="28"/>
              </w:rPr>
              <w:t xml:space="preserve">титеррористических мероприятий </w:t>
            </w: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СОШ №3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451A71" w:rsidRPr="00496E69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85 500,00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451A71" w:rsidRPr="00496E69" w:rsidRDefault="00451A7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C7E48" w:rsidRPr="00496E69" w:rsidTr="00BE4E0E">
        <w:tc>
          <w:tcPr>
            <w:tcW w:w="815" w:type="dxa"/>
            <w:shd w:val="clear" w:color="auto" w:fill="auto"/>
          </w:tcPr>
          <w:p w:rsidR="007C7E48" w:rsidRPr="00496E69" w:rsidRDefault="007C7E4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7C7E48" w:rsidRPr="00496E69" w:rsidRDefault="007C7E48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административных штрафов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7C7E48" w:rsidRPr="00496E69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C7E48">
              <w:rPr>
                <w:rFonts w:ascii="Times New Roman" w:hAnsi="Times New Roman"/>
                <w:bCs/>
                <w:sz w:val="28"/>
                <w:szCs w:val="28"/>
              </w:rPr>
              <w:t>120 000,00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7C7E48" w:rsidRPr="00496E69" w:rsidRDefault="007C7E4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C7E48" w:rsidRPr="00496E69" w:rsidTr="00BE4E0E">
        <w:tc>
          <w:tcPr>
            <w:tcW w:w="815" w:type="dxa"/>
            <w:shd w:val="clear" w:color="auto" w:fill="auto"/>
          </w:tcPr>
          <w:p w:rsidR="007C7E48" w:rsidRPr="00496E69" w:rsidRDefault="007C7E4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7C7E48" w:rsidRDefault="000A35E6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ГСМ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7C7E48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84 500,00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7C7E48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A35E6" w:rsidRPr="00496E69" w:rsidTr="00BE4E0E">
        <w:tc>
          <w:tcPr>
            <w:tcW w:w="815" w:type="dxa"/>
            <w:shd w:val="clear" w:color="auto" w:fill="auto"/>
          </w:tcPr>
          <w:p w:rsidR="000A35E6" w:rsidRPr="00496E69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A35E6" w:rsidRDefault="000A35E6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оплату специализированной оценки условий труда ДОУ №17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A35E6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30 000,00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A35E6" w:rsidRDefault="000A3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BE4E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892EE7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7C7E4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  <w:r w:rsidR="00BE4E0E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BE4E0E" w:rsidRPr="00496E69">
              <w:rPr>
                <w:rFonts w:ascii="Times New Roman" w:hAnsi="Times New Roman"/>
                <w:bCs/>
                <w:sz w:val="28"/>
                <w:szCs w:val="28"/>
              </w:rPr>
              <w:t>материальные затраты</w:t>
            </w:r>
            <w:r w:rsidR="007C7E48">
              <w:rPr>
                <w:rFonts w:ascii="Times New Roman" w:hAnsi="Times New Roman"/>
                <w:bCs/>
                <w:sz w:val="28"/>
                <w:szCs w:val="28"/>
              </w:rPr>
              <w:t xml:space="preserve"> аппарата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BE4E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150 000,00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C7E48" w:rsidRPr="00496E69" w:rsidTr="00BE4E0E">
        <w:tc>
          <w:tcPr>
            <w:tcW w:w="815" w:type="dxa"/>
            <w:shd w:val="clear" w:color="auto" w:fill="auto"/>
          </w:tcPr>
          <w:p w:rsidR="007C7E48" w:rsidRPr="00496E69" w:rsidRDefault="007C7E4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7C7E48" w:rsidRPr="00496E69" w:rsidRDefault="007C7E48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материальные затраты МКУ «Централизованная бухгалтерия образования»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7C7E48" w:rsidRPr="00496E69" w:rsidRDefault="007C7E4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50 000,00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7C7E48" w:rsidRPr="00496E69" w:rsidRDefault="007C7E4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AE2CAD" w:rsidP="00AE2C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892EE7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892EE7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имущественных отношений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387</w:t>
            </w:r>
            <w:r w:rsidR="00892EE7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 w:rsidP="00BE4E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BE4E0E" w:rsidRPr="00496E69">
              <w:rPr>
                <w:rFonts w:ascii="Times New Roman" w:hAnsi="Times New Roman"/>
                <w:bCs/>
                <w:sz w:val="28"/>
                <w:szCs w:val="28"/>
              </w:rPr>
              <w:t>реал</w:t>
            </w:r>
            <w:r w:rsidR="00AE2CAD" w:rsidRPr="00496E69">
              <w:rPr>
                <w:rFonts w:ascii="Times New Roman" w:hAnsi="Times New Roman"/>
                <w:bCs/>
                <w:sz w:val="28"/>
                <w:szCs w:val="28"/>
              </w:rPr>
              <w:t>изацию ВЦП «</w:t>
            </w:r>
            <w:r w:rsidR="00BE4E0E" w:rsidRPr="00496E69">
              <w:rPr>
                <w:rFonts w:ascii="Times New Roman" w:hAnsi="Times New Roman"/>
                <w:bCs/>
                <w:sz w:val="28"/>
                <w:szCs w:val="28"/>
              </w:rPr>
              <w:t>Информатизация и лицензирование программного обеспечения"</w:t>
            </w: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AE2CAD" w:rsidP="00AE2C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  <w:r w:rsidR="00892EE7" w:rsidRPr="00496E69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AE2CAD" w:rsidRPr="00496E69" w:rsidTr="00BE4E0E">
        <w:tc>
          <w:tcPr>
            <w:tcW w:w="815" w:type="dxa"/>
            <w:shd w:val="clear" w:color="auto" w:fill="auto"/>
          </w:tcPr>
          <w:p w:rsidR="00AE2CAD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AE2CAD" w:rsidRPr="00496E69" w:rsidRDefault="00AE2CAD" w:rsidP="00AE2C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на оплату абонемента по техническому обслуживанию Единой системы учета неналоговых доходов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AE2CAD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270 000,00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AE2CAD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6.4</w:t>
            </w:r>
            <w:r w:rsidR="00892EE7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58" w:type="dxa"/>
            <w:shd w:val="clear" w:color="auto" w:fill="auto"/>
          </w:tcPr>
          <w:p w:rsidR="000C0C4A" w:rsidRPr="00496E69" w:rsidRDefault="00892EE7" w:rsidP="00AE2C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</w:t>
            </w:r>
            <w:r w:rsidR="00AE2CAD"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делам молодежи</w:t>
            </w: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83 000,00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0C4A" w:rsidRPr="00496E69" w:rsidTr="00BE4E0E">
        <w:tc>
          <w:tcPr>
            <w:tcW w:w="815" w:type="dxa"/>
            <w:shd w:val="clear" w:color="auto" w:fill="auto"/>
          </w:tcPr>
          <w:p w:rsidR="000C0C4A" w:rsidRPr="00496E69" w:rsidRDefault="000C0C4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8" w:type="dxa"/>
            <w:shd w:val="clear" w:color="auto" w:fill="auto"/>
          </w:tcPr>
          <w:p w:rsidR="000C0C4A" w:rsidRPr="00496E69" w:rsidRDefault="00892EE7" w:rsidP="00AE2CA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AE2CAD" w:rsidRPr="00496E69"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материальные затраты (ГСМ, переплет документов)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C0C4A" w:rsidRPr="00496E69" w:rsidRDefault="00AE2C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83 000,00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0C0C4A" w:rsidRPr="00496E69" w:rsidRDefault="00892E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E6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0C0C4A" w:rsidRPr="00496E69" w:rsidRDefault="000C0C4A">
      <w:pPr>
        <w:spacing w:after="0" w:line="240" w:lineRule="auto"/>
        <w:jc w:val="both"/>
        <w:rPr>
          <w:sz w:val="28"/>
          <w:szCs w:val="28"/>
        </w:rPr>
      </w:pPr>
    </w:p>
    <w:p w:rsidR="00892EE7" w:rsidRPr="00496E69" w:rsidRDefault="00892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B1B" w:rsidRPr="00496E69" w:rsidRDefault="00451A71" w:rsidP="006A7B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7</w:t>
      </w:r>
      <w:r w:rsidR="00892EE7" w:rsidRPr="00496E69">
        <w:rPr>
          <w:rFonts w:ascii="Times New Roman" w:hAnsi="Times New Roman"/>
          <w:sz w:val="28"/>
          <w:szCs w:val="28"/>
        </w:rPr>
        <w:t>. Управлению культуры администрации муниципального образования Белореченский район произвести передвижение ассигнований</w:t>
      </w:r>
      <w:r w:rsidR="006A7B1B" w:rsidRPr="00496E69">
        <w:rPr>
          <w:rFonts w:ascii="Times New Roman" w:hAnsi="Times New Roman"/>
          <w:sz w:val="28"/>
          <w:szCs w:val="28"/>
        </w:rPr>
        <w:t>:</w:t>
      </w:r>
    </w:p>
    <w:p w:rsidR="006A7B1B" w:rsidRPr="00496E69" w:rsidRDefault="006A7B1B" w:rsidP="006A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 xml:space="preserve">8.1. Уменьшить ассигнования  по коду раздела, подраздела 0703 «Дополнительное образование детей», по коду целевой статьи расходов 5820000590 «Расходы на обеспечение деятельности (оказание услуг) муниципальных учреждений», по коду вида расхода 600 «Предоставление </w:t>
      </w:r>
      <w:r w:rsidRPr="00496E69">
        <w:rPr>
          <w:rFonts w:ascii="Times New Roman" w:hAnsi="Times New Roman"/>
          <w:sz w:val="28"/>
          <w:szCs w:val="28"/>
        </w:rPr>
        <w:lastRenderedPageBreak/>
        <w:t>субсидий муниципальным бюджетным, автономным учреждениям и иным некоммерческим организациям» в сумме 800 000,00 рублей;</w:t>
      </w:r>
    </w:p>
    <w:p w:rsidR="006A7B1B" w:rsidRPr="00496E69" w:rsidRDefault="006A7B1B" w:rsidP="006A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 xml:space="preserve">    8.2.  Увеличить ассигнования:</w:t>
      </w:r>
    </w:p>
    <w:p w:rsidR="006A7B1B" w:rsidRPr="00496E69" w:rsidRDefault="006A7B1B" w:rsidP="006A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- по коду раздела, подраздела 0801 «Культура», по коду целевой статьи расходов 5920000590 «Расходы на обеспечение деятельности (оказание услуг) муниципальных учреждений», по коду вида расхода 600 «Предоставление субсидий муниципальным бюджетным, автономным учреждениям и иным некоммерческим организациям» в сумме 300 000,00 рублей;</w:t>
      </w:r>
    </w:p>
    <w:p w:rsidR="000C0C4A" w:rsidRPr="00496E69" w:rsidRDefault="006A7B1B" w:rsidP="006A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 xml:space="preserve">- по коду раздела, подраздела 0804 «Другие вопросы в области культуры, кинематографии», по коду целевой статьи расходов 5250000590 «Расходы на обеспечение деятельности (оказание услуг) муниципальных учреждений», по коду вида расхода 200 «Закупка товаров, работ и услуг для обеспечения государственных (муниципальных) нужд» в сумме 500 000,00 рублей. </w:t>
      </w:r>
      <w:r w:rsidR="00892EE7" w:rsidRPr="00496E69">
        <w:rPr>
          <w:rFonts w:ascii="Times New Roman" w:hAnsi="Times New Roman"/>
          <w:sz w:val="28"/>
          <w:szCs w:val="28"/>
        </w:rPr>
        <w:t xml:space="preserve"> </w:t>
      </w:r>
    </w:p>
    <w:p w:rsidR="00496E69" w:rsidRDefault="00496E69" w:rsidP="00496E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7B1B" w:rsidRPr="00496E69" w:rsidRDefault="00496E69" w:rsidP="00496E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51A71" w:rsidRPr="00496E69">
        <w:rPr>
          <w:rFonts w:ascii="Times New Roman" w:hAnsi="Times New Roman"/>
          <w:sz w:val="28"/>
          <w:szCs w:val="28"/>
        </w:rPr>
        <w:t>8</w:t>
      </w:r>
      <w:r w:rsidR="00892EE7" w:rsidRPr="00496E69">
        <w:rPr>
          <w:rFonts w:ascii="Times New Roman" w:hAnsi="Times New Roman"/>
          <w:sz w:val="28"/>
          <w:szCs w:val="28"/>
        </w:rPr>
        <w:t>. Управлению образованием администрации муниципального образования Белореченский район произвести передвижение бюджетных ассигнований:</w:t>
      </w:r>
    </w:p>
    <w:p w:rsidR="000C0C4A" w:rsidRPr="00496E69" w:rsidRDefault="006A7B1B" w:rsidP="006A7B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 xml:space="preserve">- уменьшить ассигнования </w:t>
      </w:r>
      <w:r w:rsidR="00892EE7" w:rsidRPr="00496E69">
        <w:rPr>
          <w:rFonts w:ascii="Times New Roman" w:hAnsi="Times New Roman"/>
          <w:sz w:val="28"/>
          <w:szCs w:val="28"/>
        </w:rPr>
        <w:t>по коду раздела, подраздела 0707  «Молодежная политика»</w:t>
      </w:r>
      <w:r w:rsidRPr="00496E69">
        <w:rPr>
          <w:rFonts w:ascii="Times New Roman" w:hAnsi="Times New Roman"/>
          <w:sz w:val="28"/>
          <w:szCs w:val="28"/>
        </w:rPr>
        <w:t>, коду целевой статьи расходов 99 0 01 0910 «Исполнение судебных решений» в сумме 6 932,9 тыс. рублей;</w:t>
      </w:r>
    </w:p>
    <w:p w:rsidR="006A7B1B" w:rsidRPr="00496E69" w:rsidRDefault="006A7B1B" w:rsidP="006A7B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- увеличить ассигнования по коду раздела, подраздела 0703 «Дополнительное образование детей», коду целевой статьи расходов 99 0 01 0910 «Исполнение судебных решений» в сумме 6 932,9 тыс. рублей.</w:t>
      </w:r>
    </w:p>
    <w:p w:rsidR="006A7B1B" w:rsidRPr="00496E69" w:rsidRDefault="006A7B1B" w:rsidP="006A7B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EE7" w:rsidRPr="00496E69" w:rsidRDefault="00892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C4A" w:rsidRPr="00496E69" w:rsidRDefault="00892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 xml:space="preserve">        </w:t>
      </w:r>
      <w:r w:rsidR="00451A71" w:rsidRPr="00496E69">
        <w:rPr>
          <w:rFonts w:ascii="Times New Roman" w:hAnsi="Times New Roman"/>
          <w:sz w:val="28"/>
          <w:szCs w:val="28"/>
        </w:rPr>
        <w:t>9</w:t>
      </w:r>
      <w:r w:rsidRPr="00496E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96E69">
        <w:rPr>
          <w:rFonts w:ascii="Times New Roman" w:hAnsi="Times New Roman"/>
          <w:sz w:val="28"/>
          <w:szCs w:val="28"/>
        </w:rPr>
        <w:t xml:space="preserve">Принять к сведению, что в соответствии с решениями Советов поселений </w:t>
      </w:r>
      <w:proofErr w:type="spellStart"/>
      <w:r w:rsidRPr="00496E69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496E69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</w:t>
      </w:r>
      <w:r w:rsidR="00644290" w:rsidRPr="00496E69">
        <w:rPr>
          <w:rFonts w:ascii="Times New Roman" w:hAnsi="Times New Roman"/>
          <w:sz w:val="28"/>
          <w:szCs w:val="28"/>
        </w:rPr>
        <w:t>153 850,0</w:t>
      </w:r>
      <w:r w:rsidRPr="00496E69">
        <w:rPr>
          <w:rFonts w:ascii="Times New Roman" w:hAnsi="Times New Roman"/>
          <w:sz w:val="28"/>
          <w:szCs w:val="28"/>
        </w:rPr>
        <w:t xml:space="preserve"> рублей, в том числе по кодам классификации расходов бюджета:</w:t>
      </w:r>
      <w:proofErr w:type="gramEnd"/>
    </w:p>
    <w:p w:rsidR="000C0C4A" w:rsidRPr="00496E69" w:rsidRDefault="006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E69">
        <w:rPr>
          <w:rFonts w:ascii="Times New Roman" w:hAnsi="Times New Roman"/>
          <w:sz w:val="28"/>
          <w:szCs w:val="28"/>
        </w:rPr>
        <w:t>-</w:t>
      </w:r>
      <w:r w:rsidR="00892EE7" w:rsidRPr="00496E69">
        <w:rPr>
          <w:rFonts w:ascii="Times New Roman" w:hAnsi="Times New Roman"/>
          <w:sz w:val="28"/>
          <w:szCs w:val="28"/>
        </w:rPr>
        <w:t xml:space="preserve">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1 000,00 рублей (передача отдельных полномочий по осуществлению контроля за исполнением бюджета в </w:t>
      </w:r>
      <w:r w:rsidR="00892EE7" w:rsidRPr="00496E69">
        <w:rPr>
          <w:rFonts w:ascii="Times New Roman" w:hAnsi="Times New Roman"/>
          <w:spacing w:val="-1"/>
          <w:sz w:val="28"/>
          <w:szCs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</w:t>
      </w:r>
      <w:proofErr w:type="gramEnd"/>
      <w:r w:rsidR="00892EE7" w:rsidRPr="00496E69">
        <w:rPr>
          <w:rFonts w:ascii="Times New Roman" w:hAnsi="Times New Roman"/>
          <w:spacing w:val="-1"/>
          <w:sz w:val="28"/>
          <w:szCs w:val="28"/>
        </w:rPr>
        <w:t xml:space="preserve"> обеспечения государственных и муниципальных нужд"</w:t>
      </w:r>
      <w:r w:rsidR="00892EE7" w:rsidRPr="00496E69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0C0C4A" w:rsidRPr="00496E69" w:rsidRDefault="0064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Черниговское</w:t>
      </w:r>
      <w:r w:rsidR="00892EE7" w:rsidRPr="00496E69">
        <w:rPr>
          <w:rFonts w:ascii="Times New Roman" w:hAnsi="Times New Roman"/>
          <w:sz w:val="28"/>
          <w:szCs w:val="28"/>
        </w:rPr>
        <w:t xml:space="preserve"> сельское поселение – 1 000,00 рублей;</w:t>
      </w:r>
    </w:p>
    <w:p w:rsidR="000C0C4A" w:rsidRPr="00496E69" w:rsidRDefault="006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lastRenderedPageBreak/>
        <w:t>-</w:t>
      </w:r>
      <w:r w:rsidR="00892EE7" w:rsidRPr="00496E69">
        <w:rPr>
          <w:rFonts w:ascii="Times New Roman" w:hAnsi="Times New Roman"/>
          <w:sz w:val="28"/>
          <w:szCs w:val="28"/>
        </w:rPr>
        <w:t xml:space="preserve">по коду раздела, подраздела 0113 «Другие общегосударственные вопросы» в сумме </w:t>
      </w:r>
      <w:r w:rsidRPr="00496E69">
        <w:rPr>
          <w:rFonts w:ascii="Times New Roman" w:hAnsi="Times New Roman"/>
          <w:sz w:val="28"/>
          <w:szCs w:val="28"/>
        </w:rPr>
        <w:t>146 850,00</w:t>
      </w:r>
      <w:r w:rsidR="00892EE7" w:rsidRPr="00496E69">
        <w:rPr>
          <w:rFonts w:ascii="Times New Roman" w:hAnsi="Times New Roman"/>
          <w:sz w:val="28"/>
          <w:szCs w:val="28"/>
        </w:rPr>
        <w:t xml:space="preserve"> рублей (организация ведения бухгалтерского учета), в том числе:</w:t>
      </w:r>
    </w:p>
    <w:p w:rsidR="000C0C4A" w:rsidRPr="00496E69" w:rsidRDefault="0064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Черниговское</w:t>
      </w:r>
      <w:r w:rsidR="00892EE7" w:rsidRPr="00496E69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496E69">
        <w:rPr>
          <w:rFonts w:ascii="Times New Roman" w:hAnsi="Times New Roman"/>
          <w:sz w:val="28"/>
          <w:szCs w:val="28"/>
        </w:rPr>
        <w:t>146 850,00</w:t>
      </w:r>
      <w:r w:rsidR="00892EE7" w:rsidRPr="00496E69">
        <w:rPr>
          <w:rFonts w:ascii="Times New Roman" w:hAnsi="Times New Roman"/>
          <w:sz w:val="28"/>
          <w:szCs w:val="28"/>
        </w:rPr>
        <w:t xml:space="preserve"> рублей;</w:t>
      </w:r>
    </w:p>
    <w:p w:rsidR="000C0C4A" w:rsidRPr="00496E69" w:rsidRDefault="00644290" w:rsidP="006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-</w:t>
      </w:r>
      <w:r w:rsidR="00892EE7" w:rsidRPr="00496E69">
        <w:rPr>
          <w:rFonts w:ascii="Times New Roman" w:hAnsi="Times New Roman"/>
          <w:sz w:val="28"/>
          <w:szCs w:val="28"/>
        </w:rPr>
        <w:t>по коду раздела, подраздела 0113 «Другие общегосударственные вопросы» в сумме 5 0</w:t>
      </w:r>
      <w:r w:rsidRPr="00496E69">
        <w:rPr>
          <w:rFonts w:ascii="Times New Roman" w:hAnsi="Times New Roman"/>
          <w:sz w:val="28"/>
          <w:szCs w:val="28"/>
        </w:rPr>
        <w:t>0</w:t>
      </w:r>
      <w:r w:rsidR="00892EE7" w:rsidRPr="00496E69">
        <w:rPr>
          <w:rFonts w:ascii="Times New Roman" w:hAnsi="Times New Roman"/>
          <w:sz w:val="28"/>
          <w:szCs w:val="28"/>
        </w:rPr>
        <w:t>0,00 рублей (решение вопросов по управлению муниципальным имуществом), в том числе:</w:t>
      </w:r>
    </w:p>
    <w:p w:rsidR="000C0C4A" w:rsidRPr="00496E69" w:rsidRDefault="0064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Черниговское</w:t>
      </w:r>
      <w:r w:rsidR="00892EE7" w:rsidRPr="00496E69">
        <w:rPr>
          <w:rFonts w:ascii="Times New Roman" w:hAnsi="Times New Roman"/>
          <w:sz w:val="28"/>
          <w:szCs w:val="28"/>
        </w:rPr>
        <w:t xml:space="preserve"> сельское поселение – 5 0</w:t>
      </w:r>
      <w:r w:rsidRPr="00496E69">
        <w:rPr>
          <w:rFonts w:ascii="Times New Roman" w:hAnsi="Times New Roman"/>
          <w:sz w:val="28"/>
          <w:szCs w:val="28"/>
        </w:rPr>
        <w:t>0</w:t>
      </w:r>
      <w:r w:rsidR="00892EE7" w:rsidRPr="00496E69">
        <w:rPr>
          <w:rFonts w:ascii="Times New Roman" w:hAnsi="Times New Roman"/>
          <w:sz w:val="28"/>
          <w:szCs w:val="28"/>
        </w:rPr>
        <w:t>0,00 рублей;</w:t>
      </w:r>
    </w:p>
    <w:p w:rsidR="000C0C4A" w:rsidRPr="00496E69" w:rsidRDefault="006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-</w:t>
      </w:r>
      <w:r w:rsidR="00892EE7" w:rsidRPr="00496E69">
        <w:rPr>
          <w:rFonts w:ascii="Times New Roman" w:hAnsi="Times New Roman"/>
          <w:sz w:val="28"/>
          <w:szCs w:val="28"/>
        </w:rPr>
        <w:t xml:space="preserve">по коду раздела, подраздела    0412 «Другие вопросы в области национальной экономики» в сумме </w:t>
      </w:r>
      <w:r w:rsidRPr="00496E69">
        <w:rPr>
          <w:rFonts w:ascii="Times New Roman" w:hAnsi="Times New Roman"/>
          <w:sz w:val="28"/>
          <w:szCs w:val="28"/>
        </w:rPr>
        <w:t>1 000,00</w:t>
      </w:r>
      <w:r w:rsidR="00892EE7" w:rsidRPr="00496E69">
        <w:rPr>
          <w:rFonts w:ascii="Times New Roman" w:hAnsi="Times New Roman"/>
          <w:sz w:val="28"/>
          <w:szCs w:val="28"/>
        </w:rPr>
        <w:t xml:space="preserve"> рублей (присвоение (изменение, аннулирование) адресов объектам адресации), в том числе:</w:t>
      </w:r>
    </w:p>
    <w:p w:rsidR="000C0C4A" w:rsidRPr="00496E69" w:rsidRDefault="00644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E69">
        <w:rPr>
          <w:rFonts w:ascii="Times New Roman" w:hAnsi="Times New Roman"/>
          <w:sz w:val="28"/>
          <w:szCs w:val="28"/>
        </w:rPr>
        <w:t>Черниговское</w:t>
      </w:r>
      <w:r w:rsidR="00892EE7" w:rsidRPr="00496E69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496E69">
        <w:rPr>
          <w:rFonts w:ascii="Times New Roman" w:hAnsi="Times New Roman"/>
          <w:sz w:val="28"/>
          <w:szCs w:val="28"/>
        </w:rPr>
        <w:t>1</w:t>
      </w:r>
      <w:r w:rsidR="00892EE7" w:rsidRPr="00496E69">
        <w:rPr>
          <w:rFonts w:ascii="Times New Roman" w:hAnsi="Times New Roman"/>
          <w:sz w:val="28"/>
          <w:szCs w:val="28"/>
        </w:rPr>
        <w:t> 000,00 рублей.</w:t>
      </w:r>
    </w:p>
    <w:p w:rsidR="000C0C4A" w:rsidRDefault="00892EE7">
      <w:pPr>
        <w:spacing w:after="0" w:line="240" w:lineRule="auto"/>
        <w:jc w:val="both"/>
      </w:pPr>
      <w:r w:rsidRPr="00496E69">
        <w:rPr>
          <w:rFonts w:ascii="Times New Roman" w:hAnsi="Times New Roman"/>
          <w:sz w:val="28"/>
          <w:szCs w:val="28"/>
        </w:rPr>
        <w:t>1</w:t>
      </w:r>
      <w:r w:rsidR="00451A71" w:rsidRPr="00496E69">
        <w:rPr>
          <w:rFonts w:ascii="Times New Roman" w:hAnsi="Times New Roman"/>
          <w:sz w:val="28"/>
          <w:szCs w:val="28"/>
        </w:rPr>
        <w:t>0</w:t>
      </w:r>
      <w:r w:rsidRPr="00496E69">
        <w:rPr>
          <w:rFonts w:ascii="Times New Roman" w:hAnsi="Times New Roman"/>
          <w:sz w:val="28"/>
          <w:szCs w:val="28"/>
        </w:rPr>
        <w:t xml:space="preserve">. Приложения №  2, 3, 7, 9, 11, </w:t>
      </w:r>
      <w:r w:rsidR="00451A71" w:rsidRPr="00496E69">
        <w:rPr>
          <w:rFonts w:ascii="Times New Roman" w:hAnsi="Times New Roman"/>
          <w:sz w:val="28"/>
          <w:szCs w:val="28"/>
        </w:rPr>
        <w:t xml:space="preserve">13 </w:t>
      </w:r>
      <w:r w:rsidRPr="00496E69">
        <w:rPr>
          <w:rFonts w:ascii="Times New Roman" w:hAnsi="Times New Roman"/>
          <w:sz w:val="28"/>
          <w:szCs w:val="28"/>
        </w:rPr>
        <w:t xml:space="preserve"> 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(прилагаются).         </w:t>
      </w:r>
    </w:p>
    <w:p w:rsidR="000C0C4A" w:rsidRDefault="00892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1A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0C0C4A" w:rsidRDefault="00892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1A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 официального опубликования.  </w:t>
      </w:r>
    </w:p>
    <w:p w:rsidR="000C0C4A" w:rsidRDefault="000C0C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38"/>
        <w:gridCol w:w="1492"/>
        <w:gridCol w:w="3841"/>
      </w:tblGrid>
      <w:tr w:rsidR="000C0C4A">
        <w:tc>
          <w:tcPr>
            <w:tcW w:w="4238" w:type="dxa"/>
            <w:shd w:val="clear" w:color="auto" w:fill="auto"/>
          </w:tcPr>
          <w:p w:rsidR="000C0C4A" w:rsidRDefault="00892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92" w:type="dxa"/>
            <w:shd w:val="clear" w:color="auto" w:fill="auto"/>
          </w:tcPr>
          <w:p w:rsidR="000C0C4A" w:rsidRDefault="000C0C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0C0C4A" w:rsidRDefault="00892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0C0C4A">
        <w:tc>
          <w:tcPr>
            <w:tcW w:w="4238" w:type="dxa"/>
            <w:shd w:val="clear" w:color="auto" w:fill="auto"/>
          </w:tcPr>
          <w:p w:rsidR="000C0C4A" w:rsidRDefault="00892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92" w:type="dxa"/>
            <w:shd w:val="clear" w:color="auto" w:fill="auto"/>
          </w:tcPr>
          <w:p w:rsidR="000C0C4A" w:rsidRDefault="000C0C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0C0C4A" w:rsidRDefault="00892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0C0C4A" w:rsidRDefault="000C0C4A">
      <w:pPr>
        <w:spacing w:after="0" w:line="360" w:lineRule="auto"/>
        <w:ind w:firstLine="709"/>
        <w:jc w:val="both"/>
      </w:pPr>
    </w:p>
    <w:sectPr w:rsidR="000C0C4A" w:rsidSect="000C0C4A">
      <w:headerReference w:type="default" r:id="rId8"/>
      <w:pgSz w:w="11906" w:h="16838"/>
      <w:pgMar w:top="765" w:right="850" w:bottom="1560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69" w:rsidRDefault="00496E69" w:rsidP="000C0C4A">
      <w:pPr>
        <w:spacing w:after="0" w:line="240" w:lineRule="auto"/>
      </w:pPr>
      <w:r>
        <w:separator/>
      </w:r>
    </w:p>
  </w:endnote>
  <w:endnote w:type="continuationSeparator" w:id="1">
    <w:p w:rsidR="00496E69" w:rsidRDefault="00496E69" w:rsidP="000C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69" w:rsidRDefault="00496E69" w:rsidP="000C0C4A">
      <w:pPr>
        <w:spacing w:after="0" w:line="240" w:lineRule="auto"/>
      </w:pPr>
      <w:r>
        <w:separator/>
      </w:r>
    </w:p>
  </w:footnote>
  <w:footnote w:type="continuationSeparator" w:id="1">
    <w:p w:rsidR="00496E69" w:rsidRDefault="00496E69" w:rsidP="000C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69" w:rsidRDefault="00496E69">
    <w:pPr>
      <w:pStyle w:val="Header1"/>
      <w:jc w:val="center"/>
    </w:pPr>
    <w:fldSimple w:instr="PAGE">
      <w:r w:rsidR="000A35E6">
        <w:rPr>
          <w:noProof/>
        </w:rPr>
        <w:t>3</w:t>
      </w:r>
    </w:fldSimple>
  </w:p>
  <w:p w:rsidR="00496E69" w:rsidRDefault="00496E69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C4A"/>
    <w:rsid w:val="000A35E6"/>
    <w:rsid w:val="000C0C4A"/>
    <w:rsid w:val="001F1428"/>
    <w:rsid w:val="002B1DBB"/>
    <w:rsid w:val="00326AC2"/>
    <w:rsid w:val="003E73FA"/>
    <w:rsid w:val="00451A71"/>
    <w:rsid w:val="00496E69"/>
    <w:rsid w:val="00644290"/>
    <w:rsid w:val="00666033"/>
    <w:rsid w:val="006A7B1B"/>
    <w:rsid w:val="00715609"/>
    <w:rsid w:val="007830F4"/>
    <w:rsid w:val="007C7E48"/>
    <w:rsid w:val="00892EE7"/>
    <w:rsid w:val="00AE2CAD"/>
    <w:rsid w:val="00B26DD4"/>
    <w:rsid w:val="00BE4E0E"/>
    <w:rsid w:val="00BF6CDD"/>
    <w:rsid w:val="00E4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15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6A1B15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6A1B15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6A1B1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6A1B15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6A1B15"/>
    <w:rPr>
      <w:rFonts w:cs="Times New Roman"/>
    </w:rPr>
  </w:style>
  <w:style w:type="character" w:customStyle="1" w:styleId="1">
    <w:name w:val="Текст выноски Знак1"/>
    <w:basedOn w:val="a0"/>
    <w:uiPriority w:val="99"/>
    <w:semiHidden/>
    <w:qFormat/>
    <w:rsid w:val="006A1B15"/>
    <w:rPr>
      <w:rFonts w:ascii="Times New Roman" w:hAnsi="Times New Roman" w:cs="Times New Roman"/>
      <w:sz w:val="2"/>
    </w:rPr>
  </w:style>
  <w:style w:type="character" w:customStyle="1" w:styleId="10">
    <w:name w:val="Основной текст Знак1"/>
    <w:basedOn w:val="a0"/>
    <w:link w:val="a7"/>
    <w:uiPriority w:val="99"/>
    <w:semiHidden/>
    <w:qFormat/>
    <w:locked/>
    <w:rsid w:val="006A1B15"/>
    <w:rPr>
      <w:rFonts w:cs="Times New Roman"/>
      <w:color w:val="00000A"/>
    </w:rPr>
  </w:style>
  <w:style w:type="character" w:customStyle="1" w:styleId="BalloonTextChar">
    <w:name w:val="Balloon Text Char"/>
    <w:basedOn w:val="a0"/>
    <w:link w:val="a8"/>
    <w:uiPriority w:val="99"/>
    <w:semiHidden/>
    <w:qFormat/>
    <w:locked/>
    <w:rsid w:val="006A1B15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qFormat/>
    <w:rsid w:val="00DE01E9"/>
  </w:style>
  <w:style w:type="character" w:customStyle="1" w:styleId="ListLabel2">
    <w:name w:val="ListLabel 2"/>
    <w:uiPriority w:val="99"/>
    <w:qFormat/>
    <w:rsid w:val="00DE01E9"/>
  </w:style>
  <w:style w:type="character" w:customStyle="1" w:styleId="ListLabel3">
    <w:name w:val="ListLabel 3"/>
    <w:uiPriority w:val="99"/>
    <w:qFormat/>
    <w:rsid w:val="00DE01E9"/>
  </w:style>
  <w:style w:type="character" w:customStyle="1" w:styleId="ListLabel4">
    <w:name w:val="ListLabel 4"/>
    <w:uiPriority w:val="99"/>
    <w:qFormat/>
    <w:rsid w:val="00DE01E9"/>
  </w:style>
  <w:style w:type="character" w:customStyle="1" w:styleId="ListLabel5">
    <w:name w:val="ListLabel 5"/>
    <w:uiPriority w:val="99"/>
    <w:qFormat/>
    <w:rsid w:val="00DE01E9"/>
  </w:style>
  <w:style w:type="character" w:customStyle="1" w:styleId="ListLabel6">
    <w:name w:val="ListLabel 6"/>
    <w:uiPriority w:val="99"/>
    <w:qFormat/>
    <w:rsid w:val="00DE01E9"/>
  </w:style>
  <w:style w:type="character" w:customStyle="1" w:styleId="ListLabel7">
    <w:name w:val="ListLabel 7"/>
    <w:uiPriority w:val="99"/>
    <w:qFormat/>
    <w:rsid w:val="00DE01E9"/>
  </w:style>
  <w:style w:type="character" w:customStyle="1" w:styleId="ListLabel8">
    <w:name w:val="ListLabel 8"/>
    <w:uiPriority w:val="99"/>
    <w:qFormat/>
    <w:rsid w:val="00DE01E9"/>
  </w:style>
  <w:style w:type="character" w:customStyle="1" w:styleId="ListLabel9">
    <w:name w:val="ListLabel 9"/>
    <w:uiPriority w:val="99"/>
    <w:qFormat/>
    <w:rsid w:val="00DE01E9"/>
  </w:style>
  <w:style w:type="character" w:customStyle="1" w:styleId="ListLabel10">
    <w:name w:val="ListLabel 10"/>
    <w:uiPriority w:val="99"/>
    <w:qFormat/>
    <w:rsid w:val="00DE01E9"/>
  </w:style>
  <w:style w:type="character" w:customStyle="1" w:styleId="ListLabel11">
    <w:name w:val="ListLabel 11"/>
    <w:uiPriority w:val="99"/>
    <w:qFormat/>
    <w:rsid w:val="00DE01E9"/>
  </w:style>
  <w:style w:type="character" w:customStyle="1" w:styleId="ListLabel12">
    <w:name w:val="ListLabel 12"/>
    <w:uiPriority w:val="99"/>
    <w:qFormat/>
    <w:rsid w:val="00DE01E9"/>
  </w:style>
  <w:style w:type="character" w:customStyle="1" w:styleId="ListLabel13">
    <w:name w:val="ListLabel 13"/>
    <w:uiPriority w:val="99"/>
    <w:qFormat/>
    <w:rsid w:val="00DE01E9"/>
  </w:style>
  <w:style w:type="character" w:customStyle="1" w:styleId="ListLabel14">
    <w:name w:val="ListLabel 14"/>
    <w:uiPriority w:val="99"/>
    <w:qFormat/>
    <w:rsid w:val="00DE01E9"/>
  </w:style>
  <w:style w:type="character" w:customStyle="1" w:styleId="ListLabel15">
    <w:name w:val="ListLabel 15"/>
    <w:uiPriority w:val="99"/>
    <w:qFormat/>
    <w:rsid w:val="00DE01E9"/>
  </w:style>
  <w:style w:type="character" w:customStyle="1" w:styleId="ListLabel16">
    <w:name w:val="ListLabel 16"/>
    <w:uiPriority w:val="99"/>
    <w:qFormat/>
    <w:rsid w:val="00DE01E9"/>
  </w:style>
  <w:style w:type="character" w:customStyle="1" w:styleId="ListLabel17">
    <w:name w:val="ListLabel 17"/>
    <w:uiPriority w:val="99"/>
    <w:qFormat/>
    <w:rsid w:val="00DE01E9"/>
  </w:style>
  <w:style w:type="character" w:customStyle="1" w:styleId="ListLabel18">
    <w:name w:val="ListLabel 18"/>
    <w:uiPriority w:val="99"/>
    <w:qFormat/>
    <w:rsid w:val="00DE01E9"/>
  </w:style>
  <w:style w:type="character" w:customStyle="1" w:styleId="ListLabel19">
    <w:name w:val="ListLabel 19"/>
    <w:uiPriority w:val="99"/>
    <w:qFormat/>
    <w:rsid w:val="00DE01E9"/>
  </w:style>
  <w:style w:type="character" w:customStyle="1" w:styleId="ListLabel20">
    <w:name w:val="ListLabel 20"/>
    <w:uiPriority w:val="99"/>
    <w:qFormat/>
    <w:rsid w:val="00DE01E9"/>
  </w:style>
  <w:style w:type="character" w:customStyle="1" w:styleId="ListLabel21">
    <w:name w:val="ListLabel 21"/>
    <w:uiPriority w:val="99"/>
    <w:qFormat/>
    <w:rsid w:val="00DE01E9"/>
  </w:style>
  <w:style w:type="character" w:customStyle="1" w:styleId="ListLabel22">
    <w:name w:val="ListLabel 22"/>
    <w:uiPriority w:val="99"/>
    <w:qFormat/>
    <w:rsid w:val="00DE01E9"/>
  </w:style>
  <w:style w:type="character" w:customStyle="1" w:styleId="ListLabel23">
    <w:name w:val="ListLabel 23"/>
    <w:uiPriority w:val="99"/>
    <w:qFormat/>
    <w:rsid w:val="00DE01E9"/>
  </w:style>
  <w:style w:type="character" w:customStyle="1" w:styleId="ListLabel24">
    <w:name w:val="ListLabel 24"/>
    <w:uiPriority w:val="99"/>
    <w:qFormat/>
    <w:rsid w:val="00DE01E9"/>
  </w:style>
  <w:style w:type="character" w:customStyle="1" w:styleId="ListLabel25">
    <w:name w:val="ListLabel 25"/>
    <w:uiPriority w:val="99"/>
    <w:qFormat/>
    <w:rsid w:val="00DE01E9"/>
  </w:style>
  <w:style w:type="character" w:customStyle="1" w:styleId="ListLabel26">
    <w:name w:val="ListLabel 26"/>
    <w:uiPriority w:val="99"/>
    <w:qFormat/>
    <w:rsid w:val="00DE01E9"/>
  </w:style>
  <w:style w:type="character" w:customStyle="1" w:styleId="ListLabel27">
    <w:name w:val="ListLabel 27"/>
    <w:uiPriority w:val="99"/>
    <w:qFormat/>
    <w:rsid w:val="00DE01E9"/>
  </w:style>
  <w:style w:type="character" w:customStyle="1" w:styleId="ListLabel28">
    <w:name w:val="ListLabel 28"/>
    <w:uiPriority w:val="99"/>
    <w:qFormat/>
    <w:rsid w:val="00DE01E9"/>
  </w:style>
  <w:style w:type="character" w:customStyle="1" w:styleId="ListLabel29">
    <w:name w:val="ListLabel 29"/>
    <w:uiPriority w:val="99"/>
    <w:qFormat/>
    <w:rsid w:val="00DE01E9"/>
  </w:style>
  <w:style w:type="character" w:customStyle="1" w:styleId="ListLabel30">
    <w:name w:val="ListLabel 30"/>
    <w:uiPriority w:val="99"/>
    <w:qFormat/>
    <w:rsid w:val="00DE01E9"/>
  </w:style>
  <w:style w:type="character" w:customStyle="1" w:styleId="ListLabel31">
    <w:name w:val="ListLabel 31"/>
    <w:uiPriority w:val="99"/>
    <w:qFormat/>
    <w:rsid w:val="00DE01E9"/>
  </w:style>
  <w:style w:type="character" w:customStyle="1" w:styleId="ListLabel32">
    <w:name w:val="ListLabel 32"/>
    <w:uiPriority w:val="99"/>
    <w:qFormat/>
    <w:rsid w:val="00DE01E9"/>
  </w:style>
  <w:style w:type="character" w:customStyle="1" w:styleId="ListLabel33">
    <w:name w:val="ListLabel 33"/>
    <w:uiPriority w:val="99"/>
    <w:qFormat/>
    <w:rsid w:val="00DE01E9"/>
  </w:style>
  <w:style w:type="character" w:customStyle="1" w:styleId="ListLabel34">
    <w:name w:val="ListLabel 34"/>
    <w:uiPriority w:val="99"/>
    <w:qFormat/>
    <w:rsid w:val="00DE01E9"/>
  </w:style>
  <w:style w:type="character" w:customStyle="1" w:styleId="ListLabel35">
    <w:name w:val="ListLabel 35"/>
    <w:uiPriority w:val="99"/>
    <w:qFormat/>
    <w:rsid w:val="00DE01E9"/>
  </w:style>
  <w:style w:type="character" w:customStyle="1" w:styleId="ListLabel36">
    <w:name w:val="ListLabel 36"/>
    <w:uiPriority w:val="99"/>
    <w:qFormat/>
    <w:rsid w:val="00DE01E9"/>
  </w:style>
  <w:style w:type="character" w:customStyle="1" w:styleId="ListLabel37">
    <w:name w:val="ListLabel 37"/>
    <w:uiPriority w:val="99"/>
    <w:qFormat/>
    <w:rsid w:val="00DE01E9"/>
  </w:style>
  <w:style w:type="character" w:customStyle="1" w:styleId="ListLabel38">
    <w:name w:val="ListLabel 38"/>
    <w:uiPriority w:val="99"/>
    <w:qFormat/>
    <w:rsid w:val="00DE01E9"/>
  </w:style>
  <w:style w:type="character" w:customStyle="1" w:styleId="ListLabel39">
    <w:name w:val="ListLabel 39"/>
    <w:uiPriority w:val="99"/>
    <w:qFormat/>
    <w:rsid w:val="00DE01E9"/>
  </w:style>
  <w:style w:type="character" w:customStyle="1" w:styleId="ListLabel40">
    <w:name w:val="ListLabel 40"/>
    <w:uiPriority w:val="99"/>
    <w:qFormat/>
    <w:rsid w:val="00DE01E9"/>
  </w:style>
  <w:style w:type="character" w:customStyle="1" w:styleId="ListLabel41">
    <w:name w:val="ListLabel 41"/>
    <w:uiPriority w:val="99"/>
    <w:qFormat/>
    <w:rsid w:val="00DE01E9"/>
  </w:style>
  <w:style w:type="character" w:customStyle="1" w:styleId="ListLabel42">
    <w:name w:val="ListLabel 42"/>
    <w:uiPriority w:val="99"/>
    <w:qFormat/>
    <w:rsid w:val="00DE01E9"/>
  </w:style>
  <w:style w:type="character" w:customStyle="1" w:styleId="ListLabel43">
    <w:name w:val="ListLabel 43"/>
    <w:uiPriority w:val="99"/>
    <w:qFormat/>
    <w:rsid w:val="00DE01E9"/>
  </w:style>
  <w:style w:type="character" w:customStyle="1" w:styleId="ListLabel44">
    <w:name w:val="ListLabel 44"/>
    <w:uiPriority w:val="99"/>
    <w:qFormat/>
    <w:rsid w:val="00DE01E9"/>
  </w:style>
  <w:style w:type="character" w:customStyle="1" w:styleId="ListLabel45">
    <w:name w:val="ListLabel 45"/>
    <w:uiPriority w:val="99"/>
    <w:qFormat/>
    <w:rsid w:val="00DE01E9"/>
  </w:style>
  <w:style w:type="character" w:customStyle="1" w:styleId="BodyTextChar1">
    <w:name w:val="Body Text Char1"/>
    <w:basedOn w:val="a0"/>
    <w:uiPriority w:val="99"/>
    <w:semiHidden/>
    <w:qFormat/>
    <w:locked/>
    <w:rsid w:val="007A3897"/>
    <w:rPr>
      <w:rFonts w:cs="Times New Roman"/>
      <w:color w:val="00000A"/>
    </w:rPr>
  </w:style>
  <w:style w:type="character" w:customStyle="1" w:styleId="2">
    <w:name w:val="Текст выноски Знак2"/>
    <w:basedOn w:val="a0"/>
    <w:link w:val="a8"/>
    <w:uiPriority w:val="99"/>
    <w:semiHidden/>
    <w:qFormat/>
    <w:locked/>
    <w:rsid w:val="007A3897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7A3897"/>
    <w:rPr>
      <w:rFonts w:cs="Times New Roman"/>
      <w:color w:val="00000A"/>
    </w:rPr>
  </w:style>
  <w:style w:type="paragraph" w:customStyle="1" w:styleId="a9">
    <w:name w:val="Заголовок"/>
    <w:basedOn w:val="a"/>
    <w:next w:val="a7"/>
    <w:uiPriority w:val="99"/>
    <w:qFormat/>
    <w:rsid w:val="006A1B1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10"/>
    <w:uiPriority w:val="99"/>
    <w:rsid w:val="006A1B15"/>
    <w:pPr>
      <w:spacing w:after="140" w:line="288" w:lineRule="auto"/>
    </w:pPr>
  </w:style>
  <w:style w:type="paragraph" w:styleId="aa">
    <w:name w:val="List"/>
    <w:basedOn w:val="a7"/>
    <w:uiPriority w:val="99"/>
    <w:rsid w:val="006A1B15"/>
    <w:rPr>
      <w:rFonts w:cs="Mangal"/>
    </w:rPr>
  </w:style>
  <w:style w:type="paragraph" w:customStyle="1" w:styleId="Caption">
    <w:name w:val="Caption"/>
    <w:basedOn w:val="a"/>
    <w:qFormat/>
    <w:rsid w:val="000C0C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6A1B15"/>
    <w:pPr>
      <w:suppressLineNumbers/>
    </w:pPr>
    <w:rPr>
      <w:rFonts w:cs="Mangal"/>
    </w:rPr>
  </w:style>
  <w:style w:type="paragraph" w:styleId="ac">
    <w:name w:val="caption"/>
    <w:basedOn w:val="a"/>
    <w:uiPriority w:val="99"/>
    <w:qFormat/>
    <w:rsid w:val="00DE0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qFormat/>
    <w:rsid w:val="006A1B15"/>
    <w:pPr>
      <w:ind w:left="220" w:hanging="220"/>
    </w:pPr>
  </w:style>
  <w:style w:type="paragraph" w:customStyle="1" w:styleId="Caption1">
    <w:name w:val="Caption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1">
    <w:name w:val="Header1"/>
    <w:basedOn w:val="a"/>
    <w:uiPriority w:val="99"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2"/>
    <w:uiPriority w:val="99"/>
    <w:semiHidden/>
    <w:qFormat/>
    <w:rsid w:val="006A1B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2">
    <w:name w:val="Header2"/>
    <w:basedOn w:val="a"/>
    <w:uiPriority w:val="99"/>
    <w:qFormat/>
    <w:rsid w:val="006A1B15"/>
  </w:style>
  <w:style w:type="paragraph" w:styleId="ad">
    <w:name w:val="List Paragraph"/>
    <w:basedOn w:val="a"/>
    <w:uiPriority w:val="99"/>
    <w:qFormat/>
    <w:rsid w:val="006A1B15"/>
    <w:pPr>
      <w:ind w:left="720"/>
      <w:contextualSpacing/>
    </w:pPr>
  </w:style>
  <w:style w:type="paragraph" w:customStyle="1" w:styleId="Header">
    <w:name w:val="Header"/>
    <w:basedOn w:val="a"/>
    <w:link w:val="HeaderChar"/>
    <w:uiPriority w:val="99"/>
    <w:rsid w:val="00DE01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307</cp:revision>
  <cp:lastPrinted>2019-05-21T12:04:00Z</cp:lastPrinted>
  <dcterms:created xsi:type="dcterms:W3CDTF">2018-11-02T08:47:00Z</dcterms:created>
  <dcterms:modified xsi:type="dcterms:W3CDTF">2019-05-21T12:18:00Z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